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98F7" w14:textId="77777777" w:rsidR="004D17B0" w:rsidRDefault="000B417E">
      <w:pPr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общеобразовательное учреждение</w:t>
      </w:r>
    </w:p>
    <w:p w14:paraId="1A52F07C" w14:textId="77777777" w:rsidR="004D17B0" w:rsidRDefault="000B417E">
      <w:pPr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20 г. Йошкар-Олы»</w:t>
      </w:r>
    </w:p>
    <w:p w14:paraId="7AE073B9" w14:textId="77777777" w:rsidR="004D17B0" w:rsidRDefault="004D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FC486A2" w14:textId="77777777" w:rsidR="004D17B0" w:rsidRDefault="000B417E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016DA33C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61BF8FB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A2B9A43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5C9E2EA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D131E66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181FE68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3099CF9" w14:textId="77777777" w:rsidR="004D17B0" w:rsidRDefault="000B417E">
      <w:pPr>
        <w:tabs>
          <w:tab w:val="left" w:pos="42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Индивидуальный итоговый проект</w:t>
      </w:r>
    </w:p>
    <w:p w14:paraId="72D7B0FB" w14:textId="77777777" w:rsidR="004D17B0" w:rsidRDefault="000B417E">
      <w:pPr>
        <w:tabs>
          <w:tab w:val="left" w:pos="42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« Проценты и вклады »</w:t>
      </w:r>
    </w:p>
    <w:p w14:paraId="57AD73AF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</w:rPr>
      </w:pPr>
    </w:p>
    <w:p w14:paraId="343BECFF" w14:textId="77777777" w:rsidR="004D17B0" w:rsidRDefault="000B417E">
      <w:pPr>
        <w:tabs>
          <w:tab w:val="left" w:pos="8070"/>
        </w:tabs>
        <w:spacing w:before="1200" w:after="0" w:line="36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Подготовила:</w:t>
      </w:r>
    </w:p>
    <w:p w14:paraId="79FFC61B" w14:textId="77777777" w:rsidR="004D17B0" w:rsidRDefault="000B417E">
      <w:pPr>
        <w:tabs>
          <w:tab w:val="left" w:pos="8070"/>
        </w:tabs>
        <w:spacing w:after="0" w:line="36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Петрова       Виктория</w:t>
      </w:r>
    </w:p>
    <w:p w14:paraId="645FE0FC" w14:textId="77777777" w:rsidR="004D17B0" w:rsidRDefault="000B417E">
      <w:pPr>
        <w:tabs>
          <w:tab w:val="left" w:pos="8070"/>
        </w:tabs>
        <w:spacing w:after="0" w:line="36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ученица 9б класса</w:t>
      </w:r>
    </w:p>
    <w:p w14:paraId="4D470208" w14:textId="77777777" w:rsidR="004D17B0" w:rsidRDefault="004D17B0">
      <w:pPr>
        <w:tabs>
          <w:tab w:val="left" w:pos="8070"/>
        </w:tabs>
        <w:spacing w:after="0" w:line="36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</w:rPr>
      </w:pPr>
    </w:p>
    <w:p w14:paraId="3825C89F" w14:textId="77777777" w:rsidR="004D17B0" w:rsidRDefault="000B417E">
      <w:pPr>
        <w:tabs>
          <w:tab w:val="left" w:pos="8070"/>
        </w:tabs>
        <w:spacing w:after="0" w:line="36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</w:t>
      </w:r>
    </w:p>
    <w:p w14:paraId="1C8E3BD4" w14:textId="77777777" w:rsidR="004D17B0" w:rsidRDefault="000B417E">
      <w:pPr>
        <w:tabs>
          <w:tab w:val="left" w:pos="8070"/>
        </w:tabs>
        <w:spacing w:after="0" w:line="36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Бессолицына Р.П.</w:t>
      </w:r>
    </w:p>
    <w:p w14:paraId="1799F31C" w14:textId="77777777" w:rsidR="004D17B0" w:rsidRDefault="000B417E">
      <w:pPr>
        <w:tabs>
          <w:tab w:val="left" w:pos="8070"/>
        </w:tabs>
        <w:spacing w:after="0" w:line="36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математики</w:t>
      </w:r>
    </w:p>
    <w:p w14:paraId="08102A67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6F3771DB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3D17C07E" w14:textId="77777777" w:rsidR="004D17B0" w:rsidRDefault="004D17B0">
      <w:pPr>
        <w:tabs>
          <w:tab w:val="left" w:pos="420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534064D5" w14:textId="77777777" w:rsidR="004D17B0" w:rsidRDefault="000B417E">
      <w:pPr>
        <w:tabs>
          <w:tab w:val="left" w:pos="351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Йошкар-Ола</w:t>
      </w:r>
    </w:p>
    <w:p w14:paraId="68692F05" w14:textId="77777777" w:rsidR="004D17B0" w:rsidRDefault="000B417E">
      <w:pPr>
        <w:tabs>
          <w:tab w:val="left" w:pos="3510"/>
          <w:tab w:val="center" w:pos="5244"/>
          <w:tab w:val="left" w:pos="786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</w:p>
    <w:p w14:paraId="263DC562" w14:textId="77777777" w:rsidR="004D17B0" w:rsidRDefault="004D17B0">
      <w:pPr>
        <w:tabs>
          <w:tab w:val="left" w:pos="3510"/>
          <w:tab w:val="center" w:pos="5244"/>
          <w:tab w:val="left" w:pos="786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14:paraId="2ACA1007" w14:textId="77777777" w:rsidR="004D17B0" w:rsidRDefault="004D17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4D5A4B3" w14:textId="14D478D8" w:rsidR="004D17B0" w:rsidRDefault="000B41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  <w:r w:rsidR="00AD75BF">
        <w:rPr>
          <w:rFonts w:ascii="Times New Roman" w:eastAsia="Times New Roman" w:hAnsi="Times New Roman" w:cs="Times New Roman"/>
          <w:b/>
          <w:sz w:val="28"/>
        </w:rPr>
        <w:t>.</w:t>
      </w:r>
    </w:p>
    <w:p w14:paraId="331C3DCC" w14:textId="2F1CA4B7" w:rsidR="004D17B0" w:rsidRPr="00747FA7" w:rsidRDefault="000B417E" w:rsidP="005D0B37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>Введение</w:t>
      </w:r>
      <w:r w:rsidR="00AD75BF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601E15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        </w:t>
      </w:r>
      <w:r w:rsidR="005D0B37">
        <w:rPr>
          <w:rFonts w:ascii="Times New Roman" w:eastAsia="Times New Roman" w:hAnsi="Times New Roman" w:cs="Times New Roman"/>
          <w:b/>
          <w:bCs/>
          <w:sz w:val="28"/>
        </w:rPr>
        <w:t xml:space="preserve">        </w:t>
      </w:r>
      <w:r w:rsidR="00601E15">
        <w:rPr>
          <w:rFonts w:ascii="Times New Roman" w:eastAsia="Times New Roman" w:hAnsi="Times New Roman" w:cs="Times New Roman"/>
          <w:b/>
          <w:bCs/>
          <w:sz w:val="28"/>
        </w:rPr>
        <w:t xml:space="preserve">               </w:t>
      </w:r>
      <w:r w:rsidR="00601E15" w:rsidRPr="005D0B37">
        <w:rPr>
          <w:rFonts w:ascii="Times New Roman" w:eastAsia="Times New Roman" w:hAnsi="Times New Roman" w:cs="Times New Roman"/>
          <w:sz w:val="28"/>
        </w:rPr>
        <w:t>2 стр.</w:t>
      </w:r>
    </w:p>
    <w:p w14:paraId="5D7B7B9F" w14:textId="1C236488" w:rsidR="004D17B0" w:rsidRPr="00747FA7" w:rsidRDefault="000B41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>Глава 1. Теоретическая часть</w:t>
      </w:r>
      <w:r w:rsidR="00AD75BF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4029179F" w14:textId="28EA3796" w:rsidR="00A07C9E" w:rsidRDefault="000B417E" w:rsidP="00220606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</w:rPr>
      </w:pPr>
      <w:r w:rsidRPr="00601E15">
        <w:rPr>
          <w:rFonts w:ascii="Times New Roman" w:eastAsia="Times New Roman" w:hAnsi="Times New Roman" w:cs="Times New Roman"/>
          <w:color w:val="000000"/>
          <w:sz w:val="28"/>
        </w:rPr>
        <w:t>Определение поняти</w:t>
      </w:r>
      <w:r w:rsidR="00A07C9E" w:rsidRPr="00601E1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601E15">
        <w:rPr>
          <w:rFonts w:ascii="Times New Roman" w:eastAsia="Times New Roman" w:hAnsi="Times New Roman" w:cs="Times New Roman"/>
          <w:color w:val="000000"/>
          <w:sz w:val="28"/>
        </w:rPr>
        <w:t xml:space="preserve"> «процент»</w:t>
      </w:r>
      <w:r w:rsidR="00AD75BF" w:rsidRPr="00601E15">
        <w:rPr>
          <w:rFonts w:ascii="Times New Roman" w:eastAsia="Times New Roman" w:hAnsi="Times New Roman" w:cs="Times New Roman"/>
          <w:color w:val="000000"/>
          <w:sz w:val="28"/>
        </w:rPr>
        <w:t xml:space="preserve"> и его история. </w:t>
      </w:r>
      <w:r w:rsidR="00601E1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5 стр.</w:t>
      </w:r>
    </w:p>
    <w:p w14:paraId="17ABCE82" w14:textId="3C633914" w:rsidR="00601E15" w:rsidRPr="00A07C9E" w:rsidRDefault="00601E15" w:rsidP="00601E15">
      <w:pPr>
        <w:pStyle w:val="a8"/>
        <w:ind w:left="84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37C17D1" w14:textId="35B4135B" w:rsidR="00A07C9E" w:rsidRPr="00A07C9E" w:rsidRDefault="00A07C9E" w:rsidP="00A07C9E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«вклад»</w:t>
      </w:r>
      <w:r w:rsidR="00AD75B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01E1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5 стр.</w:t>
      </w:r>
    </w:p>
    <w:p w14:paraId="034CF799" w14:textId="43A70108" w:rsidR="004D17B0" w:rsidRDefault="000B417E">
      <w:pPr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601E1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Виды вкладов под процентную ставку.</w:t>
      </w:r>
      <w:r w:rsidR="00601E15">
        <w:rPr>
          <w:rFonts w:ascii="Times New Roman" w:eastAsia="Times New Roman" w:hAnsi="Times New Roman" w:cs="Times New Roman"/>
          <w:sz w:val="28"/>
        </w:rPr>
        <w:t xml:space="preserve">                                               5 стр.</w:t>
      </w:r>
    </w:p>
    <w:p w14:paraId="3AC34FC5" w14:textId="77777777" w:rsidR="004D17B0" w:rsidRDefault="004D17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14:paraId="71D81255" w14:textId="77777777" w:rsidR="004D17B0" w:rsidRDefault="004D17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14:paraId="09442897" w14:textId="1C2918A4" w:rsidR="004D17B0" w:rsidRDefault="000B41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 xml:space="preserve">Глава 2. Практическая часть. </w:t>
      </w:r>
    </w:p>
    <w:p w14:paraId="6E4F0617" w14:textId="1454BA05" w:rsidR="00134E2C" w:rsidRPr="00134E2C" w:rsidRDefault="00134E2C" w:rsidP="00134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2.</w:t>
      </w:r>
      <w:r w:rsidRPr="00134E2C">
        <w:rPr>
          <w:rFonts w:ascii="Times New Roman" w:eastAsia="Times New Roman" w:hAnsi="Times New Roman" w:cs="Times New Roman"/>
          <w:color w:val="000000"/>
          <w:sz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Методика проведения исследования</w:t>
      </w:r>
      <w:r w:rsidR="00601E1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D0B3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7 стр.</w:t>
      </w:r>
    </w:p>
    <w:p w14:paraId="16D5D6F0" w14:textId="5C7A0C6A" w:rsidR="004D17B0" w:rsidRDefault="00134E2C" w:rsidP="00134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4E2C">
        <w:rPr>
          <w:rFonts w:ascii="Times New Roman" w:eastAsia="Times New Roman" w:hAnsi="Times New Roman" w:cs="Times New Roman"/>
          <w:b/>
          <w:bCs/>
          <w:sz w:val="28"/>
        </w:rPr>
        <w:t xml:space="preserve">      </w:t>
      </w:r>
      <w:r w:rsidR="000B417E">
        <w:rPr>
          <w:rFonts w:ascii="Times New Roman" w:eastAsia="Times New Roman" w:hAnsi="Times New Roman" w:cs="Times New Roman"/>
          <w:sz w:val="28"/>
        </w:rPr>
        <w:t>2.</w:t>
      </w:r>
      <w:r w:rsidRPr="00134E2C">
        <w:rPr>
          <w:rFonts w:ascii="Times New Roman" w:eastAsia="Times New Roman" w:hAnsi="Times New Roman" w:cs="Times New Roman"/>
          <w:sz w:val="28"/>
        </w:rPr>
        <w:t>1</w:t>
      </w:r>
      <w:r w:rsidR="000B417E">
        <w:rPr>
          <w:rFonts w:ascii="Times New Roman" w:eastAsia="Times New Roman" w:hAnsi="Times New Roman" w:cs="Times New Roman"/>
          <w:sz w:val="28"/>
        </w:rPr>
        <w:t xml:space="preserve"> </w:t>
      </w:r>
      <w:r w:rsidR="000B417E">
        <w:rPr>
          <w:rFonts w:ascii="Times New Roman" w:eastAsia="Times New Roman" w:hAnsi="Times New Roman" w:cs="Times New Roman"/>
          <w:color w:val="000000"/>
          <w:sz w:val="28"/>
        </w:rPr>
        <w:t>Опытно-экспериментальная работа по проблеме исследования</w:t>
      </w:r>
      <w:r w:rsidR="00747F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B417E">
        <w:rPr>
          <w:rFonts w:ascii="Times New Roman" w:eastAsia="Times New Roman" w:hAnsi="Times New Roman" w:cs="Times New Roman"/>
          <w:color w:val="000000"/>
          <w:sz w:val="28"/>
        </w:rPr>
        <w:t>участие испытуемых в социальном опросе</w:t>
      </w:r>
      <w:r w:rsidR="00946166">
        <w:rPr>
          <w:rFonts w:ascii="Times New Roman" w:eastAsia="Times New Roman" w:hAnsi="Times New Roman" w:cs="Times New Roman"/>
          <w:color w:val="000000"/>
          <w:sz w:val="28"/>
        </w:rPr>
        <w:t>, результаты опроса.</w:t>
      </w:r>
      <w:r w:rsidR="005D0B3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8 стр.</w:t>
      </w:r>
    </w:p>
    <w:p w14:paraId="3006847C" w14:textId="00790206" w:rsidR="004D17B0" w:rsidRDefault="000B41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44215B">
        <w:rPr>
          <w:rFonts w:ascii="Times New Roman" w:eastAsia="Times New Roman" w:hAnsi="Times New Roman" w:cs="Times New Roman"/>
          <w:color w:val="000000"/>
          <w:sz w:val="28"/>
        </w:rPr>
        <w:t>2</w:t>
      </w:r>
      <w:bookmarkStart w:id="0" w:name="_Hlk90824240"/>
      <w:r w:rsidR="00A256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Сравнение вкладов под процентную ставку в банках «Сбербанк»,</w:t>
      </w:r>
      <w:r w:rsidR="00A256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«Ак</w:t>
      </w:r>
      <w:r w:rsidR="00A24DA2">
        <w:rPr>
          <w:rFonts w:ascii="Times New Roman" w:eastAsia="Times New Roman" w:hAnsi="Times New Roman" w:cs="Times New Roman"/>
          <w:color w:val="000000"/>
          <w:sz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</w:rPr>
        <w:t>арс Банк»,</w:t>
      </w:r>
      <w:r w:rsidR="00A256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6C7151">
        <w:rPr>
          <w:rFonts w:ascii="Times New Roman" w:eastAsia="Times New Roman" w:hAnsi="Times New Roman" w:cs="Times New Roman"/>
          <w:color w:val="000000"/>
          <w:sz w:val="28"/>
        </w:rPr>
        <w:t>Альфа</w:t>
      </w:r>
      <w:r w:rsidR="00747F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Банк»,</w:t>
      </w:r>
      <w:r w:rsidR="00A256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«ВТБ Банк» города Йошкар-Ола.</w:t>
      </w:r>
      <w:bookmarkEnd w:id="0"/>
      <w:r w:rsidR="005D0B3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10 стр.</w:t>
      </w:r>
    </w:p>
    <w:p w14:paraId="051562AA" w14:textId="77777777" w:rsidR="008F2700" w:rsidRDefault="008F2700" w:rsidP="008F27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076D087" w14:textId="77777777" w:rsidR="008F2700" w:rsidRDefault="008F2700" w:rsidP="008F270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92A8A70" w14:textId="68C861E7" w:rsidR="004D17B0" w:rsidRPr="005D0B37" w:rsidRDefault="000B417E" w:rsidP="008F2700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>Заключение</w:t>
      </w:r>
      <w:r w:rsidR="00747FA7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5D0B37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</w:t>
      </w:r>
      <w:r w:rsidR="005D0B37" w:rsidRPr="005D0B37">
        <w:rPr>
          <w:rFonts w:ascii="Times New Roman" w:eastAsia="Times New Roman" w:hAnsi="Times New Roman" w:cs="Times New Roman"/>
          <w:sz w:val="28"/>
        </w:rPr>
        <w:t>12 стр.</w:t>
      </w:r>
    </w:p>
    <w:p w14:paraId="400D916D" w14:textId="77777777" w:rsidR="008F2700" w:rsidRDefault="008F2700" w:rsidP="008F270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6390D8EA" w14:textId="14CFA7C1" w:rsidR="004D17B0" w:rsidRPr="00747FA7" w:rsidRDefault="00304A2A" w:rsidP="008F270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</w:t>
      </w:r>
      <w:r w:rsidR="000B417E" w:rsidRPr="00747FA7">
        <w:rPr>
          <w:rFonts w:ascii="Times New Roman" w:eastAsia="Times New Roman" w:hAnsi="Times New Roman" w:cs="Times New Roman"/>
          <w:b/>
          <w:bCs/>
          <w:sz w:val="28"/>
        </w:rPr>
        <w:t>Список использованной ли</w:t>
      </w:r>
      <w:r w:rsidR="0044215B">
        <w:rPr>
          <w:rFonts w:ascii="Times New Roman" w:eastAsia="Times New Roman" w:hAnsi="Times New Roman" w:cs="Times New Roman"/>
          <w:b/>
          <w:bCs/>
          <w:sz w:val="28"/>
        </w:rPr>
        <w:t>тературы.</w:t>
      </w:r>
      <w:r w:rsidR="005D0B37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</w:t>
      </w:r>
      <w:r w:rsidR="005D0B37" w:rsidRPr="005D0B37">
        <w:rPr>
          <w:rFonts w:ascii="Times New Roman" w:eastAsia="Times New Roman" w:hAnsi="Times New Roman" w:cs="Times New Roman"/>
          <w:sz w:val="28"/>
        </w:rPr>
        <w:t>13 стр.</w:t>
      </w:r>
    </w:p>
    <w:p w14:paraId="46DE6C70" w14:textId="77777777" w:rsidR="004D17B0" w:rsidRPr="00747FA7" w:rsidRDefault="004D17B0" w:rsidP="008F270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</w:p>
    <w:p w14:paraId="5DF2DFF3" w14:textId="77777777" w:rsidR="004D17B0" w:rsidRPr="00747FA7" w:rsidRDefault="000B417E" w:rsidP="008F270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>Приложения.</w:t>
      </w:r>
    </w:p>
    <w:p w14:paraId="49865042" w14:textId="77777777" w:rsidR="004D17B0" w:rsidRPr="00747FA7" w:rsidRDefault="004D17B0" w:rsidP="008F2700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</w:p>
    <w:p w14:paraId="40C1CBCB" w14:textId="77777777" w:rsidR="004D17B0" w:rsidRDefault="004D17B0" w:rsidP="008F270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65B40016" w14:textId="77777777" w:rsidR="004D17B0" w:rsidRDefault="004D17B0" w:rsidP="008F270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457447EC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18F81336" w14:textId="77777777" w:rsidR="004D17B0" w:rsidRDefault="004D17B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0005B65E" w14:textId="77777777" w:rsidR="004D17B0" w:rsidRDefault="004D17B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7631ED04" w14:textId="77777777" w:rsidR="004D17B0" w:rsidRDefault="004D17B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745EAD7C" w14:textId="77777777" w:rsidR="004D17B0" w:rsidRDefault="004D17B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6F325F90" w14:textId="77777777" w:rsidR="004D17B0" w:rsidRDefault="004D17B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14:paraId="7A88F857" w14:textId="77777777" w:rsidR="004D17B0" w:rsidRDefault="004D17B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14:paraId="73AC2A7F" w14:textId="77777777" w:rsidR="004D17B0" w:rsidRDefault="004D17B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2EE744F2" w14:textId="77777777" w:rsidR="004D17B0" w:rsidRDefault="004D17B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794CC6A9" w14:textId="77777777" w:rsidR="004D17B0" w:rsidRDefault="004D17B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</w:p>
    <w:p w14:paraId="116E3DEE" w14:textId="77777777" w:rsidR="004D17B0" w:rsidRPr="00747FA7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 xml:space="preserve">Введение </w:t>
      </w:r>
    </w:p>
    <w:p w14:paraId="4D4A82BD" w14:textId="77777777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жизни важно обладать знаниями, но важнее уметь их применять. Одна из главных задач математического образования - обеспечение математической грамотности школьников: готовность и способность решать жизненные задачи с помощью математики.</w:t>
      </w:r>
    </w:p>
    <w:p w14:paraId="3E867E1A" w14:textId="49F54BA6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 примеру, мы очень часто слышим такие понятие как, скидка составляет 20 %; банк начисляет 10% годовых; уровень инфляции составляет 8% в год</w:t>
      </w:r>
      <w:r w:rsidR="00DC4200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И временами мы не осознаем, о чем идет речь.</w:t>
      </w:r>
    </w:p>
    <w:p w14:paraId="48A0856F" w14:textId="77777777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понимание процентов и умение производить, процентные расчеты в настоящее время необходимы каждому человеку, так как прикладное значение этой темы затрагивает все стороны нашей жизни: школьную, научную, хозяйственную, экономическую, финансовую, демографическую и другие. Планирование семейного бюджета, прибыльной инвестиции средств в банки, невозможны без умения производить легкие процентные вычисления.</w:t>
      </w:r>
    </w:p>
    <w:p w14:paraId="512BD2EF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1947EBF9" w14:textId="77777777" w:rsidR="004D17B0" w:rsidRPr="00747FA7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>Актуальность:</w:t>
      </w:r>
    </w:p>
    <w:p w14:paraId="77347E6E" w14:textId="355B6A5F" w:rsidR="004D17B0" w:rsidRDefault="0050796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0B417E">
        <w:rPr>
          <w:rFonts w:ascii="Times New Roman" w:eastAsia="Times New Roman" w:hAnsi="Times New Roman" w:cs="Times New Roman"/>
          <w:sz w:val="28"/>
        </w:rPr>
        <w:t>роценты в жизни важны и без них многие математические расчеты не будут произведены, и одна из наиважнейших сфер</w:t>
      </w:r>
      <w:r w:rsidR="00A07C9E">
        <w:rPr>
          <w:rFonts w:ascii="Times New Roman" w:eastAsia="Times New Roman" w:hAnsi="Times New Roman" w:cs="Times New Roman"/>
          <w:sz w:val="28"/>
        </w:rPr>
        <w:t>,</w:t>
      </w:r>
      <w:r w:rsidR="000B417E">
        <w:rPr>
          <w:rFonts w:ascii="Times New Roman" w:eastAsia="Times New Roman" w:hAnsi="Times New Roman" w:cs="Times New Roman"/>
          <w:sz w:val="28"/>
        </w:rPr>
        <w:t xml:space="preserve"> в которых проценты играют большое значение-финансовая сфера.</w:t>
      </w:r>
    </w:p>
    <w:p w14:paraId="33E32D09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2D437B7A" w14:textId="77777777" w:rsidR="004D17B0" w:rsidRPr="00747FA7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 xml:space="preserve">  Цель работы:</w:t>
      </w:r>
    </w:p>
    <w:p w14:paraId="10E4BC8F" w14:textId="77777777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Вычислить самый выгодный вклад под процент среди 4 выбранных банков города Йошкар-Олы.</w:t>
      </w:r>
    </w:p>
    <w:p w14:paraId="32226722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6CDB4B21" w14:textId="77777777" w:rsidR="004D17B0" w:rsidRPr="00747FA7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>Гипотеза:</w:t>
      </w:r>
    </w:p>
    <w:p w14:paraId="33DE31A4" w14:textId="3D7CF992" w:rsidR="004D17B0" w:rsidRDefault="00AD75BF" w:rsidP="00AD75B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 w:rsidR="000B417E">
        <w:rPr>
          <w:rFonts w:ascii="Times New Roman" w:eastAsia="Times New Roman" w:hAnsi="Times New Roman" w:cs="Times New Roman"/>
          <w:sz w:val="28"/>
        </w:rPr>
        <w:t xml:space="preserve">   Если уметь производить легкие процентные вычисления, то можно принимать правильные решения в различных ситуациях из жизни</w:t>
      </w:r>
      <w:r w:rsidR="00747FA7">
        <w:rPr>
          <w:rFonts w:ascii="Times New Roman" w:eastAsia="Times New Roman" w:hAnsi="Times New Roman" w:cs="Times New Roman"/>
          <w:sz w:val="28"/>
        </w:rPr>
        <w:t>, например вложение денег во вклады</w:t>
      </w:r>
      <w:r w:rsidR="000B417E">
        <w:rPr>
          <w:rFonts w:ascii="Times New Roman" w:eastAsia="Times New Roman" w:hAnsi="Times New Roman" w:cs="Times New Roman"/>
          <w:sz w:val="28"/>
        </w:rPr>
        <w:t>.</w:t>
      </w:r>
    </w:p>
    <w:p w14:paraId="6E2335C5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57D2B48F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4965C4AA" w14:textId="77777777" w:rsidR="004D17B0" w:rsidRPr="00A07C9E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A07C9E">
        <w:rPr>
          <w:rFonts w:ascii="Times New Roman" w:eastAsia="Times New Roman" w:hAnsi="Times New Roman" w:cs="Times New Roman"/>
          <w:b/>
          <w:bCs/>
          <w:sz w:val="28"/>
        </w:rPr>
        <w:t>Задачи на пути к поставленной цели:</w:t>
      </w:r>
    </w:p>
    <w:p w14:paraId="60368B1E" w14:textId="3295E3D8" w:rsidR="004D17B0" w:rsidRDefault="0050796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417E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417E">
        <w:rPr>
          <w:rFonts w:ascii="Times New Roman" w:eastAsia="Times New Roman" w:hAnsi="Times New Roman" w:cs="Times New Roman"/>
          <w:sz w:val="28"/>
        </w:rPr>
        <w:t>Изучить понятия «процент» и «вклад»;</w:t>
      </w:r>
    </w:p>
    <w:p w14:paraId="2783E42D" w14:textId="33CE201A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r w:rsidR="005079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Выяснить место и роль процентов в осуществлении банковских операций;</w:t>
      </w:r>
    </w:p>
    <w:p w14:paraId="09D569DE" w14:textId="3F72D7D0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</w:t>
      </w:r>
      <w:r w:rsidR="005079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Научиться вычислять «простые проценты», «сложные проценты» на сумму, положенную в банк;</w:t>
      </w:r>
    </w:p>
    <w:p w14:paraId="5B4B231E" w14:textId="6B04EE54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</w:t>
      </w:r>
      <w:r w:rsidR="005079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Провести исследование четырех банков города Йошкар-Олы и сделать вывод, куда наиболее выгодно вкладывать деньги;</w:t>
      </w:r>
    </w:p>
    <w:p w14:paraId="6C8F1BF3" w14:textId="37380141" w:rsidR="004D17B0" w:rsidRDefault="0050796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417E"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417E">
        <w:rPr>
          <w:rFonts w:ascii="Times New Roman" w:eastAsia="Times New Roman" w:hAnsi="Times New Roman" w:cs="Times New Roman"/>
          <w:sz w:val="28"/>
        </w:rPr>
        <w:t>Провести опрос среди вкладчиков;</w:t>
      </w:r>
    </w:p>
    <w:p w14:paraId="49302240" w14:textId="7A94F473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6.</w:t>
      </w:r>
      <w:r w:rsidR="005079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Составить список рекомендаций для начинающих вкладчиков</w:t>
      </w:r>
      <w:r w:rsidR="006D0B19">
        <w:rPr>
          <w:rFonts w:ascii="Times New Roman" w:eastAsia="Times New Roman" w:hAnsi="Times New Roman" w:cs="Times New Roman"/>
          <w:sz w:val="28"/>
        </w:rPr>
        <w:t>;</w:t>
      </w:r>
    </w:p>
    <w:p w14:paraId="569EDD85" w14:textId="3F470515" w:rsidR="006D0B19" w:rsidRDefault="006D0B1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 Сделать выводы в заключительной части.</w:t>
      </w:r>
    </w:p>
    <w:p w14:paraId="27A52337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0544BE0A" w14:textId="77777777" w:rsidR="004D17B0" w:rsidRPr="00A07C9E" w:rsidRDefault="000B417E" w:rsidP="006D0B19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A07C9E">
        <w:rPr>
          <w:rFonts w:ascii="Times New Roman" w:eastAsia="Times New Roman" w:hAnsi="Times New Roman" w:cs="Times New Roman"/>
          <w:b/>
          <w:bCs/>
          <w:sz w:val="28"/>
        </w:rPr>
        <w:t>Предмет исследования:</w:t>
      </w:r>
    </w:p>
    <w:p w14:paraId="393B3CEE" w14:textId="77777777" w:rsidR="006D0B19" w:rsidRDefault="000B417E" w:rsidP="006D0B1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Применение математических знаний в финансовой сфере.</w:t>
      </w:r>
    </w:p>
    <w:p w14:paraId="309D5240" w14:textId="77777777" w:rsidR="006D0B19" w:rsidRDefault="006D0B19" w:rsidP="006D0B1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1E692849" w14:textId="77777777" w:rsidR="004D17B0" w:rsidRPr="006D0B19" w:rsidRDefault="000B417E" w:rsidP="006D0B1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 w:rsidRPr="00A07C9E">
        <w:rPr>
          <w:rFonts w:ascii="Times New Roman" w:eastAsia="Times New Roman" w:hAnsi="Times New Roman" w:cs="Times New Roman"/>
          <w:b/>
          <w:bCs/>
          <w:sz w:val="28"/>
        </w:rPr>
        <w:t>Объект исследования:</w:t>
      </w:r>
    </w:p>
    <w:p w14:paraId="433B337D" w14:textId="77777777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Математические познания в сфере банковских вкладов.</w:t>
      </w:r>
    </w:p>
    <w:p w14:paraId="51331A60" w14:textId="77777777" w:rsidR="006D0B19" w:rsidRDefault="006D0B19" w:rsidP="006D0B1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3087B828" w14:textId="0B2BE667" w:rsidR="004D17B0" w:rsidRPr="00A07C9E" w:rsidRDefault="00E74D6D" w:rsidP="006D0B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</w:t>
      </w:r>
      <w:r w:rsidR="000B417E" w:rsidRPr="00A07C9E">
        <w:rPr>
          <w:rFonts w:ascii="Times New Roman" w:eastAsia="Times New Roman" w:hAnsi="Times New Roman" w:cs="Times New Roman"/>
          <w:b/>
          <w:bCs/>
          <w:sz w:val="28"/>
        </w:rPr>
        <w:t>Практическая значимость:</w:t>
      </w:r>
    </w:p>
    <w:p w14:paraId="61B0A3DB" w14:textId="2F8C801A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работа облегчит вкладчикам поиск более выгодных условий для вложения своих временно свободных средств, а также данный материал может быть использован при проведении занятий по финансовой грамотности для учащихся старших классов.</w:t>
      </w:r>
    </w:p>
    <w:p w14:paraId="508AF3C8" w14:textId="77777777" w:rsidR="004D17B0" w:rsidRPr="00A07C9E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</w:rPr>
      </w:pPr>
      <w:r w:rsidRPr="00A07C9E">
        <w:rPr>
          <w:rFonts w:ascii="Times New Roman" w:eastAsia="Times New Roman" w:hAnsi="Times New Roman" w:cs="Times New Roman"/>
          <w:b/>
          <w:bCs/>
          <w:sz w:val="28"/>
        </w:rPr>
        <w:t xml:space="preserve">  Методы:</w:t>
      </w:r>
    </w:p>
    <w:p w14:paraId="7DB716B8" w14:textId="77777777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Изучение справочных материалов;</w:t>
      </w:r>
    </w:p>
    <w:p w14:paraId="73EF9397" w14:textId="77777777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Поиск информации в интернете;</w:t>
      </w:r>
    </w:p>
    <w:p w14:paraId="48FE06B5" w14:textId="77777777" w:rsidR="00401A68" w:rsidRDefault="000B417E" w:rsidP="00401A6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Сравнение;</w:t>
      </w:r>
    </w:p>
    <w:p w14:paraId="54543B86" w14:textId="77777777" w:rsidR="004D17B0" w:rsidRDefault="000B417E" w:rsidP="00401A68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Опрос;</w:t>
      </w:r>
    </w:p>
    <w:p w14:paraId="3E7C617E" w14:textId="77777777" w:rsidR="004D17B0" w:rsidRDefault="000B417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Анализ.</w:t>
      </w:r>
    </w:p>
    <w:p w14:paraId="44B4E222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6A541781" w14:textId="77777777" w:rsidR="004D17B0" w:rsidRDefault="004D17B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371691F2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 w:rsidRPr="00A07C9E">
        <w:rPr>
          <w:rFonts w:ascii="Times New Roman" w:eastAsia="Times New Roman" w:hAnsi="Times New Roman" w:cs="Times New Roman"/>
          <w:b/>
          <w:bCs/>
          <w:sz w:val="28"/>
        </w:rPr>
        <w:t>Глава 1. Теоретическая часть.</w:t>
      </w:r>
    </w:p>
    <w:p w14:paraId="77E9C1D5" w14:textId="77777777" w:rsidR="00A07C9E" w:rsidRPr="00A07C9E" w:rsidRDefault="00A07C9E" w:rsidP="00A07C9E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История происхождения процента и его определение</w:t>
      </w:r>
    </w:p>
    <w:p w14:paraId="5DBE0F2C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Слово «процент» происходит от латинского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procentum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 буквально переводится «за сотню», или «со ста». Процентами очень удобно пользоваться на практике, так как они выражают части целых чисел в одних и тех же сотых долях.</w:t>
      </w:r>
    </w:p>
    <w:p w14:paraId="5F59027E" w14:textId="77777777" w:rsidR="004D17B0" w:rsidRDefault="000B417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дает возможность упрощать расчеты и легко сравнивать части между собой и с целыми. Идея выражения частей целого постоянно в одних и тех же долях, вызванная практическими соображениями, родилась еще в древности у вавилонян, которые пользовались шестидесятеричными дробями. Уже в клинописных таблицах вавилонян содержатся задачи на расчет процентов.</w:t>
      </w:r>
    </w:p>
    <w:p w14:paraId="74C1911C" w14:textId="77777777" w:rsidR="004D17B0" w:rsidRDefault="004D17B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14:paraId="40E8CA3F" w14:textId="77777777" w:rsidR="004D17B0" w:rsidRDefault="000B417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России понятие процента впервые ввёл Пётр I. Но считается, что подобные вычисления начали применяться в Смутное время, как результат первой в мировой истории привязки чеканных монет 1 к 100, когда рубль сначала состоял из 10 гривенников, а позже из 100 копеек.</w:t>
      </w:r>
    </w:p>
    <w:p w14:paraId="3DA39C18" w14:textId="77777777" w:rsidR="004D17B0" w:rsidRDefault="004D17B0" w:rsidP="002B541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8A809F4" w14:textId="77777777" w:rsidR="00A07C9E" w:rsidRPr="00A07C9E" w:rsidRDefault="00A07C9E" w:rsidP="00A07C9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 w:rsidRPr="00A07C9E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Понятие вклада и его виды</w:t>
      </w:r>
    </w:p>
    <w:p w14:paraId="7192A92F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Вклад-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денежные средства в валюте Российской Федерации или иностранной валюте, размещаемые физическими лицами в целях хранения и получения дохода. Доход по вкладу выплачивается в денежной форме в виде процентов. Вклад возвращается вкладчику по его первому требованию в порядке, предусмотренном для вклада данного вида федеральным законом и соответствующим договором.</w:t>
      </w:r>
    </w:p>
    <w:p w14:paraId="22715E39" w14:textId="1EE6F399" w:rsidR="004D17B0" w:rsidRDefault="00E74D6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0B417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Существует несколько критериев, по которым банковские вклады классифицируются на виды и подвиды. Депозиты могут различаться по таким параметрам, как сроки размещения, предназначение банковских продуктов, функциональность, а также по валюте.</w:t>
      </w:r>
    </w:p>
    <w:p w14:paraId="723864C8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срокам депозиты делятся на вклады до востребования и срочные.</w:t>
      </w:r>
    </w:p>
    <w:p w14:paraId="787F2FB5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Срочный вклад. Такие вклады размещаются на определенный срок, прописанный в договоре. Чаще всего встречаются депозиты на три, шесть месяцев или один год. Для того, чтобы получить полную процентную ставку,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необходимо продержать деньги во вкладе в течение всего срока действия соглашения. В ином случае банк вернет вклад, но с существенно сниженным процентом – как правило, на уровне ставки по вкладам до востребования.</w:t>
      </w:r>
    </w:p>
    <w:p w14:paraId="4256380D" w14:textId="77777777" w:rsidR="004D17B0" w:rsidRDefault="000B417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Срочные вклады могут быть, в свою очередь, разделены на отдельные подвиды по своему назначению: сберегательный, накопительный или расчетный.</w:t>
      </w:r>
    </w:p>
    <w:p w14:paraId="00B129F6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Самый простой из них – сберегательный. По такому вкладу запрещены операции пополнения и частичного снятия сумм. Сберегательные депозиты, как правило, имеют самые высокие ставки.</w:t>
      </w:r>
    </w:p>
    <w:p w14:paraId="27A370AD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Накопительные вклады рассчитаны на тех, кто хотел бы пополнять депозит в течение срока действия договора. Они предназначены для тех, кто хотел бы накопить какую-то крупную сумму (например, на дорогостоящую покупку).</w:t>
      </w:r>
    </w:p>
    <w:p w14:paraId="44265A11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Расчетный вклад позволяет клиенту сохранить в той или иной мере контроль за своими денежными средствами, управлять своими накоплениями, совершая приходные или расходные операции. Еще одно название этого вида депозита – универсальные вклады.</w:t>
      </w:r>
    </w:p>
    <w:p w14:paraId="0E5A0C84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Сумма вклада и процентная ставка связаны тем, что чем больше срок вклада, тем больше проценты.</w:t>
      </w:r>
    </w:p>
    <w:p w14:paraId="2F9EE6F1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Банк заинтересован в том, чтобы денежная сумма находилась дольше у него, тем самым делая процентную ставку больше, чтобы заинтересовать клиентов на долгосрочные вклады.</w:t>
      </w:r>
    </w:p>
    <w:p w14:paraId="7E0E6DDC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Основных причин, из-за которых банк идет на изменение процентных выплат несколько:</w:t>
      </w:r>
    </w:p>
    <w:p w14:paraId="0A99879D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Во-первых, это кредиты, которые являются основой в определении прибыльности банка. Таким образом, спрос населения на кредиты является основополагающим для процентной ставки.</w:t>
      </w:r>
    </w:p>
    <w:p w14:paraId="3EF43AB9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Во-вторых, спрос населения на вклады растягивает и снижает возможную выплату процентов от самых разных банков.</w:t>
      </w:r>
    </w:p>
    <w:p w14:paraId="3A7D96E3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В-третьих, на изменение ставок по депозитам, конечно же, влияет высокий уровень конкуренции среди банков. Чем больше банков, тем больше разрыв в предлагаемых вкладчикам цифрах. </w:t>
      </w:r>
    </w:p>
    <w:p w14:paraId="7F124778" w14:textId="77777777" w:rsidR="004D17B0" w:rsidRDefault="000B417E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Еще один немаловажный фактор, от которого зависит депозитная ставка — это начисляемый процент. Так как, проценты бывают простыми (начисляются по истечению срока договора) и сложными (начисляются ежемесячно/ежеквартально и реинвестируются). Ставка у депозита со сложным процентом, будет всегда несколько меньше, чем у вклада с простыми процентами. При других одинаковых условиях.</w:t>
      </w:r>
    </w:p>
    <w:p w14:paraId="7B4CD1F5" w14:textId="77777777" w:rsidR="004D17B0" w:rsidRDefault="004D17B0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D1F9E83" w14:textId="77777777" w:rsidR="004D17B0" w:rsidRDefault="004D17B0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110E0D4" w14:textId="77777777" w:rsidR="00921E26" w:rsidRDefault="000B41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A07C9E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921E2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0F8E0BAC" w14:textId="77777777" w:rsidR="00205F3A" w:rsidRPr="00747FA7" w:rsidRDefault="00205F3A" w:rsidP="00205F3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Глава 2. Практическая часть. </w:t>
      </w:r>
    </w:p>
    <w:p w14:paraId="5762731D" w14:textId="77777777" w:rsidR="0044215B" w:rsidRPr="00066C71" w:rsidRDefault="00205F3A" w:rsidP="00205F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2.0</w:t>
      </w:r>
      <w:r w:rsidR="0044215B" w:rsidRPr="00066C7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Методика проведения исследования</w:t>
      </w:r>
      <w:r w:rsidR="00921E26" w:rsidRPr="00066C7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14:paraId="76E71120" w14:textId="77777777" w:rsidR="00066C71" w:rsidRPr="00066C71" w:rsidRDefault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066C7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Теоретиче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ские положения, были проведены нами на практике. Опытно-практическая работа включала три этапа</w:t>
      </w:r>
      <w:r w:rsidR="00205F3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организационный, практический и обобщающий.</w:t>
      </w:r>
    </w:p>
    <w:p w14:paraId="1988E08E" w14:textId="77777777" w:rsidR="0044215B" w:rsidRDefault="0044215B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1"/>
        <w:gridCol w:w="3328"/>
        <w:gridCol w:w="3044"/>
      </w:tblGrid>
      <w:tr w:rsidR="006F2529" w14:paraId="19807C6D" w14:textId="77777777" w:rsidTr="00066C71">
        <w:tc>
          <w:tcPr>
            <w:tcW w:w="3481" w:type="dxa"/>
          </w:tcPr>
          <w:p w14:paraId="331B58AA" w14:textId="77777777" w:rsidR="001D0654" w:rsidRDefault="001D0654" w:rsidP="001D0654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Этап</w:t>
            </w:r>
          </w:p>
        </w:tc>
        <w:tc>
          <w:tcPr>
            <w:tcW w:w="3328" w:type="dxa"/>
          </w:tcPr>
          <w:p w14:paraId="3B254AA0" w14:textId="77777777" w:rsidR="001D0654" w:rsidRDefault="001D0654" w:rsidP="001D0654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Задачи этапа:</w:t>
            </w:r>
          </w:p>
        </w:tc>
        <w:tc>
          <w:tcPr>
            <w:tcW w:w="3044" w:type="dxa"/>
          </w:tcPr>
          <w:p w14:paraId="20AC9FF0" w14:textId="77777777" w:rsidR="001D0654" w:rsidRDefault="001D0654" w:rsidP="001D0654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Основные методы исследования</w:t>
            </w:r>
          </w:p>
        </w:tc>
      </w:tr>
      <w:tr w:rsidR="006F2529" w14:paraId="220750A0" w14:textId="77777777" w:rsidTr="00066C71">
        <w:tc>
          <w:tcPr>
            <w:tcW w:w="3481" w:type="dxa"/>
          </w:tcPr>
          <w:p w14:paraId="71322AF3" w14:textId="77777777" w:rsidR="001D0654" w:rsidRPr="001D0654" w:rsidRDefault="001D0654" w:rsidP="000305E2">
            <w:pPr>
              <w:pStyle w:val="a8"/>
              <w:numPr>
                <w:ilvl w:val="0"/>
                <w:numId w:val="3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Организационный</w:t>
            </w:r>
          </w:p>
        </w:tc>
        <w:tc>
          <w:tcPr>
            <w:tcW w:w="3328" w:type="dxa"/>
          </w:tcPr>
          <w:p w14:paraId="2CA6A5D0" w14:textId="77777777" w:rsidR="001D0654" w:rsidRDefault="001D0654" w:rsidP="000305E2">
            <w:pPr>
              <w:pStyle w:val="a8"/>
              <w:numPr>
                <w:ilvl w:val="0"/>
                <w:numId w:val="4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Изучение литературы, сайтов по проблеме исследования.</w:t>
            </w:r>
          </w:p>
          <w:p w14:paraId="1033E805" w14:textId="77777777" w:rsidR="001D0654" w:rsidRDefault="001D0654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3258B7EC" w14:textId="77777777" w:rsidR="001D0654" w:rsidRDefault="001D0654" w:rsidP="000305E2">
            <w:pPr>
              <w:pStyle w:val="a8"/>
              <w:numPr>
                <w:ilvl w:val="0"/>
                <w:numId w:val="4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Построение исследовательского аппарата (объекта, предмета, целей, задач, гипотезы)</w:t>
            </w:r>
          </w:p>
          <w:p w14:paraId="1094A3BE" w14:textId="77777777" w:rsidR="001D0654" w:rsidRPr="001D0654" w:rsidRDefault="001D0654" w:rsidP="000305E2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315A5CAF" w14:textId="77777777" w:rsidR="001D0654" w:rsidRDefault="001D0654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72A262F0" w14:textId="77777777" w:rsidR="001D0654" w:rsidRDefault="001D0654" w:rsidP="000305E2">
            <w:pPr>
              <w:pStyle w:val="a8"/>
              <w:numPr>
                <w:ilvl w:val="0"/>
                <w:numId w:val="4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Изучение опыта работы.</w:t>
            </w:r>
          </w:p>
          <w:p w14:paraId="5ABA8852" w14:textId="77777777" w:rsidR="001D0654" w:rsidRPr="001D0654" w:rsidRDefault="001D0654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410CAACC" w14:textId="77777777" w:rsidR="001D0654" w:rsidRPr="001D0654" w:rsidRDefault="001D0654" w:rsidP="000305E2">
            <w:pPr>
              <w:pStyle w:val="a8"/>
              <w:numPr>
                <w:ilvl w:val="0"/>
                <w:numId w:val="4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Определение стратегии исследования.</w:t>
            </w:r>
          </w:p>
        </w:tc>
        <w:tc>
          <w:tcPr>
            <w:tcW w:w="3044" w:type="dxa"/>
          </w:tcPr>
          <w:p w14:paraId="1E013B5D" w14:textId="4DFD8ABF" w:rsidR="006F2529" w:rsidRDefault="001D0654" w:rsidP="000305E2">
            <w:pPr>
              <w:pStyle w:val="a8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Поисковый</w:t>
            </w:r>
            <w:r w:rsidR="00D6795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или теоретический</w:t>
            </w:r>
            <w:r w:rsidR="006F2529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анализ литературы, сайтов по проблеме исследования.</w:t>
            </w:r>
          </w:p>
          <w:p w14:paraId="304F1DCD" w14:textId="77777777" w:rsidR="006F2529" w:rsidRDefault="006F2529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66371218" w14:textId="77777777" w:rsidR="006F2529" w:rsidRDefault="006F2529" w:rsidP="000305E2">
            <w:pPr>
              <w:pStyle w:val="a8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Собеседование с учителями.</w:t>
            </w:r>
          </w:p>
          <w:p w14:paraId="69BE0DA4" w14:textId="77777777" w:rsidR="006F2529" w:rsidRPr="006F2529" w:rsidRDefault="006F2529" w:rsidP="000305E2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3B1E2E23" w14:textId="77777777" w:rsidR="006F2529" w:rsidRDefault="006F2529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0FDCBB3A" w14:textId="77777777" w:rsidR="001D0654" w:rsidRPr="006F2529" w:rsidRDefault="006F2529" w:rsidP="000305E2">
            <w:pPr>
              <w:pStyle w:val="a8"/>
              <w:numPr>
                <w:ilvl w:val="0"/>
                <w:numId w:val="5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Обобщение.</w:t>
            </w:r>
          </w:p>
        </w:tc>
      </w:tr>
      <w:tr w:rsidR="006F2529" w14:paraId="485362E6" w14:textId="77777777" w:rsidTr="00066C71">
        <w:tc>
          <w:tcPr>
            <w:tcW w:w="3481" w:type="dxa"/>
          </w:tcPr>
          <w:p w14:paraId="0DACD894" w14:textId="77777777" w:rsidR="006F2529" w:rsidRPr="006F2529" w:rsidRDefault="006F2529" w:rsidP="000305E2">
            <w:pPr>
              <w:pStyle w:val="a8"/>
              <w:numPr>
                <w:ilvl w:val="0"/>
                <w:numId w:val="3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Практический</w:t>
            </w:r>
          </w:p>
        </w:tc>
        <w:tc>
          <w:tcPr>
            <w:tcW w:w="3328" w:type="dxa"/>
          </w:tcPr>
          <w:p w14:paraId="3AFD600F" w14:textId="77777777" w:rsidR="001D0654" w:rsidRDefault="006F2529" w:rsidP="000305E2">
            <w:pPr>
              <w:pStyle w:val="a8"/>
              <w:numPr>
                <w:ilvl w:val="0"/>
                <w:numId w:val="7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Уточнение аппарата исследования.</w:t>
            </w:r>
          </w:p>
          <w:p w14:paraId="255B056E" w14:textId="77777777" w:rsidR="006F2529" w:rsidRDefault="006F2529" w:rsidP="000305E2">
            <w:pPr>
              <w:pStyle w:val="a8"/>
              <w:spacing w:before="100" w:after="100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2FEC089B" w14:textId="77777777" w:rsidR="006F2529" w:rsidRPr="006F2529" w:rsidRDefault="006F2529" w:rsidP="000305E2">
            <w:pPr>
              <w:pStyle w:val="a8"/>
              <w:numPr>
                <w:ilvl w:val="0"/>
                <w:numId w:val="7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Проведение ОПР.</w:t>
            </w:r>
          </w:p>
        </w:tc>
        <w:tc>
          <w:tcPr>
            <w:tcW w:w="3044" w:type="dxa"/>
          </w:tcPr>
          <w:p w14:paraId="0D12EC44" w14:textId="77777777" w:rsidR="001D0654" w:rsidRDefault="006F2529" w:rsidP="000305E2">
            <w:pPr>
              <w:pStyle w:val="a8"/>
              <w:numPr>
                <w:ilvl w:val="0"/>
                <w:numId w:val="8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Систематизация и обобщение теоретического материала по проблеме исследования.</w:t>
            </w:r>
          </w:p>
          <w:p w14:paraId="29FEAAE5" w14:textId="77777777" w:rsidR="006F2529" w:rsidRDefault="006F2529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29EEE3E4" w14:textId="77777777" w:rsidR="006F2529" w:rsidRDefault="006F2529" w:rsidP="000305E2">
            <w:pPr>
              <w:pStyle w:val="a8"/>
              <w:numPr>
                <w:ilvl w:val="0"/>
                <w:numId w:val="8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Адаптация методик исследования.</w:t>
            </w:r>
          </w:p>
          <w:p w14:paraId="4CA96D5B" w14:textId="77777777" w:rsidR="000305E2" w:rsidRDefault="000305E2" w:rsidP="000305E2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1AD5197F" w14:textId="77777777" w:rsidR="006F2529" w:rsidRPr="000305E2" w:rsidRDefault="006F2529" w:rsidP="000305E2">
            <w:pPr>
              <w:pStyle w:val="a8"/>
              <w:numPr>
                <w:ilvl w:val="0"/>
                <w:numId w:val="8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305E2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Анкетирование.</w:t>
            </w:r>
          </w:p>
          <w:p w14:paraId="7C3FE404" w14:textId="77777777" w:rsidR="006F2529" w:rsidRDefault="006F2529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3A1B6736" w14:textId="77777777" w:rsidR="006F2529" w:rsidRPr="006F2529" w:rsidRDefault="006F2529" w:rsidP="000305E2">
            <w:pPr>
              <w:pStyle w:val="a8"/>
              <w:numPr>
                <w:ilvl w:val="0"/>
                <w:numId w:val="8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Оценивание.</w:t>
            </w:r>
          </w:p>
        </w:tc>
      </w:tr>
      <w:tr w:rsidR="006F2529" w14:paraId="4C9E835B" w14:textId="77777777" w:rsidTr="00066C71">
        <w:tc>
          <w:tcPr>
            <w:tcW w:w="3481" w:type="dxa"/>
          </w:tcPr>
          <w:p w14:paraId="4205FB0E" w14:textId="77777777" w:rsidR="001D0654" w:rsidRPr="000305E2" w:rsidRDefault="000305E2" w:rsidP="000305E2">
            <w:pPr>
              <w:pStyle w:val="a8"/>
              <w:numPr>
                <w:ilvl w:val="0"/>
                <w:numId w:val="7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Обобщающий</w:t>
            </w:r>
          </w:p>
        </w:tc>
        <w:tc>
          <w:tcPr>
            <w:tcW w:w="3328" w:type="dxa"/>
          </w:tcPr>
          <w:p w14:paraId="7A7D1855" w14:textId="77777777" w:rsidR="001D0654" w:rsidRDefault="000305E2" w:rsidP="000305E2">
            <w:pPr>
              <w:pStyle w:val="a8"/>
              <w:numPr>
                <w:ilvl w:val="0"/>
                <w:numId w:val="10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Построение доказательства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гипотезы.</w:t>
            </w:r>
          </w:p>
          <w:p w14:paraId="2C1B6353" w14:textId="77777777" w:rsidR="000305E2" w:rsidRDefault="000305E2" w:rsidP="000305E2">
            <w:pPr>
              <w:pStyle w:val="a8"/>
              <w:spacing w:before="100" w:after="100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31BE371A" w14:textId="77777777" w:rsidR="000305E2" w:rsidRPr="000305E2" w:rsidRDefault="000305E2" w:rsidP="000305E2">
            <w:pPr>
              <w:pStyle w:val="a8"/>
              <w:numPr>
                <w:ilvl w:val="0"/>
                <w:numId w:val="10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Оформление результатов ОПР.</w:t>
            </w:r>
          </w:p>
        </w:tc>
        <w:tc>
          <w:tcPr>
            <w:tcW w:w="3044" w:type="dxa"/>
          </w:tcPr>
          <w:p w14:paraId="6954B304" w14:textId="77777777" w:rsidR="001D0654" w:rsidRDefault="000305E2" w:rsidP="000305E2">
            <w:pPr>
              <w:pStyle w:val="a8"/>
              <w:numPr>
                <w:ilvl w:val="0"/>
                <w:numId w:val="11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Анализ.</w:t>
            </w:r>
          </w:p>
          <w:p w14:paraId="716480BC" w14:textId="77777777" w:rsidR="000305E2" w:rsidRDefault="000305E2" w:rsidP="000305E2">
            <w:pPr>
              <w:pStyle w:val="a8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14:paraId="37AB95CC" w14:textId="77777777" w:rsidR="000305E2" w:rsidRPr="000305E2" w:rsidRDefault="000305E2" w:rsidP="000305E2">
            <w:pPr>
              <w:pStyle w:val="a8"/>
              <w:numPr>
                <w:ilvl w:val="0"/>
                <w:numId w:val="11"/>
              </w:num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Синтез.</w:t>
            </w:r>
          </w:p>
        </w:tc>
      </w:tr>
    </w:tbl>
    <w:p w14:paraId="78222880" w14:textId="77777777" w:rsidR="00066C71" w:rsidRDefault="00066C71" w:rsidP="00205F3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 </w:t>
      </w:r>
    </w:p>
    <w:p w14:paraId="5178ACA9" w14:textId="77777777" w:rsidR="00066C71" w:rsidRPr="00066C71" w:rsidRDefault="00205F3A" w:rsidP="00066C7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2.1</w:t>
      </w:r>
      <w:r w:rsidR="00066C71" w:rsidRPr="00066C7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Социальный опрос.</w:t>
      </w:r>
    </w:p>
    <w:p w14:paraId="1D84BA78" w14:textId="77777777" w:rsidR="00066C71" w:rsidRPr="00A07C9E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A07C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Анкета по вкладам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7F256BA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Укажите Ваш возраст.</w:t>
      </w:r>
    </w:p>
    <w:p w14:paraId="76F5DBD5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1)16-22.</w:t>
      </w:r>
    </w:p>
    <w:p w14:paraId="50FF7868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2)23-29.</w:t>
      </w:r>
    </w:p>
    <w:p w14:paraId="73BB1BB3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3)37-43.</w:t>
      </w:r>
    </w:p>
    <w:p w14:paraId="6C228DC6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4)43-50.</w:t>
      </w:r>
    </w:p>
    <w:p w14:paraId="04A5C691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5)50 и более.</w:t>
      </w:r>
    </w:p>
    <w:p w14:paraId="66BF4FDC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Имеются ли у Вас сбережения?</w:t>
      </w:r>
    </w:p>
    <w:p w14:paraId="5467AB0C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да, всегда.</w:t>
      </w:r>
    </w:p>
    <w:p w14:paraId="2819DC6E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нет, все трачу.</w:t>
      </w:r>
    </w:p>
    <w:p w14:paraId="032A1F1D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имеются, но не всегда.</w:t>
      </w:r>
    </w:p>
    <w:p w14:paraId="01F84307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Какой способ хранения средств Вы предпочитаете?</w:t>
      </w:r>
    </w:p>
    <w:p w14:paraId="2C300C75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хранение наличными деньгами дома.</w:t>
      </w:r>
    </w:p>
    <w:p w14:paraId="4A5AB5B9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хранение в банке.</w:t>
      </w:r>
    </w:p>
    <w:p w14:paraId="14FA4883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Какой формой вложения сбережений Вы пользовались или продолжаете пользоваться?</w:t>
      </w:r>
    </w:p>
    <w:p w14:paraId="60BC75F2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откладывали наличные рубли.</w:t>
      </w:r>
    </w:p>
    <w:p w14:paraId="3905B322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покупали валюту.</w:t>
      </w:r>
    </w:p>
    <w:p w14:paraId="2AB6009C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3) открывали вклад в коммерческом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банке .</w:t>
      </w:r>
      <w:proofErr w:type="gramEnd"/>
    </w:p>
    <w:p w14:paraId="234231AC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переводили денежные средства на банковскую карту (накопительный или сберегательный счет)</w:t>
      </w:r>
    </w:p>
    <w:p w14:paraId="3D785486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 вкладывали денежные средства в недвижимость.</w:t>
      </w:r>
    </w:p>
    <w:p w14:paraId="4C4F65A1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6) вкладывали в инвестиционные проекты.</w:t>
      </w:r>
    </w:p>
    <w:p w14:paraId="1CFAC03C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Услугами какого банка Вы пользуетесь?</w:t>
      </w:r>
    </w:p>
    <w:p w14:paraId="5AAD831B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«ВТБ Банк».</w:t>
      </w:r>
    </w:p>
    <w:p w14:paraId="4D8B7D52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«Сбербанк».</w:t>
      </w:r>
    </w:p>
    <w:p w14:paraId="7B539CCF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«Ак Барс Банк».</w:t>
      </w:r>
    </w:p>
    <w:p w14:paraId="51B3B23A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Альфа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Банк».</w:t>
      </w:r>
    </w:p>
    <w:p w14:paraId="75C92CD0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Что для Вас является определяющим фактором при выборе вклада?</w:t>
      </w:r>
    </w:p>
    <w:p w14:paraId="41C92E49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1) процентная ставка.</w:t>
      </w:r>
    </w:p>
    <w:p w14:paraId="5E0170C6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возможность частичного снятия.</w:t>
      </w:r>
    </w:p>
    <w:p w14:paraId="785035FE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возможность пополнения.</w:t>
      </w:r>
    </w:p>
    <w:p w14:paraId="383437DA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срок.</w:t>
      </w:r>
    </w:p>
    <w:p w14:paraId="464F734C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 валюта.</w:t>
      </w:r>
    </w:p>
    <w:p w14:paraId="710700ED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Как часто Вы прибегаете к возможности вложения денежных средств в коммерческий банк?</w:t>
      </w:r>
    </w:p>
    <w:p w14:paraId="34BB6787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ежемесячно.</w:t>
      </w:r>
    </w:p>
    <w:p w14:paraId="147F8162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1 раз в несколько месяцев.</w:t>
      </w:r>
    </w:p>
    <w:p w14:paraId="7A93502F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ежеквартально.</w:t>
      </w:r>
    </w:p>
    <w:p w14:paraId="00781523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1 раз в год.</w:t>
      </w:r>
    </w:p>
    <w:p w14:paraId="19CF8F26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 Считаете ли Вы необходимым увеличить количество предлагаемых вкладов и сделать их более сегментированными (на разные нужды)?</w:t>
      </w:r>
    </w:p>
    <w:p w14:paraId="4AB35775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да.</w:t>
      </w:r>
    </w:p>
    <w:p w14:paraId="5D2F00C0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нет, все устраивает.</w:t>
      </w:r>
    </w:p>
    <w:p w14:paraId="6F3CB4CB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никогда не задумывался об этом.</w:t>
      </w:r>
    </w:p>
    <w:p w14:paraId="06F0B0EF" w14:textId="77777777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AC06490" w14:textId="16F08438" w:rsidR="00066C71" w:rsidRDefault="00066C71" w:rsidP="00066C7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опросе по банковским вкладам приняли участие 10 человек. Анкета показала, что больш</w:t>
      </w:r>
      <w:r w:rsidR="00A256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ей части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участников от 37 до 43 лет. Также 65% всегда имеют в запасе сбережения, остальные 35% все тратят. Все опрошенные хранят деньги в банковских счетах. Формы вложения, которыми пользуются участники оказались: переводили денежные средства на банковскую карту (накопительный или сберегательный счет)- 20% , покупали валюту- 25%, открывали вклад в коммерческом банке – 45%. Самый распространённый банк – «Сбербанк»- 65% , остальные пользуются «Альфа Банк»-25% и «ВТБ Банк»- 10%. Участники опроса считают, что важный фактор при выборе вклада- процентная ставка. Ежемесячно прибегают к возможности вложения денежных средств в коммерческий банк- 30%, остальные же 1 раз в год. Участники думают, что нужно увеличить количество предлагаемых вкладов и сделать их более сегментированными.</w:t>
      </w:r>
    </w:p>
    <w:p w14:paraId="21DEDACE" w14:textId="77777777" w:rsidR="0044215B" w:rsidRDefault="0044215B" w:rsidP="006F2529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D7CD94A" w14:textId="77777777" w:rsidR="00066C71" w:rsidRDefault="00066C71" w:rsidP="006F2529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9A8DE86" w14:textId="1EB560A1" w:rsidR="004D17B0" w:rsidRPr="00066C71" w:rsidRDefault="00B93DC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66C71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44215B" w:rsidRPr="00066C71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921E26" w:rsidRPr="00066C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01A68" w:rsidRPr="00066C71">
        <w:rPr>
          <w:rFonts w:ascii="Times New Roman" w:eastAsia="Times New Roman" w:hAnsi="Times New Roman" w:cs="Times New Roman"/>
          <w:b/>
          <w:color w:val="000000"/>
          <w:sz w:val="28"/>
        </w:rPr>
        <w:t>Сравнение вкладов под процентную ставку в банках «Сбербанк</w:t>
      </w:r>
      <w:proofErr w:type="gramStart"/>
      <w:r w:rsidR="00401A68" w:rsidRPr="00066C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bookmarkStart w:id="1" w:name="_Hlk90824379"/>
      <w:r w:rsidR="00401A68" w:rsidRPr="00066C71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  <w:proofErr w:type="gramEnd"/>
      <w:r w:rsidR="00401A68" w:rsidRPr="00066C71">
        <w:rPr>
          <w:rFonts w:ascii="Times New Roman" w:eastAsia="Times New Roman" w:hAnsi="Times New Roman" w:cs="Times New Roman"/>
          <w:b/>
          <w:color w:val="000000"/>
          <w:sz w:val="28"/>
        </w:rPr>
        <w:t>«Ак Барс Банк» ,«</w:t>
      </w:r>
      <w:r w:rsidR="00A256C8">
        <w:rPr>
          <w:rFonts w:ascii="Times New Roman" w:eastAsia="Times New Roman" w:hAnsi="Times New Roman" w:cs="Times New Roman"/>
          <w:b/>
          <w:color w:val="000000"/>
          <w:sz w:val="28"/>
        </w:rPr>
        <w:t>Альфа</w:t>
      </w:r>
      <w:r w:rsidR="00401A68" w:rsidRPr="00066C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Банк» ,«ВТБ Банк» города Йошкар-Ола.</w:t>
      </w:r>
    </w:p>
    <w:p w14:paraId="1E6D9139" w14:textId="77777777" w:rsidR="00B93DC1" w:rsidRDefault="00B93DC1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7"/>
        <w:tblW w:w="10716" w:type="dxa"/>
        <w:tblInd w:w="-820" w:type="dxa"/>
        <w:tblLook w:val="04A0" w:firstRow="1" w:lastRow="0" w:firstColumn="1" w:lastColumn="0" w:noHBand="0" w:noVBand="1"/>
      </w:tblPr>
      <w:tblGrid>
        <w:gridCol w:w="1643"/>
        <w:gridCol w:w="2025"/>
        <w:gridCol w:w="1832"/>
        <w:gridCol w:w="1053"/>
        <w:gridCol w:w="2057"/>
        <w:gridCol w:w="1053"/>
        <w:gridCol w:w="1053"/>
      </w:tblGrid>
      <w:tr w:rsidR="005267BC" w14:paraId="4D936CDA" w14:textId="77777777" w:rsidTr="0072168C">
        <w:trPr>
          <w:trHeight w:val="1699"/>
        </w:trPr>
        <w:tc>
          <w:tcPr>
            <w:tcW w:w="1643" w:type="dxa"/>
          </w:tcPr>
          <w:p w14:paraId="6C6909AD" w14:textId="77777777" w:rsidR="00C26991" w:rsidRDefault="00C26991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2" w:name="_Hlk9160875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Название банка</w:t>
            </w:r>
          </w:p>
        </w:tc>
        <w:tc>
          <w:tcPr>
            <w:tcW w:w="2025" w:type="dxa"/>
          </w:tcPr>
          <w:p w14:paraId="14A5271D" w14:textId="77777777" w:rsidR="00C26991" w:rsidRDefault="00C26991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вклада</w:t>
            </w:r>
          </w:p>
        </w:tc>
        <w:tc>
          <w:tcPr>
            <w:tcW w:w="1832" w:type="dxa"/>
          </w:tcPr>
          <w:p w14:paraId="1EDA415A" w14:textId="77777777" w:rsidR="00C26991" w:rsidRDefault="006C7151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Эффективная </w:t>
            </w:r>
            <w:r w:rsidR="00C26991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ставка</w:t>
            </w:r>
          </w:p>
        </w:tc>
        <w:tc>
          <w:tcPr>
            <w:tcW w:w="1053" w:type="dxa"/>
          </w:tcPr>
          <w:p w14:paraId="3609EDEA" w14:textId="77777777" w:rsidR="00C26991" w:rsidRDefault="00C26991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начале срока</w:t>
            </w:r>
          </w:p>
        </w:tc>
        <w:tc>
          <w:tcPr>
            <w:tcW w:w="2057" w:type="dxa"/>
          </w:tcPr>
          <w:p w14:paraId="35F90A24" w14:textId="77777777" w:rsidR="002B5417" w:rsidRDefault="002B5417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Максимальный срок</w:t>
            </w:r>
          </w:p>
          <w:p w14:paraId="2E06E2A4" w14:textId="77777777" w:rsidR="002B5417" w:rsidRDefault="002B5417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(в днях)</w:t>
            </w:r>
          </w:p>
        </w:tc>
        <w:tc>
          <w:tcPr>
            <w:tcW w:w="1053" w:type="dxa"/>
          </w:tcPr>
          <w:p w14:paraId="59318611" w14:textId="77777777" w:rsidR="00C26991" w:rsidRDefault="00C26991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Дох</w:t>
            </w:r>
            <w:r w:rsidR="00603295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</w:p>
        </w:tc>
        <w:tc>
          <w:tcPr>
            <w:tcW w:w="1053" w:type="dxa"/>
          </w:tcPr>
          <w:p w14:paraId="5BF127DF" w14:textId="77777777" w:rsidR="00C26991" w:rsidRDefault="00C26991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конце срока</w:t>
            </w:r>
          </w:p>
        </w:tc>
      </w:tr>
      <w:bookmarkEnd w:id="2"/>
      <w:tr w:rsidR="005267BC" w14:paraId="1BB674D1" w14:textId="77777777" w:rsidTr="0072168C">
        <w:trPr>
          <w:trHeight w:val="792"/>
        </w:trPr>
        <w:tc>
          <w:tcPr>
            <w:tcW w:w="1643" w:type="dxa"/>
          </w:tcPr>
          <w:p w14:paraId="2BC3D50B" w14:textId="77777777" w:rsidR="00C26991" w:rsidRDefault="008B1569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C2699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Сбербанк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025" w:type="dxa"/>
          </w:tcPr>
          <w:p w14:paraId="12D0C56A" w14:textId="77777777" w:rsidR="00C26991" w:rsidRDefault="008B1569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«Активный возраст»</w:t>
            </w:r>
          </w:p>
        </w:tc>
        <w:tc>
          <w:tcPr>
            <w:tcW w:w="1832" w:type="dxa"/>
          </w:tcPr>
          <w:p w14:paraId="6E3232BF" w14:textId="77777777" w:rsidR="00C26991" w:rsidRDefault="008B1569" w:rsidP="008B156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5.00%</w:t>
            </w:r>
          </w:p>
        </w:tc>
        <w:tc>
          <w:tcPr>
            <w:tcW w:w="1053" w:type="dxa"/>
          </w:tcPr>
          <w:p w14:paraId="16D1AEEB" w14:textId="1A9C45E8" w:rsidR="00C26991" w:rsidRDefault="00034244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C26991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0.000</w:t>
            </w:r>
            <w:r w:rsidR="00B255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рублей</w:t>
            </w:r>
          </w:p>
        </w:tc>
        <w:tc>
          <w:tcPr>
            <w:tcW w:w="2057" w:type="dxa"/>
          </w:tcPr>
          <w:p w14:paraId="053025A5" w14:textId="77777777" w:rsidR="00C26991" w:rsidRDefault="00603295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365</w:t>
            </w:r>
          </w:p>
        </w:tc>
        <w:tc>
          <w:tcPr>
            <w:tcW w:w="1053" w:type="dxa"/>
          </w:tcPr>
          <w:p w14:paraId="2320EE3B" w14:textId="77777777" w:rsidR="00C26991" w:rsidRDefault="005267BC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 рублей</w:t>
            </w:r>
          </w:p>
        </w:tc>
        <w:tc>
          <w:tcPr>
            <w:tcW w:w="1053" w:type="dxa"/>
          </w:tcPr>
          <w:p w14:paraId="41600541" w14:textId="77777777" w:rsidR="002B1283" w:rsidRDefault="005267BC" w:rsidP="002B541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31.500 рублей</w:t>
            </w:r>
          </w:p>
        </w:tc>
      </w:tr>
      <w:tr w:rsidR="008F1A7B" w14:paraId="54187205" w14:textId="77777777" w:rsidTr="0072168C">
        <w:trPr>
          <w:trHeight w:val="792"/>
        </w:trPr>
        <w:tc>
          <w:tcPr>
            <w:tcW w:w="1643" w:type="dxa"/>
          </w:tcPr>
          <w:p w14:paraId="41AC4679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«Ак Барс Банк»</w:t>
            </w:r>
          </w:p>
        </w:tc>
        <w:tc>
          <w:tcPr>
            <w:tcW w:w="2025" w:type="dxa"/>
          </w:tcPr>
          <w:p w14:paraId="091873EA" w14:textId="29ECED0F" w:rsidR="008F1A7B" w:rsidRPr="005267BC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«Просто накопить»</w:t>
            </w:r>
          </w:p>
        </w:tc>
        <w:tc>
          <w:tcPr>
            <w:tcW w:w="1832" w:type="dxa"/>
          </w:tcPr>
          <w:p w14:paraId="0A239753" w14:textId="014F0EDA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5,10%</w:t>
            </w:r>
          </w:p>
        </w:tc>
        <w:tc>
          <w:tcPr>
            <w:tcW w:w="1053" w:type="dxa"/>
          </w:tcPr>
          <w:p w14:paraId="1271114A" w14:textId="50F96FBA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57" w:type="dxa"/>
          </w:tcPr>
          <w:p w14:paraId="16B0F7F6" w14:textId="0C4004B2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053" w:type="dxa"/>
          </w:tcPr>
          <w:p w14:paraId="1E255510" w14:textId="0F00E29B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1551 рубль</w:t>
            </w:r>
          </w:p>
        </w:tc>
        <w:tc>
          <w:tcPr>
            <w:tcW w:w="1053" w:type="dxa"/>
          </w:tcPr>
          <w:p w14:paraId="193CFF3C" w14:textId="300201CB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31.551 рубль</w:t>
            </w:r>
          </w:p>
        </w:tc>
      </w:tr>
      <w:tr w:rsidR="008F1A7B" w14:paraId="66D9322F" w14:textId="77777777" w:rsidTr="0072168C">
        <w:trPr>
          <w:trHeight w:val="792"/>
        </w:trPr>
        <w:tc>
          <w:tcPr>
            <w:tcW w:w="1643" w:type="dxa"/>
          </w:tcPr>
          <w:p w14:paraId="48DAFFC2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3" w:name="_Hlk91611154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«ВТБ Банк»</w:t>
            </w:r>
          </w:p>
        </w:tc>
        <w:tc>
          <w:tcPr>
            <w:tcW w:w="2025" w:type="dxa"/>
          </w:tcPr>
          <w:p w14:paraId="14929C6E" w14:textId="1F09B57E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«Надежная основа»</w:t>
            </w:r>
          </w:p>
        </w:tc>
        <w:tc>
          <w:tcPr>
            <w:tcW w:w="1832" w:type="dxa"/>
          </w:tcPr>
          <w:p w14:paraId="5787F177" w14:textId="52847126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6,8%</w:t>
            </w:r>
          </w:p>
        </w:tc>
        <w:tc>
          <w:tcPr>
            <w:tcW w:w="1053" w:type="dxa"/>
          </w:tcPr>
          <w:p w14:paraId="15474357" w14:textId="3DF5987F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57" w:type="dxa"/>
          </w:tcPr>
          <w:p w14:paraId="69EF23AA" w14:textId="11E803E0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053" w:type="dxa"/>
          </w:tcPr>
          <w:p w14:paraId="16382067" w14:textId="0CE963A6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2067 рублей</w:t>
            </w:r>
          </w:p>
        </w:tc>
        <w:tc>
          <w:tcPr>
            <w:tcW w:w="1053" w:type="dxa"/>
          </w:tcPr>
          <w:p w14:paraId="023FDBA0" w14:textId="70A07E6A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32.067 рублей</w:t>
            </w:r>
          </w:p>
        </w:tc>
      </w:tr>
      <w:tr w:rsidR="008F1A7B" w14:paraId="705A34E3" w14:textId="77777777" w:rsidTr="0072168C">
        <w:trPr>
          <w:trHeight w:val="792"/>
        </w:trPr>
        <w:tc>
          <w:tcPr>
            <w:tcW w:w="1643" w:type="dxa"/>
          </w:tcPr>
          <w:p w14:paraId="35672399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4" w:name="_Hlk90825394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Альфа Банк»</w:t>
            </w:r>
          </w:p>
        </w:tc>
        <w:tc>
          <w:tcPr>
            <w:tcW w:w="2025" w:type="dxa"/>
          </w:tcPr>
          <w:p w14:paraId="50CD6BFD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«Альфа-Вклад»</w:t>
            </w:r>
          </w:p>
        </w:tc>
        <w:tc>
          <w:tcPr>
            <w:tcW w:w="1832" w:type="dxa"/>
          </w:tcPr>
          <w:p w14:paraId="73B4A6B8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8,20%</w:t>
            </w:r>
          </w:p>
        </w:tc>
        <w:tc>
          <w:tcPr>
            <w:tcW w:w="1053" w:type="dxa"/>
          </w:tcPr>
          <w:p w14:paraId="40DA5D60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746CCA91" w14:textId="73742F2A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57" w:type="dxa"/>
          </w:tcPr>
          <w:p w14:paraId="0CA401E8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365</w:t>
            </w:r>
          </w:p>
        </w:tc>
        <w:tc>
          <w:tcPr>
            <w:tcW w:w="1053" w:type="dxa"/>
          </w:tcPr>
          <w:p w14:paraId="0AE9E40C" w14:textId="77777777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2461 рубль</w:t>
            </w:r>
          </w:p>
        </w:tc>
        <w:tc>
          <w:tcPr>
            <w:tcW w:w="1053" w:type="dxa"/>
          </w:tcPr>
          <w:p w14:paraId="49DE4DC4" w14:textId="50D7ADFC" w:rsidR="008F1A7B" w:rsidRDefault="008F1A7B" w:rsidP="008F1A7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32.461 рубль</w:t>
            </w:r>
          </w:p>
        </w:tc>
      </w:tr>
    </w:tbl>
    <w:p w14:paraId="4FABDCC1" w14:textId="77777777" w:rsidR="00B93DC1" w:rsidRDefault="00B93DC1" w:rsidP="002B5417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3E1F442" w14:textId="60611AAD" w:rsidR="00A256C8" w:rsidRDefault="000B3211" w:rsidP="00A256C8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«</w:t>
      </w:r>
      <w:r w:rsidR="00A256C8" w:rsidRPr="00A256C8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Сбербанк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»</w:t>
      </w:r>
    </w:p>
    <w:p w14:paraId="0849565D" w14:textId="77777777" w:rsidR="000B3211" w:rsidRPr="00A256C8" w:rsidRDefault="000B3211" w:rsidP="00A256C8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tbl>
      <w:tblPr>
        <w:tblStyle w:val="a7"/>
        <w:tblW w:w="9971" w:type="dxa"/>
        <w:tblLook w:val="04A0" w:firstRow="1" w:lastRow="0" w:firstColumn="1" w:lastColumn="0" w:noHBand="0" w:noVBand="1"/>
      </w:tblPr>
      <w:tblGrid>
        <w:gridCol w:w="1708"/>
        <w:gridCol w:w="7"/>
        <w:gridCol w:w="1854"/>
        <w:gridCol w:w="1440"/>
        <w:gridCol w:w="2085"/>
        <w:gridCol w:w="1428"/>
        <w:gridCol w:w="1449"/>
      </w:tblGrid>
      <w:tr w:rsidR="00B25512" w14:paraId="506E9DB5" w14:textId="77777777" w:rsidTr="00B25512">
        <w:trPr>
          <w:trHeight w:val="1282"/>
        </w:trPr>
        <w:tc>
          <w:tcPr>
            <w:tcW w:w="1716" w:type="dxa"/>
            <w:gridSpan w:val="2"/>
          </w:tcPr>
          <w:p w14:paraId="2E0F4064" w14:textId="57087604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bookmarkStart w:id="5" w:name="_Hlk91610616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Название вклада</w:t>
            </w:r>
          </w:p>
        </w:tc>
        <w:tc>
          <w:tcPr>
            <w:tcW w:w="1854" w:type="dxa"/>
          </w:tcPr>
          <w:p w14:paraId="1A260769" w14:textId="7EBDB0D2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Эффективная ставка</w:t>
            </w:r>
          </w:p>
        </w:tc>
        <w:tc>
          <w:tcPr>
            <w:tcW w:w="1441" w:type="dxa"/>
          </w:tcPr>
          <w:p w14:paraId="3FF6FAC5" w14:textId="4E355695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начале срока</w:t>
            </w:r>
          </w:p>
        </w:tc>
        <w:tc>
          <w:tcPr>
            <w:tcW w:w="2085" w:type="dxa"/>
          </w:tcPr>
          <w:p w14:paraId="6F477A5A" w14:textId="77777777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Максимальный срок</w:t>
            </w:r>
          </w:p>
          <w:p w14:paraId="00FF372E" w14:textId="242DC1F0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(в днях)</w:t>
            </w:r>
          </w:p>
        </w:tc>
        <w:tc>
          <w:tcPr>
            <w:tcW w:w="1429" w:type="dxa"/>
          </w:tcPr>
          <w:p w14:paraId="59F48A7E" w14:textId="0A75D5C1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Доход</w:t>
            </w:r>
          </w:p>
        </w:tc>
        <w:tc>
          <w:tcPr>
            <w:tcW w:w="1446" w:type="dxa"/>
          </w:tcPr>
          <w:p w14:paraId="1571F91D" w14:textId="6595FE1D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конце срока</w:t>
            </w:r>
          </w:p>
        </w:tc>
      </w:tr>
      <w:bookmarkEnd w:id="5"/>
      <w:tr w:rsidR="00B25512" w14:paraId="55C46533" w14:textId="77777777" w:rsidTr="00B25512">
        <w:trPr>
          <w:trHeight w:val="962"/>
        </w:trPr>
        <w:tc>
          <w:tcPr>
            <w:tcW w:w="1716" w:type="dxa"/>
            <w:gridSpan w:val="2"/>
          </w:tcPr>
          <w:p w14:paraId="3EA5103B" w14:textId="64B00EBD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«Активный возраст»</w:t>
            </w:r>
          </w:p>
        </w:tc>
        <w:tc>
          <w:tcPr>
            <w:tcW w:w="1854" w:type="dxa"/>
          </w:tcPr>
          <w:p w14:paraId="5D6C7B5A" w14:textId="51324858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5.00%</w:t>
            </w:r>
          </w:p>
        </w:tc>
        <w:tc>
          <w:tcPr>
            <w:tcW w:w="1441" w:type="dxa"/>
          </w:tcPr>
          <w:p w14:paraId="47C21991" w14:textId="77777777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25C51652" w14:textId="33A8F9B0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85" w:type="dxa"/>
          </w:tcPr>
          <w:p w14:paraId="14F60D7A" w14:textId="1964A9CE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365</w:t>
            </w:r>
            <w:r w:rsidR="00B255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29" w:type="dxa"/>
          </w:tcPr>
          <w:p w14:paraId="3E6FB1F3" w14:textId="00DCF7EC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 рублей</w:t>
            </w:r>
          </w:p>
        </w:tc>
        <w:tc>
          <w:tcPr>
            <w:tcW w:w="1446" w:type="dxa"/>
          </w:tcPr>
          <w:p w14:paraId="5E0A8CB2" w14:textId="381FB7FB" w:rsidR="003D69DA" w:rsidRDefault="003D69DA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31.500 рублей</w:t>
            </w:r>
          </w:p>
        </w:tc>
      </w:tr>
      <w:tr w:rsidR="00B25512" w14:paraId="75266237" w14:textId="77777777" w:rsidTr="00B25512">
        <w:trPr>
          <w:trHeight w:val="855"/>
        </w:trPr>
        <w:tc>
          <w:tcPr>
            <w:tcW w:w="1716" w:type="dxa"/>
            <w:gridSpan w:val="2"/>
          </w:tcPr>
          <w:p w14:paraId="6A6B3BE1" w14:textId="437BAE4E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«Подари жизнь</w:t>
            </w:r>
          </w:p>
        </w:tc>
        <w:tc>
          <w:tcPr>
            <w:tcW w:w="1854" w:type="dxa"/>
          </w:tcPr>
          <w:p w14:paraId="2EE50539" w14:textId="4209F9B5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3,44%</w:t>
            </w:r>
          </w:p>
        </w:tc>
        <w:tc>
          <w:tcPr>
            <w:tcW w:w="1441" w:type="dxa"/>
          </w:tcPr>
          <w:p w14:paraId="2306376C" w14:textId="20C901B4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85" w:type="dxa"/>
          </w:tcPr>
          <w:p w14:paraId="4088EA4C" w14:textId="2A26988F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29" w:type="dxa"/>
          </w:tcPr>
          <w:p w14:paraId="5F914B10" w14:textId="09724D18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1033 рубля</w:t>
            </w:r>
          </w:p>
        </w:tc>
        <w:tc>
          <w:tcPr>
            <w:tcW w:w="1446" w:type="dxa"/>
          </w:tcPr>
          <w:p w14:paraId="63F97C67" w14:textId="4B174F45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31.033 рубля</w:t>
            </w:r>
          </w:p>
        </w:tc>
      </w:tr>
      <w:tr w:rsidR="00B25512" w14:paraId="7F62A86B" w14:textId="77777777" w:rsidTr="00B25512">
        <w:trPr>
          <w:trHeight w:val="946"/>
        </w:trPr>
        <w:tc>
          <w:tcPr>
            <w:tcW w:w="1716" w:type="dxa"/>
            <w:gridSpan w:val="2"/>
          </w:tcPr>
          <w:p w14:paraId="5C92E046" w14:textId="2F13BBAE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«Сохраняй Онлайн»</w:t>
            </w:r>
          </w:p>
        </w:tc>
        <w:tc>
          <w:tcPr>
            <w:tcW w:w="1854" w:type="dxa"/>
          </w:tcPr>
          <w:p w14:paraId="09B2C6DC" w14:textId="09040021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2,99%</w:t>
            </w:r>
          </w:p>
        </w:tc>
        <w:tc>
          <w:tcPr>
            <w:tcW w:w="1441" w:type="dxa"/>
          </w:tcPr>
          <w:p w14:paraId="692C52D1" w14:textId="77777777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2A8388D7" w14:textId="64720712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85" w:type="dxa"/>
          </w:tcPr>
          <w:p w14:paraId="13256C50" w14:textId="1CB90C87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29" w:type="dxa"/>
          </w:tcPr>
          <w:p w14:paraId="1DB8E220" w14:textId="48E52868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444  рубля</w:t>
            </w:r>
            <w:proofErr w:type="gramEnd"/>
          </w:p>
        </w:tc>
        <w:tc>
          <w:tcPr>
            <w:tcW w:w="1446" w:type="dxa"/>
          </w:tcPr>
          <w:p w14:paraId="58C7ADC8" w14:textId="24AA17AF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30.444 рубля</w:t>
            </w:r>
          </w:p>
        </w:tc>
      </w:tr>
      <w:tr w:rsidR="00B25512" w14:paraId="195800F6" w14:textId="77777777" w:rsidTr="00B25512">
        <w:trPr>
          <w:trHeight w:val="946"/>
        </w:trPr>
        <w:tc>
          <w:tcPr>
            <w:tcW w:w="1716" w:type="dxa"/>
            <w:gridSpan w:val="2"/>
          </w:tcPr>
          <w:p w14:paraId="06E41E1D" w14:textId="09D7BF23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«Сохраняй»</w:t>
            </w:r>
          </w:p>
        </w:tc>
        <w:tc>
          <w:tcPr>
            <w:tcW w:w="1854" w:type="dxa"/>
          </w:tcPr>
          <w:p w14:paraId="78640125" w14:textId="4152AE6D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2,84%</w:t>
            </w:r>
          </w:p>
        </w:tc>
        <w:tc>
          <w:tcPr>
            <w:tcW w:w="1441" w:type="dxa"/>
          </w:tcPr>
          <w:p w14:paraId="4BE3DDBE" w14:textId="77777777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2F8CD4A4" w14:textId="7FBEB20A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85" w:type="dxa"/>
          </w:tcPr>
          <w:p w14:paraId="48C65625" w14:textId="4C89416B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29" w:type="dxa"/>
          </w:tcPr>
          <w:p w14:paraId="7BE3969D" w14:textId="6A763863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421  рубль</w:t>
            </w:r>
            <w:proofErr w:type="gramEnd"/>
          </w:p>
        </w:tc>
        <w:tc>
          <w:tcPr>
            <w:tcW w:w="1446" w:type="dxa"/>
          </w:tcPr>
          <w:p w14:paraId="651608AF" w14:textId="7BFF0420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30.421 рубль</w:t>
            </w:r>
          </w:p>
        </w:tc>
      </w:tr>
      <w:tr w:rsidR="00B25512" w14:paraId="76457F68" w14:textId="77777777" w:rsidTr="00B25512">
        <w:trPr>
          <w:trHeight w:val="962"/>
        </w:trPr>
        <w:tc>
          <w:tcPr>
            <w:tcW w:w="1716" w:type="dxa"/>
            <w:gridSpan w:val="2"/>
          </w:tcPr>
          <w:p w14:paraId="6029999C" w14:textId="154AECF6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«Пополняй Онлайн»</w:t>
            </w:r>
          </w:p>
        </w:tc>
        <w:tc>
          <w:tcPr>
            <w:tcW w:w="1854" w:type="dxa"/>
          </w:tcPr>
          <w:p w14:paraId="36F6D103" w14:textId="179C570A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2,63%</w:t>
            </w:r>
          </w:p>
        </w:tc>
        <w:tc>
          <w:tcPr>
            <w:tcW w:w="1441" w:type="dxa"/>
          </w:tcPr>
          <w:p w14:paraId="51C118AD" w14:textId="77777777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35BD23AD" w14:textId="77DC862D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85" w:type="dxa"/>
          </w:tcPr>
          <w:p w14:paraId="340E778B" w14:textId="223DEF97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29" w:type="dxa"/>
          </w:tcPr>
          <w:p w14:paraId="2A0CE537" w14:textId="6231C82F" w:rsidR="003D69DA" w:rsidRDefault="007804B0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391  рубль</w:t>
            </w:r>
            <w:proofErr w:type="gramEnd"/>
          </w:p>
        </w:tc>
        <w:tc>
          <w:tcPr>
            <w:tcW w:w="1446" w:type="dxa"/>
          </w:tcPr>
          <w:p w14:paraId="4BC24107" w14:textId="5C4EAE05" w:rsidR="003D69DA" w:rsidRDefault="007F5609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30.391 рубль</w:t>
            </w:r>
          </w:p>
        </w:tc>
      </w:tr>
      <w:tr w:rsidR="00B25512" w14:paraId="2256BF6F" w14:textId="77777777" w:rsidTr="00B25512">
        <w:trPr>
          <w:trHeight w:val="946"/>
        </w:trPr>
        <w:tc>
          <w:tcPr>
            <w:tcW w:w="1716" w:type="dxa"/>
            <w:gridSpan w:val="2"/>
          </w:tcPr>
          <w:p w14:paraId="6335BF20" w14:textId="31D80DDB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«Пополняй»</w:t>
            </w:r>
          </w:p>
        </w:tc>
        <w:tc>
          <w:tcPr>
            <w:tcW w:w="1854" w:type="dxa"/>
          </w:tcPr>
          <w:p w14:paraId="1FF222B1" w14:textId="553B6A9E" w:rsidR="003D69DA" w:rsidRDefault="007F5609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2,48%</w:t>
            </w:r>
          </w:p>
        </w:tc>
        <w:tc>
          <w:tcPr>
            <w:tcW w:w="1441" w:type="dxa"/>
          </w:tcPr>
          <w:p w14:paraId="62146AAD" w14:textId="77777777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2729A1A4" w14:textId="444D5247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85" w:type="dxa"/>
          </w:tcPr>
          <w:p w14:paraId="032AD30B" w14:textId="0010CCA4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29" w:type="dxa"/>
          </w:tcPr>
          <w:p w14:paraId="1CEF04E5" w14:textId="34F4158B" w:rsidR="003D69DA" w:rsidRDefault="007F5609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368 рублей</w:t>
            </w:r>
          </w:p>
        </w:tc>
        <w:tc>
          <w:tcPr>
            <w:tcW w:w="1446" w:type="dxa"/>
          </w:tcPr>
          <w:p w14:paraId="189B8C01" w14:textId="7F81D844" w:rsidR="003D69DA" w:rsidRDefault="007F5609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30.368 рублей</w:t>
            </w:r>
          </w:p>
        </w:tc>
      </w:tr>
      <w:tr w:rsidR="00B25512" w14:paraId="5621BE91" w14:textId="77777777" w:rsidTr="00B25512">
        <w:trPr>
          <w:trHeight w:val="946"/>
        </w:trPr>
        <w:tc>
          <w:tcPr>
            <w:tcW w:w="1716" w:type="dxa"/>
            <w:gridSpan w:val="2"/>
          </w:tcPr>
          <w:p w14:paraId="74FABA38" w14:textId="783706D3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«Управляй Онлайн»</w:t>
            </w:r>
          </w:p>
        </w:tc>
        <w:tc>
          <w:tcPr>
            <w:tcW w:w="1854" w:type="dxa"/>
          </w:tcPr>
          <w:p w14:paraId="51C6FFB0" w14:textId="7C3A94D8" w:rsidR="003D69DA" w:rsidRDefault="007F5609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2,17%</w:t>
            </w:r>
          </w:p>
        </w:tc>
        <w:tc>
          <w:tcPr>
            <w:tcW w:w="1441" w:type="dxa"/>
          </w:tcPr>
          <w:p w14:paraId="655A490E" w14:textId="77777777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5A4BDAD4" w14:textId="695000F0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85" w:type="dxa"/>
          </w:tcPr>
          <w:p w14:paraId="2B16D354" w14:textId="1CDD1A8B" w:rsidR="003D69DA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29" w:type="dxa"/>
          </w:tcPr>
          <w:p w14:paraId="25B60EF7" w14:textId="16909A2B" w:rsidR="003D69DA" w:rsidRDefault="007F5609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651  рубль</w:t>
            </w:r>
            <w:proofErr w:type="gramEnd"/>
          </w:p>
        </w:tc>
        <w:tc>
          <w:tcPr>
            <w:tcW w:w="1446" w:type="dxa"/>
          </w:tcPr>
          <w:p w14:paraId="5468DE37" w14:textId="082B3465" w:rsidR="003D69DA" w:rsidRDefault="007F5609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30.651 рубль</w:t>
            </w:r>
          </w:p>
        </w:tc>
      </w:tr>
      <w:tr w:rsidR="00B25512" w14:paraId="04D662A3" w14:textId="79B77F6D" w:rsidTr="007F5609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709" w:type="dxa"/>
            <w:vAlign w:val="center"/>
          </w:tcPr>
          <w:p w14:paraId="01F09024" w14:textId="51016C1B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«Управляй»</w:t>
            </w:r>
          </w:p>
        </w:tc>
        <w:tc>
          <w:tcPr>
            <w:tcW w:w="1861" w:type="dxa"/>
            <w:gridSpan w:val="2"/>
            <w:vAlign w:val="center"/>
          </w:tcPr>
          <w:p w14:paraId="25262E92" w14:textId="5F76FE93" w:rsidR="00B25512" w:rsidRDefault="007F5609" w:rsidP="007F5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2,02%</w:t>
            </w:r>
          </w:p>
          <w:p w14:paraId="19B3E35D" w14:textId="77777777" w:rsidR="00B25512" w:rsidRDefault="00B25512" w:rsidP="007F5609">
            <w:pPr>
              <w:spacing w:before="100" w:after="100"/>
              <w:ind w:left="108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14:paraId="15A872B9" w14:textId="3283EC04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85" w:type="dxa"/>
            <w:vAlign w:val="center"/>
          </w:tcPr>
          <w:p w14:paraId="64EFFAC1" w14:textId="591F2E53" w:rsidR="00B25512" w:rsidRDefault="00B25512" w:rsidP="00B255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25" w:type="dxa"/>
            <w:vAlign w:val="center"/>
          </w:tcPr>
          <w:p w14:paraId="052B9234" w14:textId="6B5D980F" w:rsidR="00B25512" w:rsidRDefault="007F5609" w:rsidP="007F560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606 рублей</w:t>
            </w:r>
          </w:p>
        </w:tc>
        <w:tc>
          <w:tcPr>
            <w:tcW w:w="1450" w:type="dxa"/>
            <w:vAlign w:val="center"/>
          </w:tcPr>
          <w:p w14:paraId="0FA06339" w14:textId="5810FBC1" w:rsidR="00B25512" w:rsidRDefault="007F5609" w:rsidP="007F560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30.606 рублей</w:t>
            </w:r>
          </w:p>
        </w:tc>
      </w:tr>
    </w:tbl>
    <w:p w14:paraId="0F69B99D" w14:textId="6602889C" w:rsidR="00A256C8" w:rsidRDefault="00A256C8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A3FBAF1" w14:textId="00B6378D" w:rsidR="00A256C8" w:rsidRPr="000B3211" w:rsidRDefault="000B3211" w:rsidP="000B3211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«</w:t>
      </w:r>
      <w:r w:rsidRPr="000B3211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Ак Барс Банк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»</w:t>
      </w:r>
    </w:p>
    <w:p w14:paraId="192DB517" w14:textId="0988E244" w:rsidR="00A256C8" w:rsidRPr="000B3211" w:rsidRDefault="00A256C8" w:rsidP="000B3211">
      <w:pPr>
        <w:spacing w:before="100" w:after="1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1"/>
        <w:gridCol w:w="1832"/>
        <w:gridCol w:w="1472"/>
        <w:gridCol w:w="2057"/>
        <w:gridCol w:w="1458"/>
        <w:gridCol w:w="1473"/>
      </w:tblGrid>
      <w:tr w:rsidR="0051215D" w14:paraId="3826975D" w14:textId="77777777" w:rsidTr="0051215D">
        <w:tc>
          <w:tcPr>
            <w:tcW w:w="1558" w:type="dxa"/>
          </w:tcPr>
          <w:p w14:paraId="0826AAAA" w14:textId="7CD023DF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Название вклада</w:t>
            </w:r>
          </w:p>
        </w:tc>
        <w:tc>
          <w:tcPr>
            <w:tcW w:w="1832" w:type="dxa"/>
          </w:tcPr>
          <w:p w14:paraId="4E6E00EB" w14:textId="57FD0CB5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Эффективная ставка</w:t>
            </w:r>
          </w:p>
        </w:tc>
        <w:tc>
          <w:tcPr>
            <w:tcW w:w="1473" w:type="dxa"/>
          </w:tcPr>
          <w:p w14:paraId="6D2603F2" w14:textId="21DD6EC5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начале срока</w:t>
            </w:r>
          </w:p>
        </w:tc>
        <w:tc>
          <w:tcPr>
            <w:tcW w:w="2057" w:type="dxa"/>
          </w:tcPr>
          <w:p w14:paraId="46EF4E70" w14:textId="77777777" w:rsidR="0051215D" w:rsidRDefault="0051215D" w:rsidP="0051215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Максимальный срок</w:t>
            </w:r>
          </w:p>
          <w:p w14:paraId="66724D2D" w14:textId="65A0F47A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(в днях)</w:t>
            </w:r>
          </w:p>
        </w:tc>
        <w:tc>
          <w:tcPr>
            <w:tcW w:w="1459" w:type="dxa"/>
          </w:tcPr>
          <w:p w14:paraId="4A07B7B3" w14:textId="6ACFEBB2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Доход</w:t>
            </w:r>
          </w:p>
        </w:tc>
        <w:tc>
          <w:tcPr>
            <w:tcW w:w="1474" w:type="dxa"/>
          </w:tcPr>
          <w:p w14:paraId="251F2DA3" w14:textId="459203C6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конце срока</w:t>
            </w:r>
          </w:p>
        </w:tc>
      </w:tr>
      <w:tr w:rsidR="0051215D" w14:paraId="40A381AA" w14:textId="77777777" w:rsidTr="0051215D">
        <w:tc>
          <w:tcPr>
            <w:tcW w:w="1558" w:type="dxa"/>
          </w:tcPr>
          <w:p w14:paraId="7BE803BE" w14:textId="359952BA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«Я 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?!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1832" w:type="dxa"/>
          </w:tcPr>
          <w:p w14:paraId="0EE47D92" w14:textId="56077CF7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4.30%</w:t>
            </w:r>
          </w:p>
        </w:tc>
        <w:tc>
          <w:tcPr>
            <w:tcW w:w="1473" w:type="dxa"/>
          </w:tcPr>
          <w:p w14:paraId="7851EFEF" w14:textId="77777777" w:rsidR="0051215D" w:rsidRDefault="0051215D" w:rsidP="0051215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6EB21317" w14:textId="7A6EACB7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57" w:type="dxa"/>
          </w:tcPr>
          <w:p w14:paraId="40935D61" w14:textId="02E4E34B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365</w:t>
            </w:r>
          </w:p>
        </w:tc>
        <w:tc>
          <w:tcPr>
            <w:tcW w:w="1459" w:type="dxa"/>
          </w:tcPr>
          <w:p w14:paraId="70722E2C" w14:textId="5D428FBD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1290 рублей</w:t>
            </w:r>
          </w:p>
        </w:tc>
        <w:tc>
          <w:tcPr>
            <w:tcW w:w="1474" w:type="dxa"/>
          </w:tcPr>
          <w:p w14:paraId="67624950" w14:textId="1D1E8906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31.290 рублей</w:t>
            </w:r>
          </w:p>
        </w:tc>
      </w:tr>
      <w:tr w:rsidR="0051215D" w14:paraId="2265457A" w14:textId="77777777" w:rsidTr="0051215D">
        <w:tc>
          <w:tcPr>
            <w:tcW w:w="1558" w:type="dxa"/>
          </w:tcPr>
          <w:p w14:paraId="3B8999C3" w14:textId="7B373074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«Просто накопить»</w:t>
            </w:r>
          </w:p>
        </w:tc>
        <w:tc>
          <w:tcPr>
            <w:tcW w:w="1832" w:type="dxa"/>
          </w:tcPr>
          <w:p w14:paraId="28DC928D" w14:textId="34D82A8F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5,10%</w:t>
            </w:r>
          </w:p>
        </w:tc>
        <w:tc>
          <w:tcPr>
            <w:tcW w:w="1473" w:type="dxa"/>
          </w:tcPr>
          <w:p w14:paraId="30EEF45B" w14:textId="7879CE97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57" w:type="dxa"/>
          </w:tcPr>
          <w:p w14:paraId="5A210553" w14:textId="731DD774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59" w:type="dxa"/>
          </w:tcPr>
          <w:p w14:paraId="3FD618D2" w14:textId="36CB75FD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1551 рубль</w:t>
            </w:r>
          </w:p>
        </w:tc>
        <w:tc>
          <w:tcPr>
            <w:tcW w:w="1474" w:type="dxa"/>
          </w:tcPr>
          <w:p w14:paraId="1382F7B3" w14:textId="060E2B50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31.551 рубль</w:t>
            </w:r>
          </w:p>
        </w:tc>
      </w:tr>
      <w:tr w:rsidR="0051215D" w14:paraId="5F3428E9" w14:textId="77777777" w:rsidTr="0051215D">
        <w:tc>
          <w:tcPr>
            <w:tcW w:w="1558" w:type="dxa"/>
          </w:tcPr>
          <w:p w14:paraId="22271CAF" w14:textId="1DA8E7BB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«Просто управлять»</w:t>
            </w:r>
          </w:p>
        </w:tc>
        <w:tc>
          <w:tcPr>
            <w:tcW w:w="1832" w:type="dxa"/>
          </w:tcPr>
          <w:p w14:paraId="5184245D" w14:textId="4E506647" w:rsidR="0051215D" w:rsidRDefault="00D62547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4,60%</w:t>
            </w:r>
          </w:p>
        </w:tc>
        <w:tc>
          <w:tcPr>
            <w:tcW w:w="1473" w:type="dxa"/>
          </w:tcPr>
          <w:p w14:paraId="5573E5DE" w14:textId="21924378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57" w:type="dxa"/>
          </w:tcPr>
          <w:p w14:paraId="5A464692" w14:textId="01678466" w:rsidR="0051215D" w:rsidRDefault="0051215D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459" w:type="dxa"/>
          </w:tcPr>
          <w:p w14:paraId="550E2F79" w14:textId="318D6A87" w:rsidR="0051215D" w:rsidRDefault="00D62547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1399 рублей</w:t>
            </w:r>
          </w:p>
        </w:tc>
        <w:tc>
          <w:tcPr>
            <w:tcW w:w="1474" w:type="dxa"/>
          </w:tcPr>
          <w:p w14:paraId="1C400608" w14:textId="181C0FD8" w:rsidR="0051215D" w:rsidRDefault="00D62547" w:rsidP="005121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31.399 рублей</w:t>
            </w:r>
          </w:p>
        </w:tc>
      </w:tr>
    </w:tbl>
    <w:p w14:paraId="129AE3DE" w14:textId="77777777" w:rsidR="00B25512" w:rsidRDefault="00B25512" w:rsidP="00B255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1014234" w14:textId="29C71057" w:rsidR="00B25512" w:rsidRPr="00D62547" w:rsidRDefault="00D62547" w:rsidP="00D62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D62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«ВТБ Банк»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4"/>
        <w:gridCol w:w="1832"/>
        <w:gridCol w:w="1311"/>
        <w:gridCol w:w="2057"/>
        <w:gridCol w:w="1299"/>
        <w:gridCol w:w="1310"/>
      </w:tblGrid>
      <w:tr w:rsidR="00525000" w14:paraId="7660321E" w14:textId="77777777" w:rsidTr="00D62547">
        <w:tc>
          <w:tcPr>
            <w:tcW w:w="2028" w:type="dxa"/>
          </w:tcPr>
          <w:p w14:paraId="61DC13D8" w14:textId="638CF0A1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Название вклада</w:t>
            </w:r>
          </w:p>
        </w:tc>
        <w:tc>
          <w:tcPr>
            <w:tcW w:w="1832" w:type="dxa"/>
          </w:tcPr>
          <w:p w14:paraId="52F22287" w14:textId="30F843A8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Эффективная ставка</w:t>
            </w:r>
          </w:p>
        </w:tc>
        <w:tc>
          <w:tcPr>
            <w:tcW w:w="1317" w:type="dxa"/>
          </w:tcPr>
          <w:p w14:paraId="2E2385D0" w14:textId="3F483E7A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начале срока</w:t>
            </w:r>
          </w:p>
        </w:tc>
        <w:tc>
          <w:tcPr>
            <w:tcW w:w="2057" w:type="dxa"/>
          </w:tcPr>
          <w:p w14:paraId="51919BDF" w14:textId="77777777" w:rsidR="00D62547" w:rsidRDefault="00D62547" w:rsidP="00D625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Максимальный срок</w:t>
            </w:r>
          </w:p>
          <w:p w14:paraId="23D13E34" w14:textId="5A1593C6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(в днях)</w:t>
            </w:r>
          </w:p>
        </w:tc>
        <w:tc>
          <w:tcPr>
            <w:tcW w:w="1303" w:type="dxa"/>
          </w:tcPr>
          <w:p w14:paraId="2D4C08DD" w14:textId="08D30400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Доход</w:t>
            </w:r>
          </w:p>
        </w:tc>
        <w:tc>
          <w:tcPr>
            <w:tcW w:w="1316" w:type="dxa"/>
          </w:tcPr>
          <w:p w14:paraId="58FCD40F" w14:textId="224D2B26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конце срока</w:t>
            </w:r>
          </w:p>
        </w:tc>
      </w:tr>
      <w:tr w:rsidR="00525000" w14:paraId="29289CFE" w14:textId="77777777" w:rsidTr="00D62547">
        <w:tc>
          <w:tcPr>
            <w:tcW w:w="2028" w:type="dxa"/>
          </w:tcPr>
          <w:p w14:paraId="636F8D9A" w14:textId="42CD4B1E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«Пенсионный»</w:t>
            </w:r>
          </w:p>
        </w:tc>
        <w:tc>
          <w:tcPr>
            <w:tcW w:w="1832" w:type="dxa"/>
          </w:tcPr>
          <w:p w14:paraId="49982B94" w14:textId="58C79ABC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4,25%</w:t>
            </w:r>
          </w:p>
        </w:tc>
        <w:tc>
          <w:tcPr>
            <w:tcW w:w="1317" w:type="dxa"/>
          </w:tcPr>
          <w:p w14:paraId="7C87FA28" w14:textId="77777777" w:rsidR="00D62547" w:rsidRDefault="00D62547" w:rsidP="00D625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6DCCB669" w14:textId="0794C4E6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57" w:type="dxa"/>
          </w:tcPr>
          <w:p w14:paraId="617EDEB1" w14:textId="71526279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365</w:t>
            </w:r>
          </w:p>
        </w:tc>
        <w:tc>
          <w:tcPr>
            <w:tcW w:w="1303" w:type="dxa"/>
          </w:tcPr>
          <w:p w14:paraId="5B321294" w14:textId="0098C1A2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1275 рублей</w:t>
            </w:r>
          </w:p>
        </w:tc>
        <w:tc>
          <w:tcPr>
            <w:tcW w:w="1316" w:type="dxa"/>
          </w:tcPr>
          <w:p w14:paraId="2AFF8F49" w14:textId="7F49191F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31.275 рублей</w:t>
            </w:r>
          </w:p>
        </w:tc>
      </w:tr>
      <w:tr w:rsidR="00525000" w14:paraId="0C434B2D" w14:textId="77777777" w:rsidTr="00D62547">
        <w:tc>
          <w:tcPr>
            <w:tcW w:w="2028" w:type="dxa"/>
          </w:tcPr>
          <w:p w14:paraId="161B7BF7" w14:textId="7A5F4B2B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«Надежная основа»</w:t>
            </w:r>
          </w:p>
        </w:tc>
        <w:tc>
          <w:tcPr>
            <w:tcW w:w="1832" w:type="dxa"/>
          </w:tcPr>
          <w:p w14:paraId="376F7558" w14:textId="36B6248F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6,8%</w:t>
            </w:r>
          </w:p>
        </w:tc>
        <w:tc>
          <w:tcPr>
            <w:tcW w:w="1317" w:type="dxa"/>
          </w:tcPr>
          <w:p w14:paraId="49F576CD" w14:textId="7EE3F111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57" w:type="dxa"/>
          </w:tcPr>
          <w:p w14:paraId="68DB7B66" w14:textId="6182411D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303" w:type="dxa"/>
          </w:tcPr>
          <w:p w14:paraId="4719EB98" w14:textId="63B3626A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2067 рублей</w:t>
            </w:r>
          </w:p>
        </w:tc>
        <w:tc>
          <w:tcPr>
            <w:tcW w:w="1316" w:type="dxa"/>
          </w:tcPr>
          <w:p w14:paraId="48700381" w14:textId="38C46508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32.067 рублей</w:t>
            </w:r>
          </w:p>
        </w:tc>
      </w:tr>
      <w:tr w:rsidR="00525000" w14:paraId="336FC08F" w14:textId="77777777" w:rsidTr="00D62547">
        <w:tc>
          <w:tcPr>
            <w:tcW w:w="2028" w:type="dxa"/>
          </w:tcPr>
          <w:p w14:paraId="0CA7B2A0" w14:textId="0EFD2FB7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«Выгодное начало»</w:t>
            </w:r>
          </w:p>
        </w:tc>
        <w:tc>
          <w:tcPr>
            <w:tcW w:w="1832" w:type="dxa"/>
          </w:tcPr>
          <w:p w14:paraId="187C5D39" w14:textId="5F4C18AB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7,7%</w:t>
            </w:r>
          </w:p>
        </w:tc>
        <w:tc>
          <w:tcPr>
            <w:tcW w:w="1317" w:type="dxa"/>
          </w:tcPr>
          <w:p w14:paraId="761116EA" w14:textId="332127A4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57" w:type="dxa"/>
          </w:tcPr>
          <w:p w14:paraId="08A90C97" w14:textId="223DBF2B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303" w:type="dxa"/>
          </w:tcPr>
          <w:p w14:paraId="5854C0D0" w14:textId="2F3E05CB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2343 рубля</w:t>
            </w:r>
          </w:p>
        </w:tc>
        <w:tc>
          <w:tcPr>
            <w:tcW w:w="1316" w:type="dxa"/>
          </w:tcPr>
          <w:p w14:paraId="4675E219" w14:textId="276BD577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32.343 рубля</w:t>
            </w:r>
          </w:p>
        </w:tc>
      </w:tr>
      <w:tr w:rsidR="00525000" w14:paraId="17BC08AA" w14:textId="77777777" w:rsidTr="00D62547">
        <w:tc>
          <w:tcPr>
            <w:tcW w:w="2028" w:type="dxa"/>
          </w:tcPr>
          <w:p w14:paraId="613B01DE" w14:textId="3BB44A06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«Вклад в будущее»</w:t>
            </w:r>
          </w:p>
        </w:tc>
        <w:tc>
          <w:tcPr>
            <w:tcW w:w="1832" w:type="dxa"/>
          </w:tcPr>
          <w:p w14:paraId="2FC38C46" w14:textId="5C6D079E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3,35%</w:t>
            </w:r>
          </w:p>
        </w:tc>
        <w:tc>
          <w:tcPr>
            <w:tcW w:w="1317" w:type="dxa"/>
          </w:tcPr>
          <w:p w14:paraId="7BE91F1C" w14:textId="7FA9104B" w:rsidR="00D62547" w:rsidRDefault="00D62547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</w:tc>
        <w:tc>
          <w:tcPr>
            <w:tcW w:w="2057" w:type="dxa"/>
          </w:tcPr>
          <w:p w14:paraId="395B7287" w14:textId="75674001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303" w:type="dxa"/>
          </w:tcPr>
          <w:p w14:paraId="04457A8A" w14:textId="6E994AFA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494 рубля</w:t>
            </w:r>
          </w:p>
        </w:tc>
        <w:tc>
          <w:tcPr>
            <w:tcW w:w="1316" w:type="dxa"/>
          </w:tcPr>
          <w:p w14:paraId="787ABD45" w14:textId="0A3F739E" w:rsidR="00D62547" w:rsidRDefault="00525000" w:rsidP="00D62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30.494 рубля</w:t>
            </w:r>
          </w:p>
        </w:tc>
      </w:tr>
      <w:tr w:rsidR="00D62547" w14:paraId="0749076E" w14:textId="7280DD14" w:rsidTr="00D6254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028" w:type="dxa"/>
          </w:tcPr>
          <w:p w14:paraId="17AEB8DE" w14:textId="5DBFF4F7" w:rsidR="00D62547" w:rsidRDefault="00525000" w:rsidP="00525000">
            <w:pPr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«Большие возможности»</w:t>
            </w:r>
          </w:p>
          <w:p w14:paraId="5232F0B4" w14:textId="77777777" w:rsidR="00D62547" w:rsidRDefault="00D62547" w:rsidP="00525000">
            <w:pPr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832" w:type="dxa"/>
          </w:tcPr>
          <w:p w14:paraId="28264B97" w14:textId="7BFC35A6" w:rsidR="00D62547" w:rsidRDefault="00525000" w:rsidP="00525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3,04%</w:t>
            </w:r>
          </w:p>
          <w:p w14:paraId="1311ACFE" w14:textId="77777777" w:rsidR="00D62547" w:rsidRDefault="00D62547" w:rsidP="00525000">
            <w:pPr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317" w:type="dxa"/>
          </w:tcPr>
          <w:p w14:paraId="6D050269" w14:textId="7C625939" w:rsidR="00D62547" w:rsidRDefault="00D62547" w:rsidP="00525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30.000 рублей</w:t>
            </w:r>
          </w:p>
          <w:p w14:paraId="1D76AE2F" w14:textId="77777777" w:rsidR="00D62547" w:rsidRDefault="00D62547" w:rsidP="00525000">
            <w:pPr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057" w:type="dxa"/>
          </w:tcPr>
          <w:p w14:paraId="2B74E80E" w14:textId="2ABF1987" w:rsidR="00D62547" w:rsidRDefault="00525000" w:rsidP="00525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365</w:t>
            </w:r>
          </w:p>
        </w:tc>
        <w:tc>
          <w:tcPr>
            <w:tcW w:w="1305" w:type="dxa"/>
          </w:tcPr>
          <w:p w14:paraId="422BE469" w14:textId="7EF3DF30" w:rsidR="00D62547" w:rsidRDefault="00525000" w:rsidP="00525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449 рублей</w:t>
            </w:r>
          </w:p>
        </w:tc>
        <w:tc>
          <w:tcPr>
            <w:tcW w:w="1314" w:type="dxa"/>
          </w:tcPr>
          <w:p w14:paraId="54AE3955" w14:textId="6EDA5341" w:rsidR="00D62547" w:rsidRDefault="00525000" w:rsidP="00525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30.449 рублей</w:t>
            </w:r>
          </w:p>
        </w:tc>
      </w:tr>
    </w:tbl>
    <w:p w14:paraId="37E7AB98" w14:textId="77777777" w:rsidR="00B25512" w:rsidRDefault="00B25512" w:rsidP="00B255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56C6137" w14:textId="01003348" w:rsidR="00B25512" w:rsidRDefault="00024731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024731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«Альфа Банк»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8"/>
        <w:gridCol w:w="1832"/>
        <w:gridCol w:w="1473"/>
        <w:gridCol w:w="2057"/>
        <w:gridCol w:w="1459"/>
        <w:gridCol w:w="1474"/>
      </w:tblGrid>
      <w:tr w:rsidR="00024731" w14:paraId="233E3292" w14:textId="77777777" w:rsidTr="00024731">
        <w:tc>
          <w:tcPr>
            <w:tcW w:w="1558" w:type="dxa"/>
          </w:tcPr>
          <w:p w14:paraId="6E2DDD97" w14:textId="5EE39067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Название вклада</w:t>
            </w:r>
          </w:p>
        </w:tc>
        <w:tc>
          <w:tcPr>
            <w:tcW w:w="1832" w:type="dxa"/>
          </w:tcPr>
          <w:p w14:paraId="709ACCC2" w14:textId="5B279F1A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Эффективная ставка</w:t>
            </w:r>
          </w:p>
        </w:tc>
        <w:tc>
          <w:tcPr>
            <w:tcW w:w="1473" w:type="dxa"/>
          </w:tcPr>
          <w:p w14:paraId="7DAE25AF" w14:textId="1A0F8090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начале срока</w:t>
            </w:r>
          </w:p>
        </w:tc>
        <w:tc>
          <w:tcPr>
            <w:tcW w:w="2057" w:type="dxa"/>
          </w:tcPr>
          <w:p w14:paraId="5FC3DF2A" w14:textId="77777777" w:rsidR="00024731" w:rsidRDefault="00024731" w:rsidP="0002473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Максимальный срок</w:t>
            </w:r>
          </w:p>
          <w:p w14:paraId="1CE8AA7B" w14:textId="785539B4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(в днях)</w:t>
            </w:r>
          </w:p>
        </w:tc>
        <w:tc>
          <w:tcPr>
            <w:tcW w:w="1459" w:type="dxa"/>
          </w:tcPr>
          <w:p w14:paraId="24E0E68F" w14:textId="78939A5C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Доход</w:t>
            </w:r>
          </w:p>
        </w:tc>
        <w:tc>
          <w:tcPr>
            <w:tcW w:w="1474" w:type="dxa"/>
          </w:tcPr>
          <w:p w14:paraId="62F9C66D" w14:textId="5195B1E2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в конце срока</w:t>
            </w:r>
          </w:p>
        </w:tc>
      </w:tr>
      <w:tr w:rsidR="00024731" w14:paraId="46FB4450" w14:textId="77777777" w:rsidTr="00024731">
        <w:tc>
          <w:tcPr>
            <w:tcW w:w="1558" w:type="dxa"/>
          </w:tcPr>
          <w:p w14:paraId="2426BEE4" w14:textId="57A75D0D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«Альфа-Вклад»</w:t>
            </w:r>
          </w:p>
        </w:tc>
        <w:tc>
          <w:tcPr>
            <w:tcW w:w="1832" w:type="dxa"/>
          </w:tcPr>
          <w:p w14:paraId="7D75FEFA" w14:textId="4AA99496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8,20%</w:t>
            </w:r>
          </w:p>
        </w:tc>
        <w:tc>
          <w:tcPr>
            <w:tcW w:w="1473" w:type="dxa"/>
          </w:tcPr>
          <w:p w14:paraId="66B628AA" w14:textId="77777777" w:rsidR="00024731" w:rsidRDefault="00024731" w:rsidP="0002473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30.000</w:t>
            </w:r>
          </w:p>
          <w:p w14:paraId="32C3A7F8" w14:textId="7542EA5B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</w:t>
            </w:r>
          </w:p>
        </w:tc>
        <w:tc>
          <w:tcPr>
            <w:tcW w:w="2057" w:type="dxa"/>
          </w:tcPr>
          <w:p w14:paraId="170FA558" w14:textId="232594C7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365</w:t>
            </w:r>
          </w:p>
        </w:tc>
        <w:tc>
          <w:tcPr>
            <w:tcW w:w="1459" w:type="dxa"/>
          </w:tcPr>
          <w:p w14:paraId="4E46E90D" w14:textId="73C96989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2461 рубль</w:t>
            </w:r>
          </w:p>
        </w:tc>
        <w:tc>
          <w:tcPr>
            <w:tcW w:w="1474" w:type="dxa"/>
          </w:tcPr>
          <w:p w14:paraId="11676786" w14:textId="10E2A568" w:rsidR="00024731" w:rsidRDefault="00024731" w:rsidP="000247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32.461 рубль</w:t>
            </w:r>
          </w:p>
        </w:tc>
      </w:tr>
    </w:tbl>
    <w:p w14:paraId="7FBC00A8" w14:textId="77777777" w:rsidR="00024731" w:rsidRPr="00024731" w:rsidRDefault="00024731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14:paraId="3496912D" w14:textId="3806DC9A" w:rsidR="008F1A7B" w:rsidRDefault="008F1A7B" w:rsidP="008F1A7B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сравнения, Я взяла четыре самых выгодных разных вклада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четырёх  банков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одинаковой суммой размером в 30.000 рублей в начале срока и с одинаковым сроком, который равен одному году. Результаты исследования показали, что самый выгодный вклад- «Альфа-Вклад» от «Альфа Банка». Информация может помочь будущим вкладчикам или тем, кто уже делал вклады.</w:t>
      </w:r>
    </w:p>
    <w:p w14:paraId="76AA3CD5" w14:textId="77777777" w:rsidR="00B25512" w:rsidRDefault="00B25512" w:rsidP="00B255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ED98EB3" w14:textId="69DA4C33" w:rsidR="008F2700" w:rsidRPr="00747FA7" w:rsidRDefault="008F2700" w:rsidP="00B25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t>Заключение</w:t>
      </w:r>
      <w:r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2B444BA2" w14:textId="5C149DD5" w:rsidR="00246E8D" w:rsidRPr="00AA3147" w:rsidRDefault="008F2700" w:rsidP="00246E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заключении я бы хотела подвести итоги проделанной мною работы. Я считаю, что вся информация, содержащаяся в ИИП действительно полезная и может помочь не только вкладчикам, но и школьникам</w:t>
      </w:r>
      <w:r w:rsidR="001A3D9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46E8D" w:rsidRPr="00AA314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 усвоить хорошо тему «</w:t>
      </w:r>
      <w:r w:rsidR="00246E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46E8D" w:rsidRPr="00AA3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роценты» и применять её при решении задач на проценты. </w:t>
      </w:r>
    </w:p>
    <w:p w14:paraId="76166130" w14:textId="77777777" w:rsidR="00AA3147" w:rsidRDefault="00AA3147" w:rsidP="00AA3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работе я проанализировала программы по вкладам наиболее популярных банков нашего города. Хочется отметить, что все они схожи, и выбор лежит исключительно на вкладчиках. </w:t>
      </w:r>
    </w:p>
    <w:p w14:paraId="539B5863" w14:textId="77777777" w:rsidR="00246E8D" w:rsidRPr="00AA3147" w:rsidRDefault="00246E8D" w:rsidP="00AA3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После проведенной работы можно сделать выводы:</w:t>
      </w:r>
    </w:p>
    <w:p w14:paraId="099AA1D0" w14:textId="77777777" w:rsidR="00AA3147" w:rsidRPr="00AA3147" w:rsidRDefault="00AA3147" w:rsidP="00AA314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24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овременный человек очень тесно связан с процентами;</w:t>
      </w:r>
    </w:p>
    <w:p w14:paraId="0C3E65DB" w14:textId="77777777" w:rsidR="00AA3147" w:rsidRPr="00AA3147" w:rsidRDefault="00246E8D" w:rsidP="00AA314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A3147" w:rsidRPr="00A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роценты встречаются на работе, в школе, в магазинах, в аптеках на экранах телевизора и в периодической печати;</w:t>
      </w:r>
    </w:p>
    <w:p w14:paraId="50D64C5D" w14:textId="77777777" w:rsidR="00AA3147" w:rsidRPr="00AA3147" w:rsidRDefault="00246E8D" w:rsidP="00AA314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AA3147" w:rsidRPr="00A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юди пользуются процентами при оформлении кредитов или при вкладах сбережений в банк.</w:t>
      </w:r>
    </w:p>
    <w:p w14:paraId="483C6267" w14:textId="77777777" w:rsidR="00AA3147" w:rsidRPr="00AA3147" w:rsidRDefault="00AA3147" w:rsidP="00AA3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работа способствовала расширению моего математического кругозора, развитию умения анализировать, сравнивать</w:t>
      </w:r>
      <w:r w:rsidRPr="00AA3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глубоко и прочно усвоить материал. </w:t>
      </w:r>
      <w:bookmarkStart w:id="6" w:name="_Hlk90828757"/>
    </w:p>
    <w:bookmarkEnd w:id="6"/>
    <w:p w14:paraId="7FDBBF2D" w14:textId="77777777" w:rsidR="00024731" w:rsidRDefault="00024731" w:rsidP="00246E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D3AE34" w14:textId="2C42120B" w:rsidR="006D0B19" w:rsidRDefault="00246E8D" w:rsidP="00246E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747FA7">
        <w:rPr>
          <w:rFonts w:ascii="Times New Roman" w:eastAsia="Times New Roman" w:hAnsi="Times New Roman" w:cs="Times New Roman"/>
          <w:b/>
          <w:bCs/>
          <w:sz w:val="28"/>
        </w:rPr>
        <w:lastRenderedPageBreak/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0F27F2A1" w14:textId="77777777" w:rsidR="000A2BC8" w:rsidRPr="006D70C5" w:rsidRDefault="000A2BC8" w:rsidP="000247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7A4D28" w14:textId="3D643CB6" w:rsidR="00246E8D" w:rsidRDefault="00246E8D" w:rsidP="000247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6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Приложения.</w:t>
      </w:r>
    </w:p>
    <w:p w14:paraId="6BEEAE3A" w14:textId="77777777" w:rsidR="00C85678" w:rsidRDefault="00C85678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E9ED7D6" w14:textId="77777777" w:rsidR="00C85678" w:rsidRDefault="00C85678" w:rsidP="00C856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CB14D1" w14:textId="77777777" w:rsidR="00C85678" w:rsidRPr="00C85678" w:rsidRDefault="00C85678" w:rsidP="00C856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85678" w:rsidRPr="00C85678" w:rsidSect="00401A68">
      <w:footerReference w:type="default" r:id="rId8"/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13CC" w14:textId="77777777" w:rsidR="00C473C9" w:rsidRDefault="00C473C9" w:rsidP="0031485B">
      <w:pPr>
        <w:spacing w:after="0" w:line="240" w:lineRule="auto"/>
      </w:pPr>
      <w:r>
        <w:separator/>
      </w:r>
    </w:p>
  </w:endnote>
  <w:endnote w:type="continuationSeparator" w:id="0">
    <w:p w14:paraId="722D6750" w14:textId="77777777" w:rsidR="00C473C9" w:rsidRDefault="00C473C9" w:rsidP="0031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210139"/>
      <w:docPartObj>
        <w:docPartGallery w:val="Page Numbers (Bottom of Page)"/>
        <w:docPartUnique/>
      </w:docPartObj>
    </w:sdtPr>
    <w:sdtEndPr>
      <w:rPr>
        <w:color w:val="000000" w:themeColor="text1"/>
        <w:sz w:val="28"/>
        <w:szCs w:val="28"/>
      </w:rPr>
    </w:sdtEndPr>
    <w:sdtContent>
      <w:p w14:paraId="5F85C09A" w14:textId="77777777" w:rsidR="009D4F9E" w:rsidRPr="00933DE4" w:rsidRDefault="009D4F9E">
        <w:pPr>
          <w:pStyle w:val="a5"/>
          <w:jc w:val="center"/>
          <w:rPr>
            <w:color w:val="000000" w:themeColor="text1"/>
            <w:sz w:val="28"/>
            <w:szCs w:val="28"/>
          </w:rPr>
        </w:pPr>
        <w:r w:rsidRPr="00933DE4">
          <w:rPr>
            <w:color w:val="000000" w:themeColor="text1"/>
            <w:sz w:val="28"/>
            <w:szCs w:val="28"/>
          </w:rPr>
          <w:fldChar w:fldCharType="begin"/>
        </w:r>
        <w:r w:rsidRPr="00933DE4">
          <w:rPr>
            <w:color w:val="000000" w:themeColor="text1"/>
            <w:sz w:val="28"/>
            <w:szCs w:val="28"/>
          </w:rPr>
          <w:instrText>PAGE   \* MERGEFORMAT</w:instrText>
        </w:r>
        <w:r w:rsidRPr="00933DE4">
          <w:rPr>
            <w:color w:val="000000" w:themeColor="text1"/>
            <w:sz w:val="28"/>
            <w:szCs w:val="28"/>
          </w:rPr>
          <w:fldChar w:fldCharType="separate"/>
        </w:r>
        <w:r w:rsidR="004E6C15">
          <w:rPr>
            <w:noProof/>
            <w:color w:val="000000" w:themeColor="text1"/>
            <w:sz w:val="28"/>
            <w:szCs w:val="28"/>
          </w:rPr>
          <w:t>11</w:t>
        </w:r>
        <w:r w:rsidRPr="00933DE4">
          <w:rPr>
            <w:color w:val="000000" w:themeColor="text1"/>
            <w:sz w:val="28"/>
            <w:szCs w:val="28"/>
          </w:rPr>
          <w:fldChar w:fldCharType="end"/>
        </w:r>
      </w:p>
    </w:sdtContent>
  </w:sdt>
  <w:p w14:paraId="293ACBE8" w14:textId="77777777" w:rsidR="009D4F9E" w:rsidRDefault="009D4F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8EC9" w14:textId="77777777" w:rsidR="00C473C9" w:rsidRDefault="00C473C9" w:rsidP="0031485B">
      <w:pPr>
        <w:spacing w:after="0" w:line="240" w:lineRule="auto"/>
      </w:pPr>
      <w:r>
        <w:separator/>
      </w:r>
    </w:p>
  </w:footnote>
  <w:footnote w:type="continuationSeparator" w:id="0">
    <w:p w14:paraId="3FC26AFA" w14:textId="77777777" w:rsidR="00C473C9" w:rsidRDefault="00C473C9" w:rsidP="00314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645"/>
    <w:multiLevelType w:val="hybridMultilevel"/>
    <w:tmpl w:val="11E6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93"/>
    <w:multiLevelType w:val="multilevel"/>
    <w:tmpl w:val="F7BA5B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9B557D7"/>
    <w:multiLevelType w:val="hybridMultilevel"/>
    <w:tmpl w:val="0154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481A"/>
    <w:multiLevelType w:val="hybridMultilevel"/>
    <w:tmpl w:val="07A6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2295"/>
    <w:multiLevelType w:val="hybridMultilevel"/>
    <w:tmpl w:val="B50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D7965"/>
    <w:multiLevelType w:val="hybridMultilevel"/>
    <w:tmpl w:val="9026A294"/>
    <w:lvl w:ilvl="0" w:tplc="F3AEE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726B0"/>
    <w:multiLevelType w:val="multilevel"/>
    <w:tmpl w:val="CE36A21E"/>
    <w:lvl w:ilvl="0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82"/>
        </w:tabs>
        <w:ind w:left="9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02"/>
        </w:tabs>
        <w:ind w:left="9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622"/>
        </w:tabs>
        <w:ind w:left="10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342"/>
        </w:tabs>
        <w:ind w:left="11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062"/>
        </w:tabs>
        <w:ind w:left="12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82"/>
        </w:tabs>
        <w:ind w:left="1278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44BA9"/>
    <w:multiLevelType w:val="hybridMultilevel"/>
    <w:tmpl w:val="E908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91BD6"/>
    <w:multiLevelType w:val="hybridMultilevel"/>
    <w:tmpl w:val="3FFA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D127E"/>
    <w:multiLevelType w:val="hybridMultilevel"/>
    <w:tmpl w:val="0E4CBCA8"/>
    <w:lvl w:ilvl="0" w:tplc="1CD47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D36CAD"/>
    <w:multiLevelType w:val="hybridMultilevel"/>
    <w:tmpl w:val="1E8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913536">
    <w:abstractNumId w:val="1"/>
  </w:num>
  <w:num w:numId="2" w16cid:durableId="1363552978">
    <w:abstractNumId w:val="6"/>
  </w:num>
  <w:num w:numId="3" w16cid:durableId="563100585">
    <w:abstractNumId w:val="2"/>
  </w:num>
  <w:num w:numId="4" w16cid:durableId="44641747">
    <w:abstractNumId w:val="0"/>
  </w:num>
  <w:num w:numId="5" w16cid:durableId="1199201353">
    <w:abstractNumId w:val="7"/>
  </w:num>
  <w:num w:numId="6" w16cid:durableId="1988582552">
    <w:abstractNumId w:val="4"/>
  </w:num>
  <w:num w:numId="7" w16cid:durableId="1836452779">
    <w:abstractNumId w:val="5"/>
  </w:num>
  <w:num w:numId="8" w16cid:durableId="363021578">
    <w:abstractNumId w:val="3"/>
  </w:num>
  <w:num w:numId="9" w16cid:durableId="1088187834">
    <w:abstractNumId w:val="8"/>
  </w:num>
  <w:num w:numId="10" w16cid:durableId="1195382363">
    <w:abstractNumId w:val="9"/>
  </w:num>
  <w:num w:numId="11" w16cid:durableId="837691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7B0"/>
    <w:rsid w:val="00024731"/>
    <w:rsid w:val="000305E2"/>
    <w:rsid w:val="000323FB"/>
    <w:rsid w:val="00034244"/>
    <w:rsid w:val="00066C71"/>
    <w:rsid w:val="000A2BC8"/>
    <w:rsid w:val="000B3211"/>
    <w:rsid w:val="000B417E"/>
    <w:rsid w:val="0012702A"/>
    <w:rsid w:val="00134E2C"/>
    <w:rsid w:val="001A3D96"/>
    <w:rsid w:val="001D0654"/>
    <w:rsid w:val="001E2034"/>
    <w:rsid w:val="00205F3A"/>
    <w:rsid w:val="00246E8D"/>
    <w:rsid w:val="002B1283"/>
    <w:rsid w:val="002B5417"/>
    <w:rsid w:val="00304A2A"/>
    <w:rsid w:val="0031485B"/>
    <w:rsid w:val="003D69DA"/>
    <w:rsid w:val="00401A68"/>
    <w:rsid w:val="0041329B"/>
    <w:rsid w:val="0044215B"/>
    <w:rsid w:val="004D17B0"/>
    <w:rsid w:val="004E6C15"/>
    <w:rsid w:val="00507968"/>
    <w:rsid w:val="0051215D"/>
    <w:rsid w:val="00525000"/>
    <w:rsid w:val="005267BC"/>
    <w:rsid w:val="005D0B37"/>
    <w:rsid w:val="00601E15"/>
    <w:rsid w:val="00603295"/>
    <w:rsid w:val="006C7151"/>
    <w:rsid w:val="006D0B19"/>
    <w:rsid w:val="006D70C5"/>
    <w:rsid w:val="006E1DAC"/>
    <w:rsid w:val="006F2529"/>
    <w:rsid w:val="0072168C"/>
    <w:rsid w:val="00747FA7"/>
    <w:rsid w:val="007622F5"/>
    <w:rsid w:val="007804B0"/>
    <w:rsid w:val="0079614B"/>
    <w:rsid w:val="007F5609"/>
    <w:rsid w:val="008B1569"/>
    <w:rsid w:val="008B1897"/>
    <w:rsid w:val="008F1A7B"/>
    <w:rsid w:val="008F2700"/>
    <w:rsid w:val="0090518E"/>
    <w:rsid w:val="00921E26"/>
    <w:rsid w:val="00933DE4"/>
    <w:rsid w:val="00946166"/>
    <w:rsid w:val="009D4F9E"/>
    <w:rsid w:val="00A07C9E"/>
    <w:rsid w:val="00A24DA2"/>
    <w:rsid w:val="00A256C8"/>
    <w:rsid w:val="00A75B80"/>
    <w:rsid w:val="00A9372F"/>
    <w:rsid w:val="00AA3147"/>
    <w:rsid w:val="00AD75BF"/>
    <w:rsid w:val="00B25512"/>
    <w:rsid w:val="00B93DC1"/>
    <w:rsid w:val="00B97F09"/>
    <w:rsid w:val="00C26991"/>
    <w:rsid w:val="00C473C9"/>
    <w:rsid w:val="00C85678"/>
    <w:rsid w:val="00D62547"/>
    <w:rsid w:val="00D6795A"/>
    <w:rsid w:val="00DC4200"/>
    <w:rsid w:val="00E74D6D"/>
    <w:rsid w:val="00EF62EF"/>
    <w:rsid w:val="00F22950"/>
    <w:rsid w:val="00FB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A4122"/>
  <w15:docId w15:val="{C8FD5EFB-CA3E-4E8A-9DED-3A9E943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2C"/>
  </w:style>
  <w:style w:type="paragraph" w:styleId="1">
    <w:name w:val="heading 1"/>
    <w:basedOn w:val="a"/>
    <w:next w:val="a"/>
    <w:link w:val="10"/>
    <w:uiPriority w:val="9"/>
    <w:qFormat/>
    <w:rsid w:val="00A937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85B"/>
  </w:style>
  <w:style w:type="paragraph" w:styleId="a5">
    <w:name w:val="footer"/>
    <w:basedOn w:val="a"/>
    <w:link w:val="a6"/>
    <w:uiPriority w:val="99"/>
    <w:unhideWhenUsed/>
    <w:rsid w:val="0031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85B"/>
  </w:style>
  <w:style w:type="table" w:styleId="a7">
    <w:name w:val="Table Grid"/>
    <w:basedOn w:val="a1"/>
    <w:uiPriority w:val="59"/>
    <w:unhideWhenUsed/>
    <w:rsid w:val="0079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7C9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37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A9372F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6D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F2AB-784A-41E6-BCD1-23340CE7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Роза Бессолицына</cp:lastModifiedBy>
  <cp:revision>17</cp:revision>
  <dcterms:created xsi:type="dcterms:W3CDTF">2021-12-18T08:43:00Z</dcterms:created>
  <dcterms:modified xsi:type="dcterms:W3CDTF">2022-08-29T14:49:00Z</dcterms:modified>
</cp:coreProperties>
</file>