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AD" w:rsidRPr="001A67F6" w:rsidRDefault="00845E88" w:rsidP="008A48A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1A67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Формирование</w:t>
      </w:r>
      <w:r w:rsidRPr="001A67F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A67F6">
        <w:rPr>
          <w:rFonts w:ascii="Arial" w:hAnsi="Arial" w:cs="Arial"/>
          <w:color w:val="333333"/>
          <w:sz w:val="24"/>
          <w:szCs w:val="24"/>
          <w:shd w:val="clear" w:color="auto" w:fill="FFFFFF"/>
        </w:rPr>
        <w:t>ИКТ-</w:t>
      </w:r>
      <w:r w:rsidRPr="001A67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компетентности</w:t>
      </w:r>
      <w:r w:rsidRPr="001A67F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A67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у</w:t>
      </w:r>
      <w:r w:rsidRPr="001A67F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A67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учащихся</w:t>
      </w:r>
      <w:r w:rsidRPr="001A67F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A67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начальных</w:t>
      </w:r>
      <w:r w:rsidRPr="001A67F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A67F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классов</w:t>
      </w:r>
    </w:p>
    <w:p w:rsidR="001F7C2D" w:rsidRPr="001A67F6" w:rsidRDefault="001F7C2D" w:rsidP="001F7C2D">
      <w:pPr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Научно-технический прогресс, информационная революция требуют от человека способность ориентироваться в нарастающем потоке информации. Поэтому считаю, что информационная компетентность является одной из ключевых компетентностей современного человека и проявляется, прежде всего, в деятельности при решении различных задач с привлечением компьютера, средств телекоммуникаций, Интернета и др.</w:t>
      </w:r>
    </w:p>
    <w:p w:rsidR="001F7C2D" w:rsidRPr="001A67F6" w:rsidRDefault="001F7C2D" w:rsidP="001F7C2D">
      <w:pPr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Информационную компетентность можно </w:t>
      </w:r>
      <w:proofErr w:type="gramStart"/>
      <w:r w:rsidRPr="001A67F6">
        <w:rPr>
          <w:rFonts w:ascii="Times New Roman" w:hAnsi="Times New Roman"/>
          <w:sz w:val="24"/>
          <w:szCs w:val="24"/>
        </w:rPr>
        <w:t>определить</w:t>
      </w:r>
      <w:proofErr w:type="gramEnd"/>
      <w:r w:rsidRPr="001A67F6">
        <w:rPr>
          <w:rFonts w:ascii="Times New Roman" w:hAnsi="Times New Roman"/>
          <w:sz w:val="24"/>
          <w:szCs w:val="24"/>
        </w:rPr>
        <w:t xml:space="preserve"> как способность индивида решать учебные, бытовые, профессиональные задачи с использованием информационных и коммуникационных технологий.</w:t>
      </w:r>
    </w:p>
    <w:p w:rsidR="001F7C2D" w:rsidRPr="001A67F6" w:rsidRDefault="001F7C2D" w:rsidP="001F7C2D">
      <w:pPr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Современные школьники находятся в условиях неограниченного доступа к информации, ее избытка. Бессистемный выбор информации ведет к её хаотичному использованию в процессе обучения и не содействует реализации задач модернизации образования.</w:t>
      </w:r>
    </w:p>
    <w:p w:rsidR="001F7C2D" w:rsidRPr="001A67F6" w:rsidRDefault="001F7C2D" w:rsidP="001F7C2D">
      <w:pPr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Мы формируем умение самостоятельно искать, отбирать нужную информацию, анализировать, организовывать, представлять, передавать ее; моделировать и проектировать объекты и процессы, реализовывать проекты, в том числе в сфере индивидуальной и групповой ученической деятельности с использованием средств ИКТ. </w:t>
      </w:r>
    </w:p>
    <w:p w:rsidR="00207F24" w:rsidRPr="001A67F6" w:rsidRDefault="00207F24" w:rsidP="00207F2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В «Примерной основной образовательной программе образовательного учреждения» Стандартов второго поколения отмечается, что в результате изучения всех без исключения предметов на ступени начального общего образования у выпускников будут сформированы универсальные учебные действия как основа умения учиться. </w:t>
      </w:r>
    </w:p>
    <w:p w:rsidR="00207F24" w:rsidRPr="001A67F6" w:rsidRDefault="00207F24" w:rsidP="00207F2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Авторы считают, что выпускники начальной школы научатся:</w:t>
      </w:r>
    </w:p>
    <w:p w:rsidR="00207F24" w:rsidRPr="001A67F6" w:rsidRDefault="00207F24" w:rsidP="00207F2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 1) осуществлять расширенный поиск необходимой информации для выполнения учебных </w:t>
      </w:r>
      <w:proofErr w:type="gramStart"/>
      <w:r w:rsidRPr="001A67F6">
        <w:rPr>
          <w:rFonts w:ascii="Times New Roman" w:hAnsi="Times New Roman"/>
          <w:sz w:val="24"/>
          <w:szCs w:val="24"/>
        </w:rPr>
        <w:t>заданий  в</w:t>
      </w:r>
      <w:proofErr w:type="gramEnd"/>
      <w:r w:rsidRPr="001A67F6">
        <w:rPr>
          <w:rFonts w:ascii="Times New Roman" w:hAnsi="Times New Roman"/>
          <w:sz w:val="24"/>
          <w:szCs w:val="24"/>
        </w:rPr>
        <w:t xml:space="preserve"> открытом информационном пространстве, в том числе – в пространстве Интернета; </w:t>
      </w:r>
    </w:p>
    <w:p w:rsidR="00207F24" w:rsidRPr="001A67F6" w:rsidRDefault="00207F24" w:rsidP="00207F2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2) осуществлять запись (фиксацию) информации об окружающем мире и о себе самом, в том числе -</w:t>
      </w:r>
      <w:r w:rsidR="001F7C2D" w:rsidRPr="001A67F6">
        <w:rPr>
          <w:rFonts w:ascii="Times New Roman" w:hAnsi="Times New Roman"/>
          <w:sz w:val="24"/>
          <w:szCs w:val="24"/>
        </w:rPr>
        <w:t xml:space="preserve"> с помощью инструментов ИКТ</w:t>
      </w:r>
      <w:r w:rsidRPr="001A67F6">
        <w:rPr>
          <w:rFonts w:ascii="Times New Roman" w:hAnsi="Times New Roman"/>
          <w:sz w:val="24"/>
          <w:szCs w:val="24"/>
        </w:rPr>
        <w:t>.</w:t>
      </w:r>
    </w:p>
    <w:p w:rsidR="00207F24" w:rsidRPr="001A67F6" w:rsidRDefault="00207F24" w:rsidP="00207F2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В пояснительной записке «Примерной программы по русскому языку» указано, что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  <w:proofErr w:type="spellStart"/>
      <w:r w:rsidRPr="001A67F6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1A67F6">
        <w:rPr>
          <w:rFonts w:ascii="Times New Roman" w:hAnsi="Times New Roman"/>
          <w:sz w:val="24"/>
          <w:szCs w:val="24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задач.</w:t>
      </w:r>
    </w:p>
    <w:p w:rsidR="00207F24" w:rsidRPr="001A67F6" w:rsidRDefault="00207F24" w:rsidP="00207F24">
      <w:pPr>
        <w:shd w:val="clear" w:color="auto" w:fill="FFFFFF"/>
        <w:tabs>
          <w:tab w:val="left" w:pos="461"/>
        </w:tabs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Возникает потребность в высоком уровне развития информационной компетентности.</w:t>
      </w:r>
    </w:p>
    <w:p w:rsidR="00207F24" w:rsidRPr="001A67F6" w:rsidRDefault="00207F24" w:rsidP="00207F24">
      <w:pPr>
        <w:tabs>
          <w:tab w:val="left" w:pos="540"/>
          <w:tab w:val="left" w:pos="720"/>
        </w:tabs>
        <w:spacing w:line="240" w:lineRule="auto"/>
        <w:ind w:firstLine="539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 w:rsidRPr="001A67F6">
        <w:rPr>
          <w:rFonts w:ascii="Times New Roman" w:hAnsi="Times New Roman"/>
          <w:spacing w:val="3"/>
          <w:sz w:val="24"/>
          <w:szCs w:val="24"/>
        </w:rPr>
        <w:t>Вопросам формирования информационной компетентности личности посвящены исследования</w:t>
      </w:r>
      <w:r w:rsidRPr="001A6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7F6">
        <w:rPr>
          <w:rFonts w:ascii="Times New Roman" w:hAnsi="Times New Roman"/>
          <w:sz w:val="24"/>
          <w:szCs w:val="24"/>
        </w:rPr>
        <w:t>А.П.Базаевой</w:t>
      </w:r>
      <w:proofErr w:type="spellEnd"/>
      <w:r w:rsidRPr="001A67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7F6">
        <w:rPr>
          <w:rFonts w:ascii="Times New Roman" w:hAnsi="Times New Roman"/>
          <w:sz w:val="24"/>
          <w:szCs w:val="24"/>
        </w:rPr>
        <w:t>Л.Д.Васильевой</w:t>
      </w:r>
      <w:proofErr w:type="spellEnd"/>
      <w:r w:rsidRPr="001A67F6">
        <w:rPr>
          <w:rFonts w:ascii="Times New Roman" w:hAnsi="Times New Roman"/>
          <w:sz w:val="24"/>
          <w:szCs w:val="24"/>
        </w:rPr>
        <w:t xml:space="preserve">, Е.В. Достоваловой, А.Н. Завьялова, </w:t>
      </w:r>
      <w:r w:rsidRPr="001A67F6">
        <w:rPr>
          <w:rFonts w:ascii="Times New Roman" w:hAnsi="Times New Roman"/>
          <w:spacing w:val="-10"/>
          <w:sz w:val="24"/>
          <w:szCs w:val="24"/>
        </w:rPr>
        <w:t>Л.Б. Сенкевич и др</w:t>
      </w:r>
      <w:r w:rsidRPr="001A67F6">
        <w:rPr>
          <w:rStyle w:val="a5"/>
          <w:rFonts w:ascii="Times New Roman" w:hAnsi="Times New Roman"/>
          <w:iCs/>
          <w:spacing w:val="-10"/>
          <w:sz w:val="24"/>
          <w:szCs w:val="24"/>
        </w:rPr>
        <w:t xml:space="preserve">. </w:t>
      </w:r>
      <w:r w:rsidRPr="001A67F6">
        <w:rPr>
          <w:rFonts w:ascii="Times New Roman" w:hAnsi="Times New Roman"/>
          <w:spacing w:val="-10"/>
          <w:sz w:val="24"/>
          <w:szCs w:val="24"/>
        </w:rPr>
        <w:t>В этих исследованиях формирование и развитие информационной компетентности личности в основном осуществляется</w:t>
      </w:r>
      <w:r w:rsidRPr="001A67F6">
        <w:rPr>
          <w:rFonts w:ascii="Times New Roman" w:hAnsi="Times New Roman"/>
          <w:color w:val="3366FF"/>
          <w:spacing w:val="-10"/>
          <w:sz w:val="24"/>
          <w:szCs w:val="24"/>
        </w:rPr>
        <w:t xml:space="preserve"> </w:t>
      </w:r>
      <w:r w:rsidRPr="001A67F6">
        <w:rPr>
          <w:rFonts w:ascii="Times New Roman" w:hAnsi="Times New Roman"/>
          <w:spacing w:val="-10"/>
          <w:sz w:val="24"/>
          <w:szCs w:val="24"/>
        </w:rPr>
        <w:t>средствами компьютерных технологий и, соответственно, содержание информационной компетентности определяется с позиций владения человеком информационно-коммуникационными технологиями.</w:t>
      </w:r>
    </w:p>
    <w:p w:rsidR="00207F24" w:rsidRPr="001A67F6" w:rsidRDefault="00207F24" w:rsidP="00207F24">
      <w:pPr>
        <w:pStyle w:val="HTML"/>
        <w:tabs>
          <w:tab w:val="clear" w:pos="916"/>
          <w:tab w:val="left" w:pos="5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7F6">
        <w:rPr>
          <w:rFonts w:ascii="Times New Roman" w:hAnsi="Times New Roman" w:cs="Times New Roman"/>
          <w:color w:val="3366FF"/>
          <w:sz w:val="24"/>
          <w:szCs w:val="24"/>
        </w:rPr>
        <w:tab/>
      </w:r>
      <w:r w:rsidRPr="001A67F6">
        <w:rPr>
          <w:rFonts w:ascii="Times New Roman" w:hAnsi="Times New Roman" w:cs="Times New Roman"/>
          <w:sz w:val="24"/>
          <w:szCs w:val="24"/>
        </w:rPr>
        <w:t>Следует отметить, что для школы информатизация – это процесс изменения содержания, методов и организационных форм образовательной подготовки школьников на этапе перехода к жизни в условиях информационного общества, подготовка учащихся к умениям успешно и самостоятельно строить свою жизнь в быстро развивающемся обществе.</w:t>
      </w:r>
    </w:p>
    <w:p w:rsidR="00207F24" w:rsidRPr="001A67F6" w:rsidRDefault="00207F24" w:rsidP="00207F24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Анализ литературы показывает, что термин «информация» происходит от латинского «</w:t>
      </w:r>
      <w:proofErr w:type="spellStart"/>
      <w:r w:rsidRPr="001A67F6">
        <w:rPr>
          <w:rFonts w:ascii="Times New Roman" w:hAnsi="Times New Roman"/>
          <w:sz w:val="24"/>
          <w:szCs w:val="24"/>
          <w:lang w:val="en-US"/>
        </w:rPr>
        <w:t>infomatio</w:t>
      </w:r>
      <w:proofErr w:type="spellEnd"/>
      <w:r w:rsidRPr="001A67F6">
        <w:rPr>
          <w:rFonts w:ascii="Times New Roman" w:hAnsi="Times New Roman"/>
          <w:sz w:val="24"/>
          <w:szCs w:val="24"/>
        </w:rPr>
        <w:t xml:space="preserve">», что означает разъяснение, осведомление, изложение. По мнению Н.В. </w:t>
      </w:r>
      <w:r w:rsidRPr="001A67F6">
        <w:rPr>
          <w:rFonts w:ascii="Times New Roman" w:hAnsi="Times New Roman"/>
          <w:sz w:val="24"/>
          <w:szCs w:val="24"/>
        </w:rPr>
        <w:lastRenderedPageBreak/>
        <w:t xml:space="preserve">Макаровой, понятие «информация» представляет собой «сведения </w:t>
      </w:r>
      <w:r w:rsidRPr="001A67F6">
        <w:rPr>
          <w:rStyle w:val="a4"/>
          <w:rFonts w:ascii="Times New Roman" w:hAnsi="Times New Roman"/>
          <w:bCs/>
          <w:sz w:val="24"/>
          <w:szCs w:val="24"/>
        </w:rPr>
        <w:t xml:space="preserve">об объектах и явлениях окружающей среды, их параметрах, свойствах и состоянии, которые уменьшают имеющуюся о них степень неопределенности, неполноты». </w:t>
      </w:r>
    </w:p>
    <w:p w:rsidR="00207F24" w:rsidRPr="001A67F6" w:rsidRDefault="00207F24" w:rsidP="00207F24">
      <w:pPr>
        <w:shd w:val="clear" w:color="auto" w:fill="FFFFFF"/>
        <w:tabs>
          <w:tab w:val="left" w:pos="461"/>
        </w:tabs>
        <w:ind w:firstLine="539"/>
        <w:contextualSpacing/>
        <w:jc w:val="both"/>
        <w:rPr>
          <w:rFonts w:ascii="Times New Roman" w:hAnsi="Times New Roman"/>
          <w:spacing w:val="1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Правомерность существования понятия «компетентность» применительно к сфере общего образования обосновывается в работах </w:t>
      </w:r>
      <w:r w:rsidRPr="001A67F6">
        <w:rPr>
          <w:rFonts w:ascii="Times New Roman" w:hAnsi="Times New Roman"/>
          <w:sz w:val="24"/>
          <w:szCs w:val="24"/>
        </w:rPr>
        <w:br/>
        <w:t xml:space="preserve">современных ученых. В опыте принимается позиция </w:t>
      </w:r>
      <w:proofErr w:type="spellStart"/>
      <w:r w:rsidRPr="001A67F6">
        <w:rPr>
          <w:rFonts w:ascii="Times New Roman" w:hAnsi="Times New Roman"/>
          <w:iCs/>
          <w:sz w:val="24"/>
          <w:szCs w:val="24"/>
        </w:rPr>
        <w:t>А.В.Хуторского</w:t>
      </w:r>
      <w:proofErr w:type="spellEnd"/>
      <w:r w:rsidRPr="001A67F6">
        <w:rPr>
          <w:rFonts w:ascii="Times New Roman" w:hAnsi="Times New Roman"/>
          <w:iCs/>
          <w:sz w:val="24"/>
          <w:szCs w:val="24"/>
        </w:rPr>
        <w:t xml:space="preserve">, который дает следующие определения понятий «компетенция» и «компетентность». </w:t>
      </w:r>
    </w:p>
    <w:p w:rsidR="00207F24" w:rsidRPr="001A67F6" w:rsidRDefault="00207F24" w:rsidP="00207F2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i/>
          <w:iCs/>
          <w:sz w:val="24"/>
          <w:szCs w:val="24"/>
          <w:u w:val="single"/>
        </w:rPr>
        <w:t>Компетенция</w:t>
      </w:r>
      <w:r w:rsidRPr="001A67F6">
        <w:rPr>
          <w:rFonts w:ascii="Times New Roman" w:hAnsi="Times New Roman"/>
          <w:i/>
          <w:sz w:val="24"/>
          <w:szCs w:val="24"/>
        </w:rPr>
        <w:t xml:space="preserve"> </w:t>
      </w:r>
      <w:r w:rsidRPr="001A67F6">
        <w:rPr>
          <w:rFonts w:ascii="Times New Roman" w:hAnsi="Times New Roman"/>
          <w:sz w:val="24"/>
          <w:szCs w:val="24"/>
        </w:rPr>
        <w:t xml:space="preserve">–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 </w:t>
      </w:r>
      <w:r w:rsidRPr="001A67F6">
        <w:rPr>
          <w:rFonts w:ascii="Times New Roman" w:hAnsi="Times New Roman"/>
          <w:i/>
          <w:iCs/>
          <w:sz w:val="24"/>
          <w:szCs w:val="24"/>
          <w:u w:val="single"/>
        </w:rPr>
        <w:t>Компетентность</w:t>
      </w:r>
      <w:r w:rsidRPr="001A67F6">
        <w:rPr>
          <w:rFonts w:ascii="Times New Roman" w:hAnsi="Times New Roman"/>
          <w:sz w:val="24"/>
          <w:szCs w:val="24"/>
        </w:rPr>
        <w:t xml:space="preserve"> –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207F24" w:rsidRPr="001A67F6" w:rsidRDefault="00207F24" w:rsidP="00207F24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67F6">
        <w:rPr>
          <w:rFonts w:ascii="Times New Roman" w:hAnsi="Times New Roman"/>
          <w:b/>
          <w:color w:val="000000"/>
          <w:sz w:val="24"/>
          <w:szCs w:val="24"/>
        </w:rPr>
        <w:t>Информационная компетентность</w:t>
      </w:r>
      <w:r w:rsidRPr="001A67F6">
        <w:rPr>
          <w:rFonts w:ascii="Times New Roman" w:hAnsi="Times New Roman"/>
          <w:color w:val="000000"/>
          <w:sz w:val="24"/>
          <w:szCs w:val="24"/>
        </w:rPr>
        <w:t xml:space="preserve"> является системообразующей, поскольку именно от уровня овладения этой компетенцией зависит уровень овладения личностью всеми другими ключевыми компетенциями.</w:t>
      </w:r>
    </w:p>
    <w:p w:rsidR="00207F24" w:rsidRPr="001A67F6" w:rsidRDefault="00207F24" w:rsidP="00207F2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Возникает вопрос, что понимать под </w:t>
      </w:r>
      <w:r w:rsidRPr="001A67F6">
        <w:rPr>
          <w:rFonts w:ascii="Times New Roman" w:hAnsi="Times New Roman"/>
          <w:b/>
          <w:sz w:val="24"/>
          <w:szCs w:val="24"/>
        </w:rPr>
        <w:t>информационной компетентностью.</w:t>
      </w:r>
      <w:r w:rsidRPr="001A67F6">
        <w:rPr>
          <w:rFonts w:ascii="Times New Roman" w:hAnsi="Times New Roman"/>
          <w:sz w:val="24"/>
          <w:szCs w:val="24"/>
        </w:rPr>
        <w:t xml:space="preserve"> А. В. Хуторской, рассматривая это понятие, говорит, что при помощи реальных объектов (телевизор, магнитофон, телефон, факс, компьютер, принтер, модем, копир) и информационных технологий (аудио- видеозапись, электронная почта, СМИ, Интернет)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</w:t>
      </w:r>
      <w:r w:rsidRPr="001A67F6">
        <w:rPr>
          <w:rFonts w:ascii="Times New Roman" w:hAnsi="Times New Roman"/>
          <w:color w:val="000000"/>
          <w:sz w:val="24"/>
          <w:szCs w:val="24"/>
        </w:rPr>
        <w:sym w:font="Symbol" w:char="F05B"/>
      </w:r>
      <w:r w:rsidRPr="001A67F6">
        <w:rPr>
          <w:rFonts w:ascii="Times New Roman" w:hAnsi="Times New Roman"/>
          <w:sz w:val="24"/>
          <w:szCs w:val="24"/>
        </w:rPr>
        <w:t xml:space="preserve">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  </w:t>
      </w:r>
    </w:p>
    <w:p w:rsidR="00207F24" w:rsidRPr="001A67F6" w:rsidRDefault="00207F24" w:rsidP="00207F24">
      <w:pPr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F24" w:rsidRPr="001A67F6" w:rsidRDefault="00207F24" w:rsidP="00207F24">
      <w:pPr>
        <w:ind w:firstLine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67F6">
        <w:rPr>
          <w:rFonts w:ascii="Times New Roman" w:hAnsi="Times New Roman"/>
          <w:color w:val="000000"/>
          <w:sz w:val="24"/>
          <w:szCs w:val="24"/>
        </w:rPr>
        <w:t xml:space="preserve">Информационная компетентность включает в себя различные аспекты (способы деятельности):  </w:t>
      </w:r>
    </w:p>
    <w:p w:rsidR="00207F24" w:rsidRPr="001A67F6" w:rsidRDefault="00207F24" w:rsidP="00207F24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A67F6">
        <w:rPr>
          <w:rFonts w:ascii="Times New Roman" w:hAnsi="Times New Roman"/>
          <w:color w:val="000000"/>
          <w:sz w:val="24"/>
          <w:szCs w:val="24"/>
        </w:rPr>
        <w:t>планирование информационного поиска; извлечение первичной (необработанной) и вторичной (обработанной и представленной ученику) информации;</w:t>
      </w:r>
    </w:p>
    <w:p w:rsidR="00207F24" w:rsidRPr="001A67F6" w:rsidRDefault="00207F24" w:rsidP="00207F24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A67F6">
        <w:rPr>
          <w:rFonts w:ascii="Times New Roman" w:hAnsi="Times New Roman"/>
          <w:color w:val="000000"/>
          <w:sz w:val="24"/>
          <w:szCs w:val="24"/>
        </w:rPr>
        <w:t>обработка информации;</w:t>
      </w:r>
    </w:p>
    <w:p w:rsidR="00207F24" w:rsidRPr="001A67F6" w:rsidRDefault="00207F24" w:rsidP="00207F24">
      <w:pPr>
        <w:pStyle w:val="a6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7F6">
        <w:rPr>
          <w:rFonts w:ascii="Times New Roman" w:hAnsi="Times New Roman"/>
          <w:color w:val="000000"/>
          <w:sz w:val="24"/>
          <w:szCs w:val="24"/>
        </w:rPr>
        <w:t xml:space="preserve">  систематизация информации;</w:t>
      </w:r>
    </w:p>
    <w:p w:rsidR="00207F24" w:rsidRPr="001A67F6" w:rsidRDefault="00207F24" w:rsidP="00207F24">
      <w:pPr>
        <w:pStyle w:val="a6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7F6">
        <w:rPr>
          <w:rFonts w:ascii="Times New Roman" w:hAnsi="Times New Roman"/>
          <w:color w:val="000000"/>
          <w:sz w:val="24"/>
          <w:szCs w:val="24"/>
        </w:rPr>
        <w:t xml:space="preserve">  интерпретация (объяснение и толкование) информации;</w:t>
      </w:r>
    </w:p>
    <w:p w:rsidR="00207F24" w:rsidRPr="001A67F6" w:rsidRDefault="00207F24" w:rsidP="00207F24">
      <w:pPr>
        <w:pStyle w:val="a6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7F6">
        <w:rPr>
          <w:rFonts w:ascii="Times New Roman" w:hAnsi="Times New Roman"/>
          <w:color w:val="000000"/>
          <w:sz w:val="24"/>
          <w:szCs w:val="24"/>
        </w:rPr>
        <w:t xml:space="preserve">  представление информации в различных вариантах.</w:t>
      </w:r>
    </w:p>
    <w:p w:rsidR="00207F24" w:rsidRPr="001A67F6" w:rsidRDefault="00207F24" w:rsidP="00207F24">
      <w:pPr>
        <w:pStyle w:val="a6"/>
        <w:tabs>
          <w:tab w:val="num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F24" w:rsidRPr="001A67F6" w:rsidRDefault="00207F24" w:rsidP="00207F24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A67F6">
        <w:rPr>
          <w:rFonts w:ascii="Times New Roman" w:hAnsi="Times New Roman"/>
          <w:color w:val="000000"/>
          <w:sz w:val="24"/>
          <w:szCs w:val="24"/>
        </w:rPr>
        <w:t xml:space="preserve"> Основным показателем информационной компетентности личности является способность добыть информацию, переработать её в выводы, аргументированно представить полученный вывод.</w:t>
      </w:r>
    </w:p>
    <w:p w:rsidR="00207F24" w:rsidRPr="001A67F6" w:rsidRDefault="00207F24" w:rsidP="00207F24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bCs/>
          <w:sz w:val="24"/>
          <w:szCs w:val="24"/>
        </w:rPr>
        <w:t>Под развитием информационной компетентности младшего школьника</w:t>
      </w:r>
      <w:r w:rsidRPr="001A67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67F6">
        <w:rPr>
          <w:rFonts w:ascii="Times New Roman" w:hAnsi="Times New Roman"/>
          <w:sz w:val="24"/>
          <w:szCs w:val="24"/>
        </w:rPr>
        <w:t>понимаются количественные и качественные изменения в содержании структуры информационной компетентности младшего школьника.</w:t>
      </w:r>
    </w:p>
    <w:p w:rsidR="00207F24" w:rsidRPr="001A67F6" w:rsidRDefault="00207F24" w:rsidP="00207F2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В формировании информационной компетентности младших школьников можно выделить три этапа:</w:t>
      </w:r>
    </w:p>
    <w:p w:rsidR="00207F24" w:rsidRPr="001A67F6" w:rsidRDefault="00207F24" w:rsidP="00207F2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  <w:lang w:val="en-US"/>
        </w:rPr>
        <w:t>I</w:t>
      </w:r>
      <w:r w:rsidR="00635260" w:rsidRPr="001A67F6">
        <w:rPr>
          <w:rFonts w:ascii="Times New Roman" w:hAnsi="Times New Roman"/>
          <w:sz w:val="24"/>
          <w:szCs w:val="24"/>
        </w:rPr>
        <w:t xml:space="preserve"> этап -</w:t>
      </w:r>
      <w:r w:rsidRPr="001A67F6">
        <w:rPr>
          <w:rFonts w:ascii="Times New Roman" w:hAnsi="Times New Roman"/>
          <w:sz w:val="24"/>
          <w:szCs w:val="24"/>
        </w:rPr>
        <w:t>формирование первоначальных знаний и способов деятельности в работе с информацией.</w:t>
      </w:r>
    </w:p>
    <w:p w:rsidR="00207F24" w:rsidRPr="001A67F6" w:rsidRDefault="00207F24" w:rsidP="00207F2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 Для детей, находящихся на данном этапе развития информационной компетентности, задачи по поиску информации ставит учитель, предлагая им разные источники, способы её получения и обработки. </w:t>
      </w:r>
    </w:p>
    <w:p w:rsidR="00207F24" w:rsidRPr="001A67F6" w:rsidRDefault="00207F24" w:rsidP="00207F2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1A67F6">
        <w:rPr>
          <w:rFonts w:ascii="Times New Roman" w:hAnsi="Times New Roman"/>
          <w:sz w:val="24"/>
          <w:szCs w:val="24"/>
          <w:lang w:val="en-US"/>
        </w:rPr>
        <w:t>II</w:t>
      </w:r>
      <w:r w:rsidRPr="001A67F6">
        <w:rPr>
          <w:rFonts w:ascii="Times New Roman" w:hAnsi="Times New Roman"/>
          <w:sz w:val="24"/>
          <w:szCs w:val="24"/>
        </w:rPr>
        <w:t xml:space="preserve"> этап – извлечение информации</w:t>
      </w:r>
    </w:p>
    <w:p w:rsidR="00207F24" w:rsidRPr="001A67F6" w:rsidRDefault="00207F24" w:rsidP="00207F2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предполагает организацию деятельности учащихся, направленную на применение школьниками предложенного учителем или выбранного способа получения информации, извлечение информации по заданным или самостоятельно сформулированным основаниям, а также создание условий для формирования навыков самостоятельного выбора информационной деятельности. </w:t>
      </w:r>
    </w:p>
    <w:p w:rsidR="00207F24" w:rsidRPr="001A67F6" w:rsidRDefault="00207F24" w:rsidP="00207F2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 </w:t>
      </w:r>
      <w:r w:rsidRPr="001A67F6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1A67F6">
        <w:rPr>
          <w:rFonts w:ascii="Times New Roman" w:hAnsi="Times New Roman"/>
          <w:i/>
          <w:sz w:val="24"/>
          <w:szCs w:val="24"/>
        </w:rPr>
        <w:t xml:space="preserve"> этап – </w:t>
      </w:r>
      <w:r w:rsidRPr="001A67F6">
        <w:rPr>
          <w:rFonts w:ascii="Times New Roman" w:hAnsi="Times New Roman"/>
          <w:sz w:val="24"/>
          <w:szCs w:val="24"/>
        </w:rPr>
        <w:t>овладение формами и видами деятельности</w:t>
      </w:r>
    </w:p>
    <w:p w:rsidR="00207F24" w:rsidRPr="001A67F6" w:rsidRDefault="00207F24" w:rsidP="00207F2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 Школьники осваивают формы и виды деятельности по работе с информацией, связанные с её интерпретацией. Используют разные типы информации, представляющие содержание одного и того же вопроса. Основное внимание на данном этапе акцентируется на создании условий для поиска самостоятельных путей информационной деятельности, апробации не одного, а ряда вариантов, которые отрывают учащегося от образца, предоставляют простор для деятельности.</w:t>
      </w:r>
    </w:p>
    <w:p w:rsidR="00207F24" w:rsidRPr="001A67F6" w:rsidRDefault="00207F24" w:rsidP="00207F2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ind w:firstLine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Для формирования у учащихся начальной школы информационных компетентностей используют различные методы и приёмы.</w:t>
      </w:r>
    </w:p>
    <w:p w:rsidR="00207F24" w:rsidRPr="001A67F6" w:rsidRDefault="00207F24" w:rsidP="00207F2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7F6">
        <w:rPr>
          <w:rFonts w:ascii="Times New Roman" w:hAnsi="Times New Roman"/>
          <w:sz w:val="24"/>
          <w:szCs w:val="24"/>
        </w:rPr>
        <w:t>Предложенные  приёмы</w:t>
      </w:r>
      <w:proofErr w:type="gramEnd"/>
      <w:r w:rsidRPr="001A67F6">
        <w:rPr>
          <w:rFonts w:ascii="Times New Roman" w:hAnsi="Times New Roman"/>
          <w:sz w:val="24"/>
          <w:szCs w:val="24"/>
        </w:rPr>
        <w:t xml:space="preserve"> развития информационной компетентности  позволяют учителю создавать условия для развития её у всех учащихся. Следует отметить, что они тесно взаимосвязаны.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  <w:r w:rsidRPr="001A67F6">
        <w:rPr>
          <w:b/>
        </w:rPr>
        <w:t xml:space="preserve">Приём «шляпы де </w:t>
      </w:r>
      <w:proofErr w:type="spellStart"/>
      <w:r w:rsidRPr="001A67F6">
        <w:rPr>
          <w:b/>
        </w:rPr>
        <w:t>Боно</w:t>
      </w:r>
      <w:proofErr w:type="spellEnd"/>
      <w:r w:rsidRPr="001A67F6">
        <w:rPr>
          <w:b/>
        </w:rPr>
        <w:t xml:space="preserve">» </w:t>
      </w:r>
      <w:r w:rsidRPr="001A67F6">
        <w:t xml:space="preserve">удобно использовать при организации работы в группах с некоторым текстом. 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  <w:r w:rsidRPr="001A67F6">
        <w:t xml:space="preserve">         Красная шляпа – эмоции,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  <w:r w:rsidRPr="001A67F6">
        <w:t xml:space="preserve">         Белая шляпа      – определения понятиям, 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  <w:r w:rsidRPr="001A67F6">
        <w:t xml:space="preserve">         Желтая шляпа   – оптимисты, (отметить положительное)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  <w:r w:rsidRPr="001A67F6">
        <w:t xml:space="preserve">         Черная шляпа – пессимисты, (отрицательное воздействие)</w:t>
      </w:r>
    </w:p>
    <w:p w:rsidR="00207F24" w:rsidRPr="001A67F6" w:rsidRDefault="00207F24" w:rsidP="00207F24">
      <w:pPr>
        <w:pStyle w:val="a3"/>
        <w:spacing w:before="0" w:beforeAutospacing="0" w:after="0" w:afterAutospacing="0"/>
        <w:ind w:firstLine="708"/>
        <w:contextualSpacing/>
        <w:jc w:val="both"/>
      </w:pPr>
      <w:r w:rsidRPr="001A67F6">
        <w:t xml:space="preserve">Зеленая </w:t>
      </w:r>
      <w:proofErr w:type="gramStart"/>
      <w:r w:rsidRPr="001A67F6">
        <w:t>шляпа  –</w:t>
      </w:r>
      <w:proofErr w:type="gramEnd"/>
      <w:r w:rsidRPr="001A67F6">
        <w:t xml:space="preserve"> определенная (специальная) информация, </w:t>
      </w:r>
    </w:p>
    <w:p w:rsidR="00207F24" w:rsidRPr="001A67F6" w:rsidRDefault="00207F24" w:rsidP="00207F24">
      <w:pPr>
        <w:pStyle w:val="a3"/>
        <w:spacing w:before="0" w:beforeAutospacing="0" w:after="0" w:afterAutospacing="0"/>
        <w:ind w:firstLine="708"/>
        <w:contextualSpacing/>
        <w:jc w:val="both"/>
      </w:pPr>
      <w:r w:rsidRPr="001A67F6">
        <w:t xml:space="preserve">Голубая шляпа – вопросы по тексту. 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Cs/>
        </w:rPr>
      </w:pPr>
      <w:proofErr w:type="gramStart"/>
      <w:r w:rsidRPr="001A67F6">
        <w:t>Например,  детям</w:t>
      </w:r>
      <w:proofErr w:type="gramEnd"/>
      <w:r w:rsidRPr="001A67F6">
        <w:t xml:space="preserve"> предлагается поработать в группах с текстом , примерив на себя одну из шляп. Группе учащихся в красной шляпе необходимо проанализировать свои эмоции после прочтения текста. Ученикам в белой шляпе дано задание выделить в тексте новые понятия. Учащиеся в жёлтой шляпе – найти в тексте всё хорошее о герое или каком – либо понятии; А в чёрной </w:t>
      </w:r>
      <w:proofErr w:type="gramStart"/>
      <w:r w:rsidRPr="001A67F6">
        <w:t>шляпе  –</w:t>
      </w:r>
      <w:proofErr w:type="gramEnd"/>
      <w:r w:rsidRPr="001A67F6">
        <w:t xml:space="preserve"> найти сведения об отрицательном воздействии ветра. Ученикам в зелёной шляпе предлагается найти в тексте информацию, которая их чему – </w:t>
      </w:r>
      <w:proofErr w:type="spellStart"/>
      <w:r w:rsidRPr="001A67F6">
        <w:t>нибудь</w:t>
      </w:r>
      <w:proofErr w:type="spellEnd"/>
      <w:r w:rsidRPr="001A67F6">
        <w:t xml:space="preserve"> научила. Ученики в голубой шляпе должны продумать вопросы к одноклассникам по тексту. </w:t>
      </w:r>
      <w:r w:rsidRPr="001A67F6">
        <w:rPr>
          <w:bCs/>
        </w:rPr>
        <w:t xml:space="preserve">В результате </w:t>
      </w:r>
      <w:proofErr w:type="gramStart"/>
      <w:r w:rsidRPr="001A67F6">
        <w:rPr>
          <w:bCs/>
        </w:rPr>
        <w:t>использования  этого</w:t>
      </w:r>
      <w:proofErr w:type="gramEnd"/>
      <w:r w:rsidRPr="001A67F6">
        <w:rPr>
          <w:bCs/>
        </w:rPr>
        <w:t xml:space="preserve"> приема дети приобретают навыки чтения информации  по заданному направлению, объясняя логику выбора основания.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1A67F6">
        <w:rPr>
          <w:b/>
          <w:bCs/>
        </w:rPr>
        <w:t xml:space="preserve">Прием «6-ти вопросов» </w:t>
      </w:r>
      <w:r w:rsidRPr="001A67F6">
        <w:rPr>
          <w:bCs/>
        </w:rPr>
        <w:t xml:space="preserve">заключается в том, </w:t>
      </w:r>
      <w:proofErr w:type="gramStart"/>
      <w:r w:rsidRPr="001A67F6">
        <w:rPr>
          <w:bCs/>
        </w:rPr>
        <w:t>чтобы  ученик</w:t>
      </w:r>
      <w:proofErr w:type="gramEnd"/>
      <w:r w:rsidRPr="001A67F6">
        <w:rPr>
          <w:bCs/>
        </w:rPr>
        <w:t xml:space="preserve">, читая или слушая научный или научно-популярный текст, выделил ответы на 6 основных вопросов. </w:t>
      </w:r>
      <w:r w:rsidRPr="001A67F6">
        <w:rPr>
          <w:bCs/>
          <w:u w:val="single"/>
        </w:rPr>
        <w:t xml:space="preserve">Кто? Что делает? Где? Когда? Как? Почему? </w:t>
      </w:r>
      <w:r w:rsidRPr="001A67F6">
        <w:rPr>
          <w:bCs/>
        </w:rPr>
        <w:t xml:space="preserve">В результате ученики структурировали текст и в дальнейшем опирались на выделенную структуру при подготовке к пересказу. Этот приём </w:t>
      </w:r>
      <w:proofErr w:type="gramStart"/>
      <w:r w:rsidRPr="001A67F6">
        <w:rPr>
          <w:bCs/>
        </w:rPr>
        <w:t>позволяет  справиться</w:t>
      </w:r>
      <w:proofErr w:type="gramEnd"/>
      <w:r w:rsidRPr="001A67F6">
        <w:rPr>
          <w:bCs/>
        </w:rPr>
        <w:t xml:space="preserve"> с потоком информации, сохранить, систематизировать и воспроизвести её.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1A67F6">
        <w:rPr>
          <w:b/>
          <w:bCs/>
        </w:rPr>
        <w:t>Приём «антиципации»</w:t>
      </w:r>
      <w:r w:rsidRPr="001A67F6">
        <w:rPr>
          <w:bCs/>
        </w:rPr>
        <w:t xml:space="preserve">, предвосхищения, интуитивного предвидения возможных будущих событий. </w:t>
      </w:r>
      <w:r w:rsidRPr="001A67F6">
        <w:rPr>
          <w:bCs/>
          <w:u w:val="single"/>
        </w:rPr>
        <w:t>Учащимся предлагается прочитать название рассказа и предположить, о чём пойдёт речь в тексте?</w:t>
      </w:r>
      <w:r w:rsidRPr="001A67F6">
        <w:rPr>
          <w:bCs/>
        </w:rPr>
        <w:t xml:space="preserve"> После чтения выясняют, совпали ли предположения с содержанием? С помощью этого приема ученики устанавливают соответствие между имеющимся собственным опытом и полученной информацией.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Cs/>
        </w:rPr>
      </w:pP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1A67F6">
        <w:rPr>
          <w:b/>
          <w:bCs/>
        </w:rPr>
        <w:lastRenderedPageBreak/>
        <w:t xml:space="preserve">Приём «кластер» </w:t>
      </w:r>
      <w:r w:rsidRPr="001A67F6">
        <w:rPr>
          <w:bCs/>
        </w:rPr>
        <w:t xml:space="preserve">- это графическая организация материала, показывающая смысловые поля того или иного понятия. Слово кластер – в переводе означает пучок, созвездие. 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1A67F6">
        <w:rPr>
          <w:bCs/>
        </w:rPr>
        <w:t xml:space="preserve">Заключается приём в том, что ученик записывает в центре листа ключевое понятие, а от него рисует стрелки-лучи в разные стороны, они соединяют это слово с другими понятиями, от которых в свою очередь лучи расходятся далее. 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1A67F6">
        <w:rPr>
          <w:bCs/>
        </w:rPr>
        <w:t xml:space="preserve">Такая работа может проводится уже в первом классе. Данный приём особенно удобен в 1 классе, дети ещё медленно читают, а рисуют хорошо. </w:t>
      </w:r>
    </w:p>
    <w:p w:rsidR="00207F24" w:rsidRPr="001A67F6" w:rsidRDefault="00207F24" w:rsidP="00207F24">
      <w:pPr>
        <w:pStyle w:val="a3"/>
        <w:spacing w:before="0" w:beforeAutospacing="0" w:after="0" w:afterAutospacing="0"/>
        <w:ind w:firstLine="540"/>
        <w:contextualSpacing/>
        <w:jc w:val="both"/>
        <w:rPr>
          <w:bCs/>
        </w:rPr>
      </w:pPr>
      <w:r w:rsidRPr="001A67F6">
        <w:rPr>
          <w:bCs/>
        </w:rPr>
        <w:t>Ученики получают возможность классифицировать, структурировать, обобщать и систематизировать информацию по заданным основаниям.</w:t>
      </w:r>
    </w:p>
    <w:p w:rsidR="00207F24" w:rsidRPr="001A67F6" w:rsidRDefault="00207F24" w:rsidP="00207F24">
      <w:pPr>
        <w:pStyle w:val="a3"/>
        <w:spacing w:before="0" w:beforeAutospacing="0" w:after="0" w:afterAutospacing="0"/>
        <w:ind w:firstLine="540"/>
        <w:contextualSpacing/>
        <w:jc w:val="both"/>
        <w:rPr>
          <w:bCs/>
        </w:rPr>
      </w:pPr>
    </w:p>
    <w:p w:rsidR="00207F24" w:rsidRPr="001A67F6" w:rsidRDefault="00207F24" w:rsidP="00207F2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b/>
          <w:bCs/>
          <w:sz w:val="24"/>
          <w:szCs w:val="24"/>
        </w:rPr>
        <w:t>Приём «</w:t>
      </w:r>
      <w:proofErr w:type="spellStart"/>
      <w:r w:rsidRPr="001A67F6">
        <w:rPr>
          <w:rFonts w:ascii="Times New Roman" w:hAnsi="Times New Roman"/>
          <w:b/>
          <w:bCs/>
          <w:sz w:val="24"/>
          <w:szCs w:val="24"/>
        </w:rPr>
        <w:t>синквейн</w:t>
      </w:r>
      <w:proofErr w:type="spellEnd"/>
      <w:r w:rsidRPr="001A67F6">
        <w:rPr>
          <w:rFonts w:ascii="Times New Roman" w:hAnsi="Times New Roman"/>
          <w:b/>
          <w:bCs/>
          <w:sz w:val="24"/>
          <w:szCs w:val="24"/>
        </w:rPr>
        <w:t xml:space="preserve">». </w:t>
      </w:r>
      <w:r w:rsidRPr="001A67F6">
        <w:rPr>
          <w:rFonts w:ascii="Times New Roman" w:hAnsi="Times New Roman"/>
          <w:sz w:val="24"/>
          <w:szCs w:val="24"/>
        </w:rPr>
        <w:t>Это стихотворение из пяти строк, которое строится по правилам.</w:t>
      </w:r>
    </w:p>
    <w:p w:rsidR="00207F24" w:rsidRPr="001A67F6" w:rsidRDefault="00207F24" w:rsidP="00207F2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В первой строчке тема называется одним словом (обычно существительным</w:t>
      </w:r>
      <w:r w:rsidRPr="001A67F6">
        <w:rPr>
          <w:rFonts w:ascii="Times New Roman" w:hAnsi="Times New Roman"/>
          <w:b/>
          <w:sz w:val="24"/>
          <w:szCs w:val="24"/>
        </w:rPr>
        <w:t xml:space="preserve">). </w:t>
      </w:r>
    </w:p>
    <w:p w:rsidR="00207F24" w:rsidRPr="001A67F6" w:rsidRDefault="00207F24" w:rsidP="00207F2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Вторая строчка - это описание темы в двух словах (двумя прилагательными). </w:t>
      </w:r>
    </w:p>
    <w:p w:rsidR="00207F24" w:rsidRPr="001A67F6" w:rsidRDefault="00207F24" w:rsidP="00207F2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Третья - описание действия в рамках этой темы тремя словами. </w:t>
      </w:r>
    </w:p>
    <w:p w:rsidR="00207F24" w:rsidRPr="001A67F6" w:rsidRDefault="00207F24" w:rsidP="00207F2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Четвёртая - это фраза из четырёх слов, показывающая отношение к теме. </w:t>
      </w:r>
    </w:p>
    <w:p w:rsidR="00207F24" w:rsidRPr="001A67F6" w:rsidRDefault="00207F24" w:rsidP="00207F2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Последняя - это синоним из одного слова, который повторяет суть темы. </w:t>
      </w:r>
    </w:p>
    <w:p w:rsidR="00207F24" w:rsidRPr="001A67F6" w:rsidRDefault="00207F24" w:rsidP="00207F24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1A67F6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A67F6">
        <w:rPr>
          <w:rFonts w:ascii="Times New Roman" w:hAnsi="Times New Roman"/>
          <w:sz w:val="24"/>
          <w:szCs w:val="24"/>
        </w:rPr>
        <w:t xml:space="preserve">: </w:t>
      </w:r>
      <w:r w:rsidRPr="001A67F6">
        <w:rPr>
          <w:rFonts w:ascii="Times New Roman" w:hAnsi="Times New Roman"/>
          <w:bCs/>
          <w:color w:val="000000"/>
          <w:sz w:val="24"/>
          <w:szCs w:val="24"/>
        </w:rPr>
        <w:t xml:space="preserve">Во 2 классе после работы со статьёй учебника по теме «Вода и её значение» у детей получились яркие вдумчивые </w:t>
      </w:r>
      <w:proofErr w:type="spellStart"/>
      <w:r w:rsidRPr="001A67F6">
        <w:rPr>
          <w:rFonts w:ascii="Times New Roman" w:hAnsi="Times New Roman"/>
          <w:bCs/>
          <w:color w:val="000000"/>
          <w:sz w:val="24"/>
          <w:szCs w:val="24"/>
        </w:rPr>
        <w:t>синквейны</w:t>
      </w:r>
      <w:proofErr w:type="spellEnd"/>
      <w:r w:rsidRPr="001A67F6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1A67F6">
        <w:rPr>
          <w:b/>
          <w:i/>
        </w:rPr>
        <w:t xml:space="preserve">                     </w:t>
      </w:r>
      <w:r w:rsidR="00635260" w:rsidRPr="001A67F6">
        <w:rPr>
          <w:b/>
          <w:i/>
        </w:rPr>
        <w:t xml:space="preserve">                          </w:t>
      </w:r>
      <w:r w:rsidRPr="001A67F6">
        <w:rPr>
          <w:b/>
          <w:i/>
        </w:rPr>
        <w:t xml:space="preserve"> </w:t>
      </w:r>
      <w:r w:rsidR="00635260" w:rsidRPr="001A67F6">
        <w:rPr>
          <w:b/>
          <w:i/>
        </w:rPr>
        <w:t xml:space="preserve">    </w:t>
      </w:r>
      <w:r w:rsidRPr="001A67F6">
        <w:rPr>
          <w:b/>
        </w:rPr>
        <w:t>Вода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1A67F6">
        <w:rPr>
          <w:b/>
        </w:rPr>
        <w:t xml:space="preserve">                    </w:t>
      </w:r>
      <w:r w:rsidR="00635260" w:rsidRPr="001A67F6">
        <w:rPr>
          <w:b/>
        </w:rPr>
        <w:t xml:space="preserve">                          </w:t>
      </w:r>
      <w:r w:rsidRPr="001A67F6">
        <w:rPr>
          <w:b/>
        </w:rPr>
        <w:t>Жидкая, чистая.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1A67F6">
        <w:rPr>
          <w:b/>
        </w:rPr>
        <w:t xml:space="preserve">                   </w:t>
      </w:r>
      <w:r w:rsidR="00635260" w:rsidRPr="001A67F6">
        <w:rPr>
          <w:b/>
        </w:rPr>
        <w:t xml:space="preserve">                           </w:t>
      </w:r>
      <w:proofErr w:type="spellStart"/>
      <w:proofErr w:type="gramStart"/>
      <w:r w:rsidR="00635260" w:rsidRPr="001A67F6">
        <w:rPr>
          <w:b/>
        </w:rPr>
        <w:t>Питает,</w:t>
      </w:r>
      <w:r w:rsidRPr="001A67F6">
        <w:rPr>
          <w:b/>
        </w:rPr>
        <w:t>очищает</w:t>
      </w:r>
      <w:proofErr w:type="spellEnd"/>
      <w:proofErr w:type="gramEnd"/>
      <w:r w:rsidRPr="001A67F6">
        <w:rPr>
          <w:b/>
        </w:rPr>
        <w:t>, работает.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1A67F6">
        <w:rPr>
          <w:b/>
        </w:rPr>
        <w:t xml:space="preserve">                  </w:t>
      </w:r>
      <w:r w:rsidR="00635260" w:rsidRPr="001A67F6">
        <w:rPr>
          <w:b/>
        </w:rPr>
        <w:t xml:space="preserve">                            </w:t>
      </w:r>
      <w:r w:rsidRPr="001A67F6">
        <w:rPr>
          <w:b/>
        </w:rPr>
        <w:t xml:space="preserve">Без воды нельзя жить. 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1A67F6">
        <w:rPr>
          <w:b/>
        </w:rPr>
        <w:t xml:space="preserve">                                                  Жизнь!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  <w:r w:rsidRPr="001A67F6">
        <w:t>Этот прием позволяет делать краткие выводы по результатам обработки представленной информации, подготавливает к исследовательской работе в будущем и обеспечивает развитие рефлексивной составляющей.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  <w:r w:rsidRPr="001A67F6">
        <w:rPr>
          <w:b/>
        </w:rPr>
        <w:t>Приём чтения со «стопами»</w:t>
      </w:r>
      <w:r w:rsidRPr="001A67F6">
        <w:t xml:space="preserve"> предполагает воспроизведение и изложение информации в соответствии с заданием. </w:t>
      </w:r>
    </w:p>
    <w:p w:rsidR="00207F24" w:rsidRPr="001A67F6" w:rsidRDefault="00207F24" w:rsidP="00207F24">
      <w:pPr>
        <w:pStyle w:val="a3"/>
        <w:spacing w:before="0" w:beforeAutospacing="0" w:after="0" w:afterAutospacing="0"/>
        <w:ind w:firstLine="708"/>
        <w:contextualSpacing/>
        <w:jc w:val="both"/>
      </w:pPr>
      <w:proofErr w:type="gramStart"/>
      <w:r w:rsidRPr="001A67F6">
        <w:t>Например,  дети</w:t>
      </w:r>
      <w:proofErr w:type="gramEnd"/>
      <w:r w:rsidRPr="001A67F6">
        <w:t xml:space="preserve"> читают  текст и отмечают </w:t>
      </w:r>
    </w:p>
    <w:p w:rsidR="00207F24" w:rsidRPr="001A67F6" w:rsidRDefault="00207F24" w:rsidP="00207F24">
      <w:pPr>
        <w:pStyle w:val="a3"/>
        <w:spacing w:before="0" w:beforeAutospacing="0" w:after="0" w:afterAutospacing="0"/>
        <w:ind w:firstLine="708"/>
        <w:contextualSpacing/>
        <w:jc w:val="both"/>
      </w:pPr>
      <w:r w:rsidRPr="001A67F6">
        <w:t>«*</w:t>
      </w:r>
      <w:proofErr w:type="gramStart"/>
      <w:r w:rsidRPr="001A67F6">
        <w:t>»  -</w:t>
      </w:r>
      <w:proofErr w:type="gramEnd"/>
      <w:r w:rsidRPr="001A67F6">
        <w:t xml:space="preserve">  ту информацию, которая им уже знакома </w:t>
      </w:r>
    </w:p>
    <w:p w:rsidR="00207F24" w:rsidRPr="001A67F6" w:rsidRDefault="00207F24" w:rsidP="00207F24">
      <w:pPr>
        <w:pStyle w:val="a3"/>
        <w:spacing w:before="0" w:beforeAutospacing="0" w:after="0" w:afterAutospacing="0"/>
        <w:ind w:firstLine="708"/>
        <w:contextualSpacing/>
        <w:jc w:val="both"/>
      </w:pPr>
      <w:r w:rsidRPr="001A67F6">
        <w:rPr>
          <w:b/>
          <w:i/>
        </w:rPr>
        <w:t>«+</w:t>
      </w:r>
      <w:proofErr w:type="gramStart"/>
      <w:r w:rsidRPr="001A67F6">
        <w:rPr>
          <w:b/>
          <w:i/>
        </w:rPr>
        <w:t xml:space="preserve">» </w:t>
      </w:r>
      <w:r w:rsidRPr="001A67F6">
        <w:t xml:space="preserve"> -</w:t>
      </w:r>
      <w:proofErr w:type="gramEnd"/>
      <w:r w:rsidRPr="001A67F6">
        <w:t xml:space="preserve">  новое, </w:t>
      </w:r>
    </w:p>
    <w:p w:rsidR="00207F24" w:rsidRPr="001A67F6" w:rsidRDefault="00207F24" w:rsidP="00207F24">
      <w:pPr>
        <w:pStyle w:val="a3"/>
        <w:spacing w:before="0" w:beforeAutospacing="0" w:after="0" w:afterAutospacing="0"/>
        <w:ind w:firstLine="708"/>
        <w:contextualSpacing/>
        <w:jc w:val="both"/>
      </w:pPr>
      <w:r w:rsidRPr="001A67F6">
        <w:rPr>
          <w:i/>
        </w:rPr>
        <w:t xml:space="preserve"> «-</w:t>
      </w:r>
      <w:proofErr w:type="gramStart"/>
      <w:r w:rsidRPr="001A67F6">
        <w:rPr>
          <w:i/>
        </w:rPr>
        <w:t>»</w:t>
      </w:r>
      <w:r w:rsidRPr="001A67F6">
        <w:t xml:space="preserve">  -</w:t>
      </w:r>
      <w:proofErr w:type="gramEnd"/>
      <w:r w:rsidRPr="001A67F6">
        <w:t xml:space="preserve">  то, что они не знали, 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  <w:r w:rsidRPr="001A67F6">
        <w:t xml:space="preserve">         «?» -  около той информации, которая вызвала вопросы и требует дополнительного изучения.</w:t>
      </w: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  <w:rPr>
          <w:b/>
        </w:rPr>
      </w:pPr>
    </w:p>
    <w:p w:rsidR="00207F24" w:rsidRPr="001A67F6" w:rsidRDefault="00207F24" w:rsidP="00207F24">
      <w:pPr>
        <w:pStyle w:val="a3"/>
        <w:spacing w:before="0" w:beforeAutospacing="0" w:after="0" w:afterAutospacing="0"/>
        <w:contextualSpacing/>
        <w:jc w:val="both"/>
      </w:pPr>
      <w:r w:rsidRPr="001A67F6">
        <w:rPr>
          <w:b/>
        </w:rPr>
        <w:t xml:space="preserve">Приём «водопад» </w:t>
      </w:r>
      <w:r w:rsidRPr="001A67F6">
        <w:t xml:space="preserve">позволяет получить информацию от </w:t>
      </w:r>
      <w:proofErr w:type="gramStart"/>
      <w:r w:rsidRPr="001A67F6">
        <w:t>детей  по</w:t>
      </w:r>
      <w:proofErr w:type="gramEnd"/>
      <w:r w:rsidRPr="001A67F6">
        <w:t xml:space="preserve"> теме или относительно какого-либо понятия с целью структурирования. Например, на доске слово «</w:t>
      </w:r>
      <w:proofErr w:type="spellStart"/>
      <w:r w:rsidRPr="001A67F6">
        <w:t>сумма</w:t>
      </w:r>
      <w:proofErr w:type="gramStart"/>
      <w:r w:rsidRPr="001A67F6">
        <w:t>».Задаётся</w:t>
      </w:r>
      <w:proofErr w:type="spellEnd"/>
      <w:proofErr w:type="gramEnd"/>
      <w:r w:rsidRPr="001A67F6">
        <w:t xml:space="preserve"> вопрос: «Вы слышали раньше это слово? Если да, то где?» Внимательно выслушиваются все ответы, затем дополняется - «сумма чисел»». Дети высказывают </w:t>
      </w:r>
      <w:proofErr w:type="gramStart"/>
      <w:r w:rsidRPr="001A67F6">
        <w:t>мнения,  которые</w:t>
      </w:r>
      <w:proofErr w:type="gramEnd"/>
      <w:r w:rsidRPr="001A67F6">
        <w:t xml:space="preserve"> позволяют подвести их к получению ожидаемой информации.</w:t>
      </w:r>
    </w:p>
    <w:p w:rsidR="00207F24" w:rsidRPr="001A67F6" w:rsidRDefault="00207F24" w:rsidP="00207F2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7F24" w:rsidRPr="001A67F6" w:rsidRDefault="00207F24" w:rsidP="00207F2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Реализовать перечисленные приемы позволяют следующие методы:</w:t>
      </w:r>
    </w:p>
    <w:p w:rsidR="00207F24" w:rsidRPr="001A67F6" w:rsidRDefault="00207F24" w:rsidP="00207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проблемно-диалогический;</w:t>
      </w:r>
    </w:p>
    <w:p w:rsidR="00207F24" w:rsidRPr="001A67F6" w:rsidRDefault="00207F24" w:rsidP="00207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исследовательский;</w:t>
      </w:r>
    </w:p>
    <w:p w:rsidR="00207F24" w:rsidRPr="001A67F6" w:rsidRDefault="00207F24" w:rsidP="00207F2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проектный. </w:t>
      </w:r>
    </w:p>
    <w:p w:rsidR="00207F24" w:rsidRPr="001A67F6" w:rsidRDefault="00207F24" w:rsidP="00207F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b/>
          <w:sz w:val="24"/>
          <w:szCs w:val="24"/>
        </w:rPr>
        <w:t>Проблемно-диалогический метод</w:t>
      </w:r>
      <w:r w:rsidRPr="001A67F6">
        <w:rPr>
          <w:rFonts w:ascii="Times New Roman" w:hAnsi="Times New Roman"/>
          <w:sz w:val="24"/>
          <w:szCs w:val="24"/>
        </w:rPr>
        <w:t xml:space="preserve"> обеспечивает творческое усвоение знаний учащихся посредством диалога с учителем. Главным в проблемно-диалогическом методе является создание проблемной ситуации, которая:</w:t>
      </w:r>
    </w:p>
    <w:p w:rsidR="00207F24" w:rsidRPr="001A67F6" w:rsidRDefault="00207F24" w:rsidP="00207F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lastRenderedPageBreak/>
        <w:t>должна иметь достаточно высокий уровень трудности, но доступна для разрешения её учеником;</w:t>
      </w:r>
    </w:p>
    <w:p w:rsidR="00207F24" w:rsidRPr="001A67F6" w:rsidRDefault="00207F24" w:rsidP="00207F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должна вызывать интерес своим содержанием и потребность ученика в её решении;</w:t>
      </w:r>
    </w:p>
    <w:p w:rsidR="00207F24" w:rsidRPr="001A67F6" w:rsidRDefault="00207F24" w:rsidP="00207F2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должна способствовать «открытию» учеником новых знаний, продвижению вперёд в учебной деятельности.</w:t>
      </w:r>
    </w:p>
    <w:p w:rsidR="00207F24" w:rsidRPr="001A67F6" w:rsidRDefault="00207F24" w:rsidP="00207F2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    Поставить «учебную проблему» - значит помочь ученикам самим сформулировать либо тему урока, либо вопрос для исследования. </w:t>
      </w:r>
    </w:p>
    <w:p w:rsidR="00207F24" w:rsidRPr="001A67F6" w:rsidRDefault="00207F24" w:rsidP="00207F24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     </w:t>
      </w:r>
    </w:p>
    <w:p w:rsidR="00207F24" w:rsidRPr="001A67F6" w:rsidRDefault="00207F24" w:rsidP="00207F24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Для формирования информационной компетентности </w:t>
      </w:r>
      <w:proofErr w:type="gramStart"/>
      <w:r w:rsidRPr="001A67F6">
        <w:rPr>
          <w:rFonts w:ascii="Times New Roman" w:hAnsi="Times New Roman"/>
          <w:sz w:val="24"/>
          <w:szCs w:val="24"/>
        </w:rPr>
        <w:t>важным  является</w:t>
      </w:r>
      <w:proofErr w:type="gramEnd"/>
      <w:r w:rsidRPr="001A67F6">
        <w:rPr>
          <w:rFonts w:ascii="Times New Roman" w:hAnsi="Times New Roman"/>
          <w:sz w:val="24"/>
          <w:szCs w:val="24"/>
        </w:rPr>
        <w:t xml:space="preserve"> применение </w:t>
      </w:r>
      <w:r w:rsidRPr="001A67F6">
        <w:rPr>
          <w:rFonts w:ascii="Times New Roman" w:hAnsi="Times New Roman"/>
          <w:b/>
          <w:sz w:val="24"/>
          <w:szCs w:val="24"/>
        </w:rPr>
        <w:t>исследовательского метода обучения</w:t>
      </w:r>
      <w:r w:rsidRPr="001A67F6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A67F6">
        <w:rPr>
          <w:rFonts w:ascii="Times New Roman" w:hAnsi="Times New Roman"/>
          <w:sz w:val="24"/>
          <w:szCs w:val="24"/>
        </w:rPr>
        <w:t>в соответствии с которым на уроке</w:t>
      </w:r>
      <w:r w:rsidRPr="001A67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67F6">
        <w:rPr>
          <w:rFonts w:ascii="Times New Roman" w:hAnsi="Times New Roman"/>
          <w:sz w:val="24"/>
          <w:szCs w:val="24"/>
        </w:rPr>
        <w:t>организуется деятельность учащихся, связанная с решением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сфере.</w:t>
      </w:r>
    </w:p>
    <w:p w:rsidR="00207F24" w:rsidRPr="001A67F6" w:rsidRDefault="00207F24" w:rsidP="00207F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Целью исследовательской деятельности является уяснение сущности явления, истины, открытие новых закономерностей.</w:t>
      </w:r>
    </w:p>
    <w:p w:rsidR="00207F24" w:rsidRPr="001A67F6" w:rsidRDefault="00207F24" w:rsidP="00207F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Главным результатом исследовательской деятельности является интеллектуальный продукт.</w:t>
      </w:r>
    </w:p>
    <w:p w:rsidR="00207F24" w:rsidRPr="001A67F6" w:rsidRDefault="00207F24" w:rsidP="00207F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Темы для исследовательской деятельности выбираются из любой содержательной области (предметной, </w:t>
      </w:r>
      <w:proofErr w:type="spellStart"/>
      <w:r w:rsidRPr="001A67F6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1A67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7F6">
        <w:rPr>
          <w:rFonts w:ascii="Times New Roman" w:hAnsi="Times New Roman"/>
          <w:sz w:val="24"/>
          <w:szCs w:val="24"/>
        </w:rPr>
        <w:t>внепредметной</w:t>
      </w:r>
      <w:proofErr w:type="spellEnd"/>
      <w:r w:rsidRPr="001A67F6">
        <w:rPr>
          <w:rFonts w:ascii="Times New Roman" w:hAnsi="Times New Roman"/>
          <w:sz w:val="24"/>
          <w:szCs w:val="24"/>
        </w:rPr>
        <w:t xml:space="preserve">), проблемы социальных, коллективных и личных взаимоотношений, близкие пониманию и волнующие ребят в личном плане. </w:t>
      </w:r>
    </w:p>
    <w:p w:rsidR="00207F24" w:rsidRPr="001A67F6" w:rsidRDefault="00207F24" w:rsidP="00207F2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Получаемый результат должен быть социально и практически </w:t>
      </w:r>
      <w:proofErr w:type="gramStart"/>
      <w:r w:rsidRPr="001A67F6">
        <w:rPr>
          <w:rFonts w:ascii="Times New Roman" w:hAnsi="Times New Roman"/>
          <w:sz w:val="24"/>
          <w:szCs w:val="24"/>
        </w:rPr>
        <w:t xml:space="preserve">значимым.  </w:t>
      </w:r>
      <w:proofErr w:type="gramEnd"/>
      <w:r w:rsidRPr="001A67F6">
        <w:rPr>
          <w:rFonts w:ascii="Times New Roman" w:hAnsi="Times New Roman"/>
          <w:sz w:val="24"/>
          <w:szCs w:val="24"/>
        </w:rPr>
        <w:br/>
        <w:t xml:space="preserve">         Первоклассникам предлагаются небольшие, простые задания исследовательского характера. Каждый ученик получает памятку – помощницу, в которой записан порядок выполнения мини – исследования. Аналогичное задание можно предложить и учащимся 4 класса, только уровень проведения исследовательской работы будет сложнее. </w:t>
      </w:r>
    </w:p>
    <w:p w:rsidR="00207F24" w:rsidRPr="001A67F6" w:rsidRDefault="00207F24" w:rsidP="00207F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Исследовательскую деятельность можно вынести за рамки учебных предметов. </w:t>
      </w:r>
    </w:p>
    <w:p w:rsidR="00207F24" w:rsidRPr="001A67F6" w:rsidRDefault="00207F24" w:rsidP="00207F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Весьма эффективным методом формирования информационной компетенции является </w:t>
      </w:r>
      <w:r w:rsidRPr="001A67F6">
        <w:rPr>
          <w:rFonts w:ascii="Times New Roman" w:hAnsi="Times New Roman"/>
          <w:b/>
          <w:sz w:val="24"/>
          <w:szCs w:val="24"/>
        </w:rPr>
        <w:t>проектный метод</w:t>
      </w:r>
      <w:r w:rsidRPr="001A67F6">
        <w:rPr>
          <w:rFonts w:ascii="Times New Roman" w:hAnsi="Times New Roman"/>
          <w:sz w:val="24"/>
          <w:szCs w:val="24"/>
        </w:rPr>
        <w:t>. Под проектом понимается специально организованный учителем и самостоятельно выполняемый детьми на основе субъективного целеполагания комплекс действий, завершающихся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 Метод проектов является наиболее очевидным способом формирования ключевых компетенций, в том числе информационной, поскольку универсален по отношению предметному содержанию и эффективен.</w:t>
      </w: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>Для формирования информационной компетентности посредством проектной деятельности важен особый такт, чтобы не дать ученикам готовую информацию, а направить их самостоятельный поиск.</w:t>
      </w:r>
    </w:p>
    <w:p w:rsidR="00207F24" w:rsidRPr="001A67F6" w:rsidRDefault="00207F24" w:rsidP="00207F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Использование </w:t>
      </w:r>
      <w:r w:rsidRPr="001A67F6">
        <w:rPr>
          <w:rFonts w:ascii="Times New Roman" w:hAnsi="Times New Roman"/>
          <w:b/>
          <w:sz w:val="24"/>
          <w:szCs w:val="24"/>
        </w:rPr>
        <w:t>ИКТ</w:t>
      </w:r>
      <w:r w:rsidRPr="001A67F6">
        <w:rPr>
          <w:rFonts w:ascii="Times New Roman" w:hAnsi="Times New Roman"/>
          <w:sz w:val="24"/>
          <w:szCs w:val="24"/>
        </w:rPr>
        <w:t xml:space="preserve"> в учебном процессе позволяет поддерживать высокий уровень мотивации учащихся и содействует развитию коммуникативных аспектов навыков работы с информацией; открывает новые возможности не только в обучении предмету, но и во внеурочной деятельности. ИКТ даёт детям возможность для размышления и участия в создании элементов мероприятия, что способствует развитию интереса школьников в жизни класса, школы. Традиционные мероприятия в сопровождении мультимедийных </w:t>
      </w:r>
      <w:r w:rsidRPr="001A67F6">
        <w:rPr>
          <w:rFonts w:ascii="Times New Roman" w:hAnsi="Times New Roman"/>
          <w:sz w:val="24"/>
          <w:szCs w:val="24"/>
        </w:rPr>
        <w:lastRenderedPageBreak/>
        <w:t xml:space="preserve">презентаций позволяют учащимся углубить знания, полученные ранее, как говорится в английской пословице: «Я услышал и забыл, я увидел и запомнил». </w:t>
      </w:r>
    </w:p>
    <w:p w:rsidR="00207F24" w:rsidRPr="001A67F6" w:rsidRDefault="00207F24" w:rsidP="00207F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Использование Интернет-ресурсов возможно для поиска информации при подготовке информационных работ, для просмотра ресурса виртуальных музеев, для знакомства с информационными ресурсами электронных библиотек, для поиска информации в электронных энциклопедиях. </w:t>
      </w:r>
    </w:p>
    <w:p w:rsidR="00207F24" w:rsidRPr="001A67F6" w:rsidRDefault="00207F24" w:rsidP="00207F2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67F6">
        <w:rPr>
          <w:rFonts w:ascii="Times New Roman" w:hAnsi="Times New Roman"/>
          <w:sz w:val="24"/>
          <w:szCs w:val="24"/>
        </w:rPr>
        <w:t xml:space="preserve">Совершенствование информационной компетентности связано с расширением круга используемых источников информации и с расширением умений по их использованию, а также с увеличением доли самостоятельности учащегося при работе с информацией. Если информационная компетентность предполагает способность самостоятельно решать возникающие проблемы, то, следовательно, необходимо изменять формы взаимодействия на уровне «учитель - ученик». Учитель перестает выступать перед учениками в качестве источника первичной информации. Он превращается в посредника, который облегчает ее получение. Следовательно, организационные формы учебной работы должны предполагать увеличение доли самостоятельных, индивидуальных и групповых работ, работ творческого, поискового, исследовательского характера. Таким образом, следует перенести акцент с преподавательской деятельности учителя на учебную деятельность учащегося, основанную на инициативе и ответственности самих школьников, в связи с чем, </w:t>
      </w:r>
      <w:proofErr w:type="gramStart"/>
      <w:r w:rsidRPr="001A67F6">
        <w:rPr>
          <w:rFonts w:ascii="Times New Roman" w:hAnsi="Times New Roman"/>
          <w:sz w:val="24"/>
          <w:szCs w:val="24"/>
        </w:rPr>
        <w:t>актуально  использование</w:t>
      </w:r>
      <w:proofErr w:type="gramEnd"/>
      <w:r w:rsidRPr="001A67F6">
        <w:rPr>
          <w:rFonts w:ascii="Times New Roman" w:hAnsi="Times New Roman"/>
          <w:sz w:val="24"/>
          <w:szCs w:val="24"/>
        </w:rPr>
        <w:t xml:space="preserve"> парных  и групповых форм организации учебно-познавательной деятельности, особенно при переходе к системно-</w:t>
      </w:r>
      <w:proofErr w:type="spellStart"/>
      <w:r w:rsidRPr="001A67F6">
        <w:rPr>
          <w:rFonts w:ascii="Times New Roman" w:hAnsi="Times New Roman"/>
          <w:sz w:val="24"/>
          <w:szCs w:val="24"/>
        </w:rPr>
        <w:t>деятельностному</w:t>
      </w:r>
      <w:proofErr w:type="spellEnd"/>
      <w:r w:rsidRPr="001A67F6">
        <w:rPr>
          <w:rFonts w:ascii="Times New Roman" w:hAnsi="Times New Roman"/>
          <w:sz w:val="24"/>
          <w:szCs w:val="24"/>
        </w:rPr>
        <w:t xml:space="preserve"> подходу в обучении.  </w:t>
      </w:r>
    </w:p>
    <w:bookmarkEnd w:id="0"/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A67F6" w:rsidRDefault="00207F24" w:rsidP="00207F24">
      <w:pPr>
        <w:jc w:val="both"/>
        <w:rPr>
          <w:rFonts w:ascii="Times New Roman" w:hAnsi="Times New Roman"/>
          <w:sz w:val="24"/>
          <w:szCs w:val="24"/>
        </w:rPr>
      </w:pPr>
    </w:p>
    <w:p w:rsidR="00207F24" w:rsidRPr="001F7C2D" w:rsidRDefault="00207F24" w:rsidP="00207F2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207F24" w:rsidRPr="001F7C2D" w:rsidSect="00975DE1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878DF"/>
    <w:multiLevelType w:val="hybridMultilevel"/>
    <w:tmpl w:val="CA0A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B22F3"/>
    <w:multiLevelType w:val="hybridMultilevel"/>
    <w:tmpl w:val="BAA4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42174"/>
    <w:multiLevelType w:val="hybridMultilevel"/>
    <w:tmpl w:val="4FCE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24"/>
    <w:rsid w:val="00084424"/>
    <w:rsid w:val="001A67F6"/>
    <w:rsid w:val="001F7C2D"/>
    <w:rsid w:val="00207F24"/>
    <w:rsid w:val="00386235"/>
    <w:rsid w:val="003F38E5"/>
    <w:rsid w:val="004E4F36"/>
    <w:rsid w:val="00635260"/>
    <w:rsid w:val="00756617"/>
    <w:rsid w:val="00845E88"/>
    <w:rsid w:val="0087079F"/>
    <w:rsid w:val="008A48AD"/>
    <w:rsid w:val="00975DE1"/>
    <w:rsid w:val="009C55AF"/>
    <w:rsid w:val="00AD2F65"/>
    <w:rsid w:val="00B91E46"/>
    <w:rsid w:val="00BE18ED"/>
    <w:rsid w:val="00CC5BF7"/>
    <w:rsid w:val="00CD2511"/>
    <w:rsid w:val="00E243A5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DD3270-4CB6-4C03-BED9-F68C641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7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207F24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styleId="a4">
    <w:name w:val="Strong"/>
    <w:basedOn w:val="a0"/>
    <w:uiPriority w:val="22"/>
    <w:qFormat/>
    <w:rsid w:val="00207F24"/>
    <w:rPr>
      <w:rFonts w:cs="Times New Roman"/>
      <w:b/>
    </w:rPr>
  </w:style>
  <w:style w:type="character" w:styleId="a5">
    <w:name w:val="Emphasis"/>
    <w:basedOn w:val="a0"/>
    <w:uiPriority w:val="20"/>
    <w:qFormat/>
    <w:rsid w:val="00207F24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207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07F24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List Paragraph"/>
    <w:basedOn w:val="a"/>
    <w:uiPriority w:val="34"/>
    <w:qFormat/>
    <w:rsid w:val="00207F2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2">
    <w:name w:val="Без интервала2"/>
    <w:rsid w:val="00207F24"/>
    <w:pPr>
      <w:spacing w:after="0" w:line="240" w:lineRule="auto"/>
    </w:pPr>
    <w:rPr>
      <w:rFonts w:ascii="Calibri" w:hAnsi="Calibri"/>
    </w:rPr>
  </w:style>
  <w:style w:type="character" w:customStyle="1" w:styleId="apple-converted-space">
    <w:name w:val="apple-converted-space"/>
    <w:rsid w:val="0084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4</cp:revision>
  <dcterms:created xsi:type="dcterms:W3CDTF">2016-02-09T19:27:00Z</dcterms:created>
  <dcterms:modified xsi:type="dcterms:W3CDTF">2016-02-09T20:16:00Z</dcterms:modified>
</cp:coreProperties>
</file>