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D3" w:rsidRDefault="003378D3" w:rsidP="003378D3">
      <w:pPr>
        <w:rPr>
          <w:b/>
          <w:bCs/>
        </w:rPr>
      </w:pPr>
      <w:bookmarkStart w:id="0" w:name="_GoBack"/>
      <w:r w:rsidRPr="003378D3">
        <w:rPr>
          <w:b/>
          <w:bCs/>
        </w:rPr>
        <w:t>ННОД по формированию эмоционально волевой сферы у детей старшего дошкольно</w:t>
      </w:r>
      <w:r w:rsidR="00987754">
        <w:rPr>
          <w:b/>
          <w:bCs/>
        </w:rPr>
        <w:t>го возраста с нарушениями речи Новые приключения поросят</w:t>
      </w:r>
    </w:p>
    <w:bookmarkEnd w:id="0"/>
    <w:p w:rsidR="003378D3" w:rsidRDefault="003378D3" w:rsidP="003378D3">
      <w:pPr>
        <w:rPr>
          <w:b/>
          <w:bCs/>
        </w:rPr>
      </w:pPr>
    </w:p>
    <w:p w:rsidR="003378D3" w:rsidRPr="003378D3" w:rsidRDefault="003378D3" w:rsidP="003378D3">
      <w:pPr>
        <w:jc w:val="left"/>
        <w:rPr>
          <w:bCs/>
        </w:rPr>
      </w:pPr>
      <w:r>
        <w:rPr>
          <w:b/>
          <w:bCs/>
        </w:rPr>
        <w:t xml:space="preserve">Цель: </w:t>
      </w:r>
      <w:r>
        <w:rPr>
          <w:bCs/>
        </w:rPr>
        <w:t>формировать эмоционально-волевую сферу у старших дошкольников</w:t>
      </w:r>
    </w:p>
    <w:p w:rsidR="003378D3" w:rsidRPr="003378D3" w:rsidRDefault="003378D3" w:rsidP="003378D3"/>
    <w:p w:rsidR="003378D3" w:rsidRPr="003378D3" w:rsidRDefault="003378D3" w:rsidP="003378D3">
      <w:pPr>
        <w:jc w:val="left"/>
      </w:pPr>
      <w:r w:rsidRPr="003378D3">
        <w:rPr>
          <w:b/>
        </w:rPr>
        <w:t>Задачи</w:t>
      </w:r>
      <w:r>
        <w:t>:</w:t>
      </w:r>
    </w:p>
    <w:p w:rsidR="003378D3" w:rsidRPr="003378D3" w:rsidRDefault="003378D3" w:rsidP="003378D3">
      <w:pPr>
        <w:jc w:val="left"/>
        <w:rPr>
          <w:u w:val="single"/>
        </w:rPr>
      </w:pPr>
      <w:r w:rsidRPr="003378D3">
        <w:rPr>
          <w:i/>
          <w:u w:val="single"/>
        </w:rPr>
        <w:t>Здоровье</w:t>
      </w:r>
      <w:r w:rsidRPr="003378D3">
        <w:rPr>
          <w:u w:val="single"/>
        </w:rPr>
        <w:t>:</w:t>
      </w:r>
    </w:p>
    <w:p w:rsidR="003378D3" w:rsidRPr="003378D3" w:rsidRDefault="003378D3" w:rsidP="003378D3">
      <w:pPr>
        <w:numPr>
          <w:ilvl w:val="0"/>
          <w:numId w:val="1"/>
        </w:numPr>
        <w:jc w:val="left"/>
      </w:pPr>
      <w:r w:rsidRPr="003378D3">
        <w:t>Расширять эмоциональный опыт.</w:t>
      </w:r>
    </w:p>
    <w:p w:rsidR="003378D3" w:rsidRPr="003378D3" w:rsidRDefault="003378D3" w:rsidP="003378D3">
      <w:pPr>
        <w:jc w:val="left"/>
        <w:rPr>
          <w:i/>
          <w:u w:val="single"/>
        </w:rPr>
      </w:pPr>
      <w:r w:rsidRPr="003378D3">
        <w:rPr>
          <w:i/>
          <w:u w:val="single"/>
        </w:rPr>
        <w:t>Социализация:</w:t>
      </w:r>
    </w:p>
    <w:p w:rsidR="003378D3" w:rsidRPr="003378D3" w:rsidRDefault="003378D3" w:rsidP="003378D3">
      <w:pPr>
        <w:numPr>
          <w:ilvl w:val="0"/>
          <w:numId w:val="1"/>
        </w:numPr>
        <w:jc w:val="left"/>
      </w:pPr>
      <w:r w:rsidRPr="003378D3">
        <w:t xml:space="preserve">Развивать творческие способности </w:t>
      </w:r>
      <w:proofErr w:type="gramStart"/>
      <w:r w:rsidRPr="003378D3">
        <w:t>у  детей</w:t>
      </w:r>
      <w:proofErr w:type="gramEnd"/>
      <w:r w:rsidRPr="003378D3">
        <w:t>  создавать выразительные эмоциональные образы в игре-драматизации</w:t>
      </w:r>
    </w:p>
    <w:p w:rsidR="003378D3" w:rsidRPr="003378D3" w:rsidRDefault="003378D3" w:rsidP="003378D3">
      <w:pPr>
        <w:numPr>
          <w:ilvl w:val="0"/>
          <w:numId w:val="1"/>
        </w:numPr>
        <w:jc w:val="left"/>
      </w:pPr>
      <w:r w:rsidRPr="003378D3">
        <w:t>Расширять представления о дружбе, причинах возникновения конфликтных ситуаций и способах их разрешения;</w:t>
      </w:r>
    </w:p>
    <w:p w:rsidR="003378D3" w:rsidRPr="003378D3" w:rsidRDefault="003378D3" w:rsidP="003378D3">
      <w:pPr>
        <w:numPr>
          <w:ilvl w:val="0"/>
          <w:numId w:val="1"/>
        </w:numPr>
        <w:jc w:val="left"/>
      </w:pPr>
      <w:proofErr w:type="gramStart"/>
      <w:r w:rsidRPr="003378D3">
        <w:t>Развивать  умения</w:t>
      </w:r>
      <w:proofErr w:type="gramEnd"/>
      <w:r w:rsidRPr="003378D3">
        <w:t xml:space="preserve"> описывать внешний вид, выделять черты характера сверстников</w:t>
      </w:r>
    </w:p>
    <w:p w:rsidR="003378D3" w:rsidRPr="003378D3" w:rsidRDefault="003378D3" w:rsidP="003378D3">
      <w:pPr>
        <w:numPr>
          <w:ilvl w:val="0"/>
          <w:numId w:val="1"/>
        </w:numPr>
        <w:jc w:val="left"/>
      </w:pPr>
      <w:r w:rsidRPr="003378D3">
        <w:t>Формировать доброжелательное отношение к окружающим</w:t>
      </w:r>
    </w:p>
    <w:p w:rsidR="003378D3" w:rsidRPr="003378D3" w:rsidRDefault="003378D3" w:rsidP="003378D3">
      <w:pPr>
        <w:jc w:val="left"/>
        <w:rPr>
          <w:i/>
          <w:u w:val="single"/>
        </w:rPr>
      </w:pPr>
      <w:r w:rsidRPr="003378D3">
        <w:rPr>
          <w:i/>
          <w:u w:val="single"/>
        </w:rPr>
        <w:t xml:space="preserve">Коммуникация </w:t>
      </w:r>
    </w:p>
    <w:p w:rsidR="003378D3" w:rsidRPr="003378D3" w:rsidRDefault="003378D3" w:rsidP="003378D3">
      <w:pPr>
        <w:numPr>
          <w:ilvl w:val="0"/>
          <w:numId w:val="1"/>
        </w:numPr>
        <w:jc w:val="left"/>
      </w:pPr>
      <w:r w:rsidRPr="003378D3">
        <w:t>Обогащать экспрессивно-эмоциональную лексику</w:t>
      </w:r>
    </w:p>
    <w:p w:rsidR="003378D3" w:rsidRPr="003378D3" w:rsidRDefault="003378D3" w:rsidP="003378D3">
      <w:pPr>
        <w:numPr>
          <w:ilvl w:val="0"/>
          <w:numId w:val="1"/>
        </w:numPr>
        <w:jc w:val="left"/>
      </w:pPr>
      <w:r w:rsidRPr="003378D3">
        <w:t xml:space="preserve">Развивать диалогическую речь </w:t>
      </w:r>
    </w:p>
    <w:p w:rsidR="003378D3" w:rsidRPr="003378D3" w:rsidRDefault="003378D3" w:rsidP="003378D3"/>
    <w:p w:rsidR="003378D3" w:rsidRPr="003378D3" w:rsidRDefault="003378D3" w:rsidP="003378D3">
      <w:pPr>
        <w:jc w:val="left"/>
      </w:pPr>
      <w:r w:rsidRPr="003378D3">
        <w:rPr>
          <w:i/>
        </w:rPr>
        <w:t>Материал:</w:t>
      </w:r>
      <w:r w:rsidRPr="003378D3">
        <w:t xml:space="preserve"> Мимическая гимнастика (упражнения для бровей, глаз) Жестикуляционная гимнастика </w:t>
      </w:r>
      <w:proofErr w:type="gramStart"/>
      <w:r w:rsidRPr="003378D3">
        <w:t xml:space="preserve">(« </w:t>
      </w:r>
      <w:proofErr w:type="spellStart"/>
      <w:r w:rsidRPr="003378D3">
        <w:t>Бумчик</w:t>
      </w:r>
      <w:proofErr w:type="spellEnd"/>
      <w:proofErr w:type="gramEnd"/>
      <w:r w:rsidRPr="003378D3">
        <w:t xml:space="preserve"> спрятался под одеяло») Упражнения на релаксацию </w:t>
      </w:r>
      <w:r w:rsidRPr="003378D3">
        <w:rPr>
          <w:bCs/>
        </w:rPr>
        <w:t xml:space="preserve">“Палуба”, </w:t>
      </w:r>
      <w:r w:rsidRPr="003378D3">
        <w:t xml:space="preserve">игра «Отгадай, кто мой друг», кукольный театр «Три поросенка», </w:t>
      </w:r>
      <w:r w:rsidRPr="003378D3">
        <w:rPr>
          <w:iCs/>
        </w:rPr>
        <w:t>смайлики с обиженным, грустным и злым мордочками поросят.</w:t>
      </w:r>
    </w:p>
    <w:p w:rsidR="003378D3" w:rsidRDefault="003378D3" w:rsidP="003378D3">
      <w:pPr>
        <w:jc w:val="left"/>
      </w:pPr>
      <w:r w:rsidRPr="003378D3">
        <w:t xml:space="preserve">Словарь: эмоции, настроение, дразнить, мириться, дружить, заботиться, добрые </w:t>
      </w:r>
    </w:p>
    <w:p w:rsidR="003378D3" w:rsidRDefault="003378D3" w:rsidP="003378D3">
      <w:pPr>
        <w:jc w:val="left"/>
      </w:pPr>
      <w:r>
        <w:t>с</w:t>
      </w:r>
      <w:r w:rsidRPr="003378D3">
        <w:t>лова</w:t>
      </w:r>
    </w:p>
    <w:p w:rsidR="003378D3" w:rsidRDefault="003378D3" w:rsidP="003378D3"/>
    <w:p w:rsidR="003378D3" w:rsidRDefault="003378D3" w:rsidP="003378D3"/>
    <w:p w:rsidR="003378D3" w:rsidRDefault="003378D3" w:rsidP="003378D3"/>
    <w:p w:rsidR="003378D3" w:rsidRPr="003378D3" w:rsidRDefault="003378D3" w:rsidP="003378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876"/>
        <w:gridCol w:w="2508"/>
      </w:tblGrid>
      <w:tr w:rsidR="003378D3" w:rsidRPr="003378D3" w:rsidTr="000849BD">
        <w:tc>
          <w:tcPr>
            <w:tcW w:w="1954" w:type="dxa"/>
            <w:shd w:val="clear" w:color="auto" w:fill="auto"/>
          </w:tcPr>
          <w:p w:rsidR="003378D3" w:rsidRPr="003378D3" w:rsidRDefault="003378D3" w:rsidP="003378D3">
            <w:r w:rsidRPr="003378D3">
              <w:t>Структура</w:t>
            </w:r>
          </w:p>
        </w:tc>
        <w:tc>
          <w:tcPr>
            <w:tcW w:w="5384" w:type="dxa"/>
            <w:shd w:val="clear" w:color="auto" w:fill="auto"/>
          </w:tcPr>
          <w:p w:rsidR="003378D3" w:rsidRPr="003378D3" w:rsidRDefault="003378D3" w:rsidP="003378D3">
            <w:r w:rsidRPr="003378D3">
              <w:t>Деятельность воспитателя</w:t>
            </w:r>
          </w:p>
        </w:tc>
        <w:tc>
          <w:tcPr>
            <w:tcW w:w="2516" w:type="dxa"/>
            <w:shd w:val="clear" w:color="auto" w:fill="auto"/>
          </w:tcPr>
          <w:p w:rsidR="003378D3" w:rsidRPr="003378D3" w:rsidRDefault="003378D3" w:rsidP="003378D3">
            <w:r w:rsidRPr="003378D3">
              <w:t>Деятельность детей</w:t>
            </w:r>
          </w:p>
        </w:tc>
      </w:tr>
      <w:tr w:rsidR="003378D3" w:rsidRPr="003378D3" w:rsidTr="000849BD">
        <w:tc>
          <w:tcPr>
            <w:tcW w:w="1954" w:type="dxa"/>
            <w:shd w:val="clear" w:color="auto" w:fill="auto"/>
          </w:tcPr>
          <w:p w:rsidR="003378D3" w:rsidRPr="003378D3" w:rsidRDefault="003378D3" w:rsidP="003378D3">
            <w:r w:rsidRPr="003378D3">
              <w:t>1 часть. Вводная.</w:t>
            </w:r>
          </w:p>
          <w:p w:rsidR="003378D3" w:rsidRPr="003378D3" w:rsidRDefault="003378D3" w:rsidP="003378D3">
            <w:r w:rsidRPr="003378D3">
              <w:t>Создание эмоционального настроя и мотивации. (3-4мин).</w:t>
            </w:r>
          </w:p>
        </w:tc>
        <w:tc>
          <w:tcPr>
            <w:tcW w:w="5384" w:type="dxa"/>
            <w:shd w:val="clear" w:color="auto" w:fill="auto"/>
          </w:tcPr>
          <w:p w:rsidR="003378D3" w:rsidRPr="003378D3" w:rsidRDefault="003378D3" w:rsidP="003378D3">
            <w:r w:rsidRPr="003378D3">
              <w:t>Воспитатель вместе с детьми находится в групповом помещении, привлекает внимание громкой фразой:</w:t>
            </w:r>
          </w:p>
          <w:p w:rsidR="003378D3" w:rsidRPr="003378D3" w:rsidRDefault="003378D3" w:rsidP="003378D3">
            <w:r w:rsidRPr="003378D3">
              <w:t xml:space="preserve">- Ребята, посмотрите, какую интересную книжку принес Егор. Это сказки. </w:t>
            </w:r>
          </w:p>
          <w:p w:rsidR="003378D3" w:rsidRPr="003378D3" w:rsidRDefault="003378D3" w:rsidP="003378D3">
            <w:r w:rsidRPr="003378D3">
              <w:t xml:space="preserve">- Какое настроение у волка? Какое настроение у зайчика? </w:t>
            </w:r>
          </w:p>
          <w:p w:rsidR="003378D3" w:rsidRPr="003378D3" w:rsidRDefault="003378D3" w:rsidP="003378D3">
            <w:r w:rsidRPr="003378D3">
              <w:t xml:space="preserve">- Вы любите сказки? У меня есть билетики в театр. Тот получит билет, кто расскажет, и покажет, что с нашей </w:t>
            </w:r>
            <w:r w:rsidRPr="003378D3">
              <w:lastRenderedPageBreak/>
              <w:t>мимикой происходит, когда мы грустим, злимся, веселимся?</w:t>
            </w:r>
          </w:p>
        </w:tc>
        <w:tc>
          <w:tcPr>
            <w:tcW w:w="2516" w:type="dxa"/>
            <w:shd w:val="clear" w:color="auto" w:fill="auto"/>
          </w:tcPr>
          <w:p w:rsidR="003378D3" w:rsidRPr="003378D3" w:rsidRDefault="003378D3" w:rsidP="003378D3">
            <w:r w:rsidRPr="003378D3">
              <w:lastRenderedPageBreak/>
              <w:t>Дети реагируют на появление книги, собираются вокруг нее, рассматривают иллюстрации.</w:t>
            </w:r>
          </w:p>
          <w:p w:rsidR="003378D3" w:rsidRPr="003378D3" w:rsidRDefault="003378D3" w:rsidP="003378D3">
            <w:r w:rsidRPr="003378D3">
              <w:t>Дети отвечают на вопросы.</w:t>
            </w:r>
          </w:p>
          <w:p w:rsidR="003378D3" w:rsidRPr="003378D3" w:rsidRDefault="003378D3" w:rsidP="003378D3">
            <w:r w:rsidRPr="003378D3">
              <w:t>Дети выполняют мимическую и жестикуляционная гимнастики.</w:t>
            </w:r>
          </w:p>
        </w:tc>
      </w:tr>
      <w:tr w:rsidR="003378D3" w:rsidRPr="003378D3" w:rsidTr="000849BD">
        <w:tc>
          <w:tcPr>
            <w:tcW w:w="1954" w:type="dxa"/>
            <w:shd w:val="clear" w:color="auto" w:fill="auto"/>
          </w:tcPr>
          <w:p w:rsidR="003378D3" w:rsidRPr="003378D3" w:rsidRDefault="003378D3" w:rsidP="003378D3">
            <w:r w:rsidRPr="003378D3">
              <w:lastRenderedPageBreak/>
              <w:t>2 часть. Основная.</w:t>
            </w:r>
          </w:p>
        </w:tc>
        <w:tc>
          <w:tcPr>
            <w:tcW w:w="5384" w:type="dxa"/>
            <w:shd w:val="clear" w:color="auto" w:fill="auto"/>
          </w:tcPr>
          <w:p w:rsidR="003378D3" w:rsidRPr="003378D3" w:rsidRDefault="003378D3" w:rsidP="003378D3">
            <w:r w:rsidRPr="003378D3">
              <w:t>- Молодцы, проходите в наш театр.</w:t>
            </w:r>
          </w:p>
          <w:p w:rsidR="003378D3" w:rsidRPr="003378D3" w:rsidRDefault="003378D3" w:rsidP="003378D3">
            <w:r w:rsidRPr="003378D3">
              <w:t xml:space="preserve">- А вы знаете сказку про трех поросят?  </w:t>
            </w:r>
            <w:r w:rsidRPr="003378D3">
              <w:br/>
              <w:t>- Рассказать вам сказку про трех поросят на новый лад? Вы мне поможете? Кто хочет быть артистом и сыграть поросят и волка?</w:t>
            </w:r>
          </w:p>
          <w:p w:rsidR="003378D3" w:rsidRPr="003378D3" w:rsidRDefault="003378D3" w:rsidP="003378D3">
            <w:pPr>
              <w:rPr>
                <w:iCs/>
              </w:rPr>
            </w:pPr>
            <w:r w:rsidRPr="003378D3">
              <w:rPr>
                <w:iCs/>
              </w:rPr>
              <w:t>Воспитатель рассказывает сказку:</w:t>
            </w:r>
          </w:p>
          <w:p w:rsidR="003378D3" w:rsidRPr="003378D3" w:rsidRDefault="003378D3" w:rsidP="003378D3">
            <w:proofErr w:type="gramStart"/>
            <w:r w:rsidRPr="003378D3">
              <w:t>« Жили</w:t>
            </w:r>
            <w:proofErr w:type="gramEnd"/>
            <w:r w:rsidRPr="003378D3">
              <w:t xml:space="preserve"> – были три поросенка, три неразлучных друга. Дружба была у них очень крепкая, об этом знали все в округе. Поросята все делали вместе - играли, пели песенки и веселились. А рядом жил серый волк, и он все думал, как же поссорить друзей. Но однажды поросята решили поиграть в игру «Дразнилки» и случилось вот что….</w:t>
            </w:r>
          </w:p>
          <w:p w:rsidR="003378D3" w:rsidRPr="003378D3" w:rsidRDefault="003378D3" w:rsidP="003378D3">
            <w:r w:rsidRPr="003378D3">
              <w:t>Они разругались, обиделись и поссорились друг с другом</w:t>
            </w:r>
            <w:proofErr w:type="gramStart"/>
            <w:r w:rsidRPr="003378D3">
              <w:t>…»</w:t>
            </w:r>
            <w:r w:rsidRPr="003378D3">
              <w:br/>
              <w:t>-</w:t>
            </w:r>
            <w:proofErr w:type="gramEnd"/>
            <w:r w:rsidRPr="003378D3">
              <w:t xml:space="preserve"> Как вы думаете, почему поссорились поросята?</w:t>
            </w:r>
          </w:p>
          <w:p w:rsidR="003378D3" w:rsidRPr="003378D3" w:rsidRDefault="003378D3" w:rsidP="003378D3">
            <w:r w:rsidRPr="003378D3">
              <w:t xml:space="preserve">Можно ли дразнить друг друга? </w:t>
            </w:r>
          </w:p>
          <w:p w:rsidR="003378D3" w:rsidRPr="003378D3" w:rsidRDefault="003378D3" w:rsidP="003378D3">
            <w:r w:rsidRPr="003378D3">
              <w:t xml:space="preserve">- А почему? </w:t>
            </w:r>
            <w:r w:rsidRPr="003378D3">
              <w:br/>
              <w:t>- А вы хотите узнать, что же произошло дальше в этой сказке?</w:t>
            </w:r>
            <w:r w:rsidRPr="003378D3">
              <w:br/>
              <w:t xml:space="preserve"> - Поросята обиделись друг на друга так, что мириться не захотели и, обиженные, разошлись в разные стороны. </w:t>
            </w:r>
          </w:p>
          <w:p w:rsidR="003378D3" w:rsidRPr="003378D3" w:rsidRDefault="003378D3" w:rsidP="003378D3">
            <w:r w:rsidRPr="003378D3">
              <w:t>- Подберите пиктограммы эмоций к настроению поросят.</w:t>
            </w:r>
          </w:p>
          <w:p w:rsidR="003378D3" w:rsidRPr="003378D3" w:rsidRDefault="003378D3" w:rsidP="003378D3">
            <w:r w:rsidRPr="003378D3">
              <w:t>-  Волк очень обрадовался, что друзья - поросята обиделись друг на друга и разошлись обиженные в разные стороны.</w:t>
            </w:r>
          </w:p>
          <w:p w:rsidR="003378D3" w:rsidRPr="003378D3" w:rsidRDefault="003378D3" w:rsidP="003378D3">
            <w:r w:rsidRPr="003378D3">
              <w:t>- Почему волк обрадовался? Да, по одному будет легче их съесть.</w:t>
            </w:r>
          </w:p>
          <w:p w:rsidR="003378D3" w:rsidRPr="003378D3" w:rsidRDefault="003378D3" w:rsidP="003378D3">
            <w:r w:rsidRPr="003378D3">
              <w:t>А вы когда-нибудь ссорились со своими друзьями?</w:t>
            </w:r>
          </w:p>
          <w:p w:rsidR="003378D3" w:rsidRPr="003378D3" w:rsidRDefault="003378D3" w:rsidP="003378D3">
            <w:r w:rsidRPr="003378D3">
              <w:t>- Что можно сделать, чтобы ссор не было?</w:t>
            </w:r>
          </w:p>
          <w:p w:rsidR="003378D3" w:rsidRPr="003378D3" w:rsidRDefault="003378D3" w:rsidP="003378D3">
            <w:r w:rsidRPr="003378D3">
              <w:t>- Как вы мерились?</w:t>
            </w:r>
          </w:p>
          <w:p w:rsidR="003378D3" w:rsidRPr="003378D3" w:rsidRDefault="003378D3" w:rsidP="003378D3">
            <w:r w:rsidRPr="003378D3">
              <w:lastRenderedPageBreak/>
              <w:t xml:space="preserve">- Это </w:t>
            </w:r>
            <w:proofErr w:type="gramStart"/>
            <w:r w:rsidRPr="003378D3">
              <w:t>хорошо</w:t>
            </w:r>
            <w:proofErr w:type="gramEnd"/>
            <w:r w:rsidRPr="003378D3">
              <w:t xml:space="preserve"> когда ссорятся друзья?</w:t>
            </w:r>
          </w:p>
          <w:p w:rsidR="003378D3" w:rsidRPr="003378D3" w:rsidRDefault="003378D3" w:rsidP="003378D3">
            <w:r w:rsidRPr="003378D3">
              <w:t>- Чтобы не было ссор, не надо дразниться!</w:t>
            </w:r>
          </w:p>
          <w:p w:rsidR="003378D3" w:rsidRPr="003378D3" w:rsidRDefault="003378D3" w:rsidP="003378D3">
            <w:r w:rsidRPr="003378D3">
              <w:t xml:space="preserve">- Как можно помочь поросятам? </w:t>
            </w:r>
          </w:p>
          <w:p w:rsidR="003378D3" w:rsidRPr="003378D3" w:rsidRDefault="003378D3" w:rsidP="003378D3">
            <w:r w:rsidRPr="003378D3">
              <w:t xml:space="preserve">- Правильно. Надо их померить. Сказать друг другу добрые слова. </w:t>
            </w:r>
            <w:proofErr w:type="gramStart"/>
            <w:r w:rsidRPr="003378D3">
              <w:t>Попросить  друг</w:t>
            </w:r>
            <w:proofErr w:type="gramEnd"/>
            <w:r w:rsidRPr="003378D3">
              <w:t xml:space="preserve"> у друга прощения. </w:t>
            </w:r>
          </w:p>
          <w:p w:rsidR="003378D3" w:rsidRPr="003378D3" w:rsidRDefault="003378D3" w:rsidP="003378D3">
            <w:r w:rsidRPr="003378D3">
              <w:t xml:space="preserve">- Поросята услышали наши советы и помирились, а волк убежал в лес. </w:t>
            </w:r>
            <w:proofErr w:type="gramStart"/>
            <w:r w:rsidRPr="003378D3">
              <w:t>Поросята  благодарят</w:t>
            </w:r>
            <w:proofErr w:type="gramEnd"/>
            <w:r w:rsidRPr="003378D3">
              <w:t xml:space="preserve"> вас за помощь и дарят свои портреты, только их надо будет дорисовать.</w:t>
            </w:r>
          </w:p>
          <w:p w:rsidR="003378D3" w:rsidRPr="003378D3" w:rsidRDefault="003378D3" w:rsidP="003378D3">
            <w:r w:rsidRPr="003378D3">
              <w:t>- Ребята, а поросята кто друг другу?</w:t>
            </w:r>
          </w:p>
          <w:p w:rsidR="003378D3" w:rsidRPr="003378D3" w:rsidRDefault="003378D3" w:rsidP="003378D3">
            <w:r w:rsidRPr="003378D3">
              <w:t>-  Наши поросята друзья. Мы с вами часто говорим слово ДРУГ. А кого можно считать другом?</w:t>
            </w:r>
          </w:p>
          <w:p w:rsidR="003378D3" w:rsidRPr="003378D3" w:rsidRDefault="003378D3" w:rsidP="003378D3">
            <w:r w:rsidRPr="003378D3">
              <w:t xml:space="preserve">-  Друзья не должны дразнить друг друга, обижать. Из-за этого возникают ссоры. А если вдруг ссора произошла, то необходимо помириться, попросить прощения, сказать добрые слова. Вы </w:t>
            </w:r>
            <w:proofErr w:type="gramStart"/>
            <w:r w:rsidRPr="003378D3">
              <w:t>согласны?</w:t>
            </w:r>
            <w:r w:rsidRPr="003378D3">
              <w:br/>
              <w:t>-</w:t>
            </w:r>
            <w:proofErr w:type="gramEnd"/>
            <w:r w:rsidRPr="003378D3">
              <w:t xml:space="preserve"> Хотите узнать, как хорошо вы знаете друг друга? Давайте с вами поиграем в игру «Отгадай, кто мой друг».</w:t>
            </w:r>
          </w:p>
          <w:p w:rsidR="003378D3" w:rsidRPr="003378D3" w:rsidRDefault="003378D3" w:rsidP="003378D3">
            <w:r w:rsidRPr="003378D3">
              <w:t xml:space="preserve">- Молодцы! </w:t>
            </w:r>
          </w:p>
        </w:tc>
        <w:tc>
          <w:tcPr>
            <w:tcW w:w="2516" w:type="dxa"/>
            <w:shd w:val="clear" w:color="auto" w:fill="auto"/>
          </w:tcPr>
          <w:p w:rsidR="003378D3" w:rsidRPr="003378D3" w:rsidRDefault="003378D3" w:rsidP="003378D3">
            <w:r w:rsidRPr="003378D3">
              <w:lastRenderedPageBreak/>
              <w:t>Дети садятся на стульчики перед ширмой.</w:t>
            </w:r>
          </w:p>
          <w:p w:rsidR="003378D3" w:rsidRPr="003378D3" w:rsidRDefault="003378D3" w:rsidP="003378D3">
            <w:r w:rsidRPr="003378D3">
              <w:t>Дети по желанию выбирают, кто какую роль будет играть (если возникнет ссора, то использовать считалку).</w:t>
            </w:r>
          </w:p>
          <w:p w:rsidR="003378D3" w:rsidRPr="003378D3" w:rsidRDefault="003378D3" w:rsidP="003378D3">
            <w:r w:rsidRPr="003378D3">
              <w:rPr>
                <w:iCs/>
              </w:rPr>
              <w:t>Эмоционально проигрывают куклами свои роли.</w:t>
            </w:r>
          </w:p>
          <w:p w:rsidR="003378D3" w:rsidRPr="003378D3" w:rsidRDefault="003378D3" w:rsidP="003378D3"/>
          <w:p w:rsidR="003378D3" w:rsidRPr="003378D3" w:rsidRDefault="003378D3" w:rsidP="003378D3"/>
          <w:p w:rsidR="003378D3" w:rsidRPr="003378D3" w:rsidRDefault="003378D3" w:rsidP="003378D3">
            <w:r w:rsidRPr="003378D3">
              <w:t>Дети эмоционально реагируют, высказывают свои мысли.</w:t>
            </w:r>
          </w:p>
          <w:p w:rsidR="003378D3" w:rsidRPr="003378D3" w:rsidRDefault="003378D3" w:rsidP="003378D3"/>
          <w:p w:rsidR="003378D3" w:rsidRPr="003378D3" w:rsidRDefault="003378D3" w:rsidP="003378D3"/>
          <w:p w:rsidR="003378D3" w:rsidRPr="003378D3" w:rsidRDefault="003378D3" w:rsidP="003378D3"/>
          <w:p w:rsidR="003378D3" w:rsidRPr="003378D3" w:rsidRDefault="003378D3" w:rsidP="003378D3">
            <w:r w:rsidRPr="003378D3">
              <w:t xml:space="preserve">Дети выбирают пиктограммы эмоций грусти, злости. </w:t>
            </w:r>
          </w:p>
          <w:p w:rsidR="003378D3" w:rsidRPr="003378D3" w:rsidRDefault="003378D3" w:rsidP="003378D3"/>
          <w:p w:rsidR="003378D3" w:rsidRPr="003378D3" w:rsidRDefault="003378D3" w:rsidP="003378D3">
            <w:r w:rsidRPr="003378D3">
              <w:t>Дети эмоционально реагируют, высказывают свои мысли.</w:t>
            </w:r>
          </w:p>
          <w:p w:rsidR="003378D3" w:rsidRPr="003378D3" w:rsidRDefault="003378D3" w:rsidP="003378D3"/>
          <w:p w:rsidR="003378D3" w:rsidRPr="003378D3" w:rsidRDefault="003378D3" w:rsidP="003378D3"/>
          <w:p w:rsidR="003378D3" w:rsidRPr="003378D3" w:rsidRDefault="003378D3" w:rsidP="003378D3">
            <w:r w:rsidRPr="003378D3">
              <w:t>Дети по желанию высказываются, советуют поросятам как можно помириться.</w:t>
            </w:r>
          </w:p>
          <w:p w:rsidR="003378D3" w:rsidRPr="003378D3" w:rsidRDefault="003378D3" w:rsidP="003378D3"/>
          <w:p w:rsidR="003378D3" w:rsidRPr="003378D3" w:rsidRDefault="003378D3" w:rsidP="003378D3"/>
          <w:p w:rsidR="003378D3" w:rsidRPr="003378D3" w:rsidRDefault="003378D3" w:rsidP="003378D3">
            <w:r w:rsidRPr="003378D3">
              <w:t>Дети радуются подаркам, дорисовывают веселые мордочки.</w:t>
            </w:r>
          </w:p>
          <w:p w:rsidR="003378D3" w:rsidRPr="003378D3" w:rsidRDefault="003378D3" w:rsidP="003378D3"/>
          <w:p w:rsidR="003378D3" w:rsidRPr="003378D3" w:rsidRDefault="003378D3" w:rsidP="003378D3"/>
          <w:p w:rsidR="003378D3" w:rsidRPr="003378D3" w:rsidRDefault="003378D3" w:rsidP="003378D3"/>
          <w:p w:rsidR="003378D3" w:rsidRPr="003378D3" w:rsidRDefault="003378D3" w:rsidP="003378D3"/>
          <w:p w:rsidR="003378D3" w:rsidRPr="003378D3" w:rsidRDefault="003378D3" w:rsidP="003378D3">
            <w:r w:rsidRPr="003378D3">
              <w:t>Дети встают в круг.  Один ребенок описывает внешний вид своего друга, положительные качества его характера, а остальные дети отгадывают, про кого идет речь.</w:t>
            </w:r>
          </w:p>
        </w:tc>
      </w:tr>
      <w:tr w:rsidR="003378D3" w:rsidRPr="003378D3" w:rsidTr="000849BD">
        <w:tc>
          <w:tcPr>
            <w:tcW w:w="1954" w:type="dxa"/>
            <w:shd w:val="clear" w:color="auto" w:fill="auto"/>
          </w:tcPr>
          <w:p w:rsidR="003378D3" w:rsidRPr="003378D3" w:rsidRDefault="003378D3" w:rsidP="003378D3">
            <w:r w:rsidRPr="003378D3">
              <w:lastRenderedPageBreak/>
              <w:t>3 часть. Заключительная.</w:t>
            </w:r>
          </w:p>
        </w:tc>
        <w:tc>
          <w:tcPr>
            <w:tcW w:w="5384" w:type="dxa"/>
            <w:shd w:val="clear" w:color="auto" w:fill="auto"/>
          </w:tcPr>
          <w:p w:rsidR="003378D3" w:rsidRPr="003378D3" w:rsidRDefault="003378D3" w:rsidP="003378D3">
            <w:r w:rsidRPr="003378D3">
              <w:t xml:space="preserve">- Устали, давайте отдохнем. </w:t>
            </w:r>
          </w:p>
          <w:p w:rsidR="003378D3" w:rsidRPr="003378D3" w:rsidRDefault="003378D3" w:rsidP="003378D3">
            <w:pPr>
              <w:rPr>
                <w:bCs/>
              </w:rPr>
            </w:pPr>
            <w:r w:rsidRPr="003378D3">
              <w:t xml:space="preserve">Упражнение </w:t>
            </w:r>
            <w:r w:rsidRPr="003378D3">
              <w:rPr>
                <w:bCs/>
              </w:rPr>
              <w:t>“Палуба”</w:t>
            </w:r>
          </w:p>
          <w:p w:rsidR="003378D3" w:rsidRPr="003378D3" w:rsidRDefault="003378D3" w:rsidP="003378D3">
            <w:r w:rsidRPr="003378D3">
              <w:t xml:space="preserve">- Представьте себя на корабле. Качает. Чтобы не упасть, нужно расставить ноги шире и прижать их к полу. Руки сцепить за спиной. Качнуло палубу – перенести массу тела на правую ногу, прижать ее к полу правая нога напряжена, левая расслаблена, немного согнута в колене, носком касается пола.  Выпрямиться. Расслабить ногу. Качнуло в другую сторону – прижать левую ногу к полу. Выпрямиться! Вдох-выдох! </w:t>
            </w:r>
            <w:r w:rsidRPr="003378D3">
              <w:br/>
              <w:t xml:space="preserve"> Стало палубу качать! </w:t>
            </w:r>
          </w:p>
          <w:p w:rsidR="003378D3" w:rsidRPr="003378D3" w:rsidRDefault="003378D3" w:rsidP="003378D3">
            <w:r w:rsidRPr="003378D3">
              <w:t xml:space="preserve">Ногу к палубе прижать! </w:t>
            </w:r>
            <w:r w:rsidRPr="003378D3">
              <w:br/>
              <w:t> Крепче ногу прижимаем,</w:t>
            </w:r>
          </w:p>
          <w:p w:rsidR="003378D3" w:rsidRPr="003378D3" w:rsidRDefault="003378D3" w:rsidP="003378D3">
            <w:r w:rsidRPr="003378D3">
              <w:t xml:space="preserve"> а другую расслабляем.</w:t>
            </w:r>
          </w:p>
          <w:p w:rsidR="003378D3" w:rsidRPr="003378D3" w:rsidRDefault="003378D3" w:rsidP="003378D3">
            <w:r w:rsidRPr="003378D3">
              <w:t>- Ребята, что же узнали сегодня?</w:t>
            </w:r>
          </w:p>
          <w:p w:rsidR="003378D3" w:rsidRPr="003378D3" w:rsidRDefault="003378D3" w:rsidP="003378D3">
            <w:r w:rsidRPr="003378D3">
              <w:lastRenderedPageBreak/>
              <w:t>- Как нужно вести себя с друзьями?</w:t>
            </w:r>
          </w:p>
        </w:tc>
        <w:tc>
          <w:tcPr>
            <w:tcW w:w="2516" w:type="dxa"/>
            <w:shd w:val="clear" w:color="auto" w:fill="auto"/>
          </w:tcPr>
          <w:p w:rsidR="003378D3" w:rsidRPr="003378D3" w:rsidRDefault="003378D3" w:rsidP="003378D3">
            <w:r w:rsidRPr="003378D3">
              <w:lastRenderedPageBreak/>
              <w:t>Дети выполняют движения плавно, соответственно тексту.</w:t>
            </w:r>
          </w:p>
          <w:p w:rsidR="003378D3" w:rsidRPr="003378D3" w:rsidRDefault="003378D3" w:rsidP="003378D3">
            <w:r w:rsidRPr="003378D3">
              <w:t>Ответы детей.</w:t>
            </w:r>
          </w:p>
        </w:tc>
      </w:tr>
    </w:tbl>
    <w:p w:rsidR="003378D3" w:rsidRPr="003378D3" w:rsidRDefault="003378D3" w:rsidP="003378D3">
      <w:pPr>
        <w:rPr>
          <w:b/>
          <w:bCs/>
        </w:rPr>
      </w:pPr>
    </w:p>
    <w:p w:rsidR="001200ED" w:rsidRDefault="001200ED"/>
    <w:sectPr w:rsidR="001200ED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1672E"/>
    <w:multiLevelType w:val="hybridMultilevel"/>
    <w:tmpl w:val="C22E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D3"/>
    <w:rsid w:val="001200ED"/>
    <w:rsid w:val="00235940"/>
    <w:rsid w:val="003378D3"/>
    <w:rsid w:val="00732F26"/>
    <w:rsid w:val="0098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751B-62B8-4FAB-8245-6EB834FE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2021-01-24T09:14:00Z</dcterms:created>
  <dcterms:modified xsi:type="dcterms:W3CDTF">2021-01-24T09:31:00Z</dcterms:modified>
</cp:coreProperties>
</file>