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0B" w:rsidRPr="00F8260B" w:rsidRDefault="00F8260B" w:rsidP="00F8260B">
      <w:pPr>
        <w:contextualSpacing/>
        <w:rPr>
          <w:rFonts w:eastAsia="Calibri"/>
          <w:sz w:val="24"/>
          <w:szCs w:val="24"/>
        </w:rPr>
      </w:pPr>
      <w:bookmarkStart w:id="0" w:name="_GoBack"/>
      <w:r w:rsidRPr="00F8260B">
        <w:rPr>
          <w:rFonts w:eastAsia="Calibri"/>
          <w:sz w:val="24"/>
          <w:szCs w:val="24"/>
        </w:rPr>
        <w:t xml:space="preserve">НООД по развитию </w:t>
      </w:r>
      <w:proofErr w:type="spellStart"/>
      <w:r w:rsidRPr="00F8260B">
        <w:rPr>
          <w:rFonts w:eastAsia="Calibri"/>
          <w:sz w:val="24"/>
          <w:szCs w:val="24"/>
        </w:rPr>
        <w:t>эмпатии</w:t>
      </w:r>
      <w:proofErr w:type="spellEnd"/>
      <w:r w:rsidRPr="00F8260B">
        <w:rPr>
          <w:rFonts w:eastAsia="Calibri"/>
          <w:sz w:val="24"/>
          <w:szCs w:val="24"/>
        </w:rPr>
        <w:t xml:space="preserve"> у дошкольников с ОВЗ </w:t>
      </w:r>
      <w:r w:rsidRPr="00F8260B">
        <w:rPr>
          <w:rFonts w:eastAsia="Calibri"/>
          <w:sz w:val="24"/>
          <w:szCs w:val="24"/>
        </w:rPr>
        <w:t>Не грусти, друг</w:t>
      </w:r>
    </w:p>
    <w:bookmarkEnd w:id="0"/>
    <w:p w:rsidR="00F8260B" w:rsidRPr="00F8260B" w:rsidRDefault="00F8260B" w:rsidP="00F8260B">
      <w:pPr>
        <w:contextualSpacing/>
        <w:rPr>
          <w:rFonts w:eastAsia="Calibri"/>
          <w:b/>
          <w:sz w:val="24"/>
          <w:szCs w:val="24"/>
        </w:rPr>
      </w:pPr>
    </w:p>
    <w:p w:rsidR="00F8260B" w:rsidRPr="00F8260B" w:rsidRDefault="00F8260B" w:rsidP="00F8260B">
      <w:pPr>
        <w:contextualSpacing/>
        <w:jc w:val="left"/>
        <w:rPr>
          <w:rFonts w:eastAsia="Calibri"/>
          <w:i/>
          <w:sz w:val="24"/>
          <w:szCs w:val="24"/>
        </w:rPr>
      </w:pPr>
      <w:r w:rsidRPr="00F8260B">
        <w:rPr>
          <w:rFonts w:eastAsia="Calibri"/>
          <w:i/>
          <w:sz w:val="24"/>
          <w:szCs w:val="24"/>
        </w:rPr>
        <w:t>Задачи образовательных областей:</w:t>
      </w:r>
    </w:p>
    <w:p w:rsidR="00F8260B" w:rsidRPr="00F8260B" w:rsidRDefault="00F8260B" w:rsidP="00F8260B">
      <w:pPr>
        <w:contextualSpacing/>
        <w:jc w:val="left"/>
        <w:rPr>
          <w:rFonts w:eastAsia="Calibri"/>
          <w:sz w:val="24"/>
          <w:szCs w:val="24"/>
          <w:u w:val="single"/>
        </w:rPr>
      </w:pPr>
      <w:r w:rsidRPr="00F8260B">
        <w:rPr>
          <w:rFonts w:eastAsia="Calibri"/>
          <w:i/>
          <w:sz w:val="24"/>
          <w:szCs w:val="24"/>
          <w:u w:val="single"/>
        </w:rPr>
        <w:t>Здоровье</w:t>
      </w:r>
      <w:r w:rsidRPr="00F8260B">
        <w:rPr>
          <w:rFonts w:eastAsia="Calibri"/>
          <w:sz w:val="24"/>
          <w:szCs w:val="24"/>
          <w:u w:val="single"/>
        </w:rPr>
        <w:t>: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Закрепить умение детей различать и называть эмоциональные состояния человека: радость, веселье, грусть, злость, доброту.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 xml:space="preserve">Продолжать закреплять умение изображать эмоции при помощи мимики и пантомимики. 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Развивать внимание, воображение, память.</w:t>
      </w:r>
    </w:p>
    <w:p w:rsidR="00F8260B" w:rsidRPr="00F8260B" w:rsidRDefault="00F8260B" w:rsidP="00F8260B">
      <w:pPr>
        <w:contextualSpacing/>
        <w:jc w:val="both"/>
        <w:rPr>
          <w:rFonts w:eastAsia="Calibri"/>
          <w:i/>
          <w:sz w:val="24"/>
          <w:szCs w:val="24"/>
          <w:u w:val="single"/>
        </w:rPr>
      </w:pPr>
      <w:r w:rsidRPr="00F8260B">
        <w:rPr>
          <w:rFonts w:eastAsia="Calibri"/>
          <w:i/>
          <w:sz w:val="24"/>
          <w:szCs w:val="24"/>
          <w:u w:val="single"/>
        </w:rPr>
        <w:t>Социализация: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Воспитывать желание помогать людям в трудную минуту.</w:t>
      </w:r>
    </w:p>
    <w:p w:rsidR="00F8260B" w:rsidRPr="00F8260B" w:rsidRDefault="00F8260B" w:rsidP="00F8260B">
      <w:pPr>
        <w:contextualSpacing/>
        <w:jc w:val="both"/>
        <w:rPr>
          <w:rFonts w:eastAsia="Calibri"/>
          <w:i/>
          <w:sz w:val="24"/>
          <w:szCs w:val="24"/>
          <w:u w:val="single"/>
        </w:rPr>
      </w:pPr>
      <w:r w:rsidRPr="00F8260B">
        <w:rPr>
          <w:rFonts w:eastAsia="Calibri"/>
          <w:i/>
          <w:sz w:val="24"/>
          <w:szCs w:val="24"/>
          <w:u w:val="single"/>
        </w:rPr>
        <w:t>Чтение художественной литературы: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Развивать умение пересказывать концовку знакомой сказки, близко к тексту.</w:t>
      </w:r>
    </w:p>
    <w:p w:rsidR="00F8260B" w:rsidRPr="00F8260B" w:rsidRDefault="00F8260B" w:rsidP="00F8260B">
      <w:pPr>
        <w:contextualSpacing/>
        <w:jc w:val="both"/>
        <w:rPr>
          <w:rFonts w:eastAsia="Calibri"/>
          <w:i/>
          <w:sz w:val="24"/>
          <w:szCs w:val="24"/>
          <w:u w:val="single"/>
        </w:rPr>
      </w:pPr>
      <w:r w:rsidRPr="00F8260B">
        <w:rPr>
          <w:rFonts w:eastAsia="Calibri"/>
          <w:i/>
          <w:sz w:val="24"/>
          <w:szCs w:val="24"/>
          <w:u w:val="single"/>
        </w:rPr>
        <w:t xml:space="preserve">Коммуникация 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 xml:space="preserve">Развивать умение </w:t>
      </w:r>
      <w:proofErr w:type="gramStart"/>
      <w:r w:rsidRPr="00F8260B">
        <w:rPr>
          <w:rFonts w:eastAsia="Calibri"/>
          <w:sz w:val="24"/>
          <w:szCs w:val="24"/>
        </w:rPr>
        <w:t>составлять  небольшие</w:t>
      </w:r>
      <w:proofErr w:type="gramEnd"/>
      <w:r w:rsidRPr="00F8260B">
        <w:rPr>
          <w:rFonts w:eastAsia="Calibri"/>
          <w:sz w:val="24"/>
          <w:szCs w:val="24"/>
        </w:rPr>
        <w:t xml:space="preserve"> рассказы из личного эмоционального опыта.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Развивать умение подбирать синонимы, антонимы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Развивать связную речь</w:t>
      </w:r>
    </w:p>
    <w:p w:rsidR="00F8260B" w:rsidRPr="00F8260B" w:rsidRDefault="00F8260B" w:rsidP="00F8260B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>Обогащать экспрессивно-эмоциональную лексику</w:t>
      </w:r>
    </w:p>
    <w:p w:rsidR="00F8260B" w:rsidRPr="00F8260B" w:rsidRDefault="00F8260B" w:rsidP="00F8260B">
      <w:p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i/>
          <w:sz w:val="24"/>
          <w:szCs w:val="24"/>
        </w:rPr>
        <w:t>Материал:</w:t>
      </w:r>
      <w:r w:rsidRPr="00F8260B">
        <w:rPr>
          <w:rFonts w:eastAsia="Calibri"/>
          <w:sz w:val="24"/>
          <w:szCs w:val="24"/>
        </w:rPr>
        <w:t xml:space="preserve"> Мимическая гимнастика (Упражнения для губ), жестикуляционная гимнастика («</w:t>
      </w:r>
      <w:proofErr w:type="spellStart"/>
      <w:r w:rsidRPr="00F8260B">
        <w:rPr>
          <w:rFonts w:eastAsia="Calibri"/>
          <w:sz w:val="24"/>
          <w:szCs w:val="24"/>
        </w:rPr>
        <w:t>Бумчик</w:t>
      </w:r>
      <w:proofErr w:type="spellEnd"/>
      <w:r w:rsidRPr="00F8260B">
        <w:rPr>
          <w:rFonts w:eastAsia="Calibri"/>
          <w:sz w:val="24"/>
          <w:szCs w:val="24"/>
        </w:rPr>
        <w:t xml:space="preserve"> расстроился!»), упражнение «Мне грустно, когда…», упражнение «Маме грустно, когда…», упражнение </w:t>
      </w:r>
      <w:proofErr w:type="gramStart"/>
      <w:r w:rsidRPr="00F8260B">
        <w:rPr>
          <w:rFonts w:eastAsia="Calibri"/>
          <w:sz w:val="24"/>
          <w:szCs w:val="24"/>
        </w:rPr>
        <w:t>« Воспитательнице</w:t>
      </w:r>
      <w:proofErr w:type="gramEnd"/>
      <w:r w:rsidRPr="00F8260B">
        <w:rPr>
          <w:rFonts w:eastAsia="Calibri"/>
          <w:sz w:val="24"/>
          <w:szCs w:val="24"/>
        </w:rPr>
        <w:t xml:space="preserve"> грустно, когда…», куклы с лицами радость и печаль, замки из бумаги: Веселый и Грустный, коврик, поднос с бумажными заготовками (овалы лица, брови, губы, глаза).</w:t>
      </w:r>
    </w:p>
    <w:p w:rsidR="00F8260B" w:rsidRPr="00F8260B" w:rsidRDefault="00F8260B" w:rsidP="00F8260B">
      <w:pPr>
        <w:contextualSpacing/>
        <w:jc w:val="both"/>
        <w:rPr>
          <w:rFonts w:eastAsia="Calibri"/>
          <w:sz w:val="24"/>
          <w:szCs w:val="24"/>
        </w:rPr>
      </w:pPr>
      <w:r w:rsidRPr="00F8260B">
        <w:rPr>
          <w:rFonts w:eastAsia="Calibri"/>
          <w:sz w:val="24"/>
          <w:szCs w:val="24"/>
        </w:rPr>
        <w:t xml:space="preserve">Словарь: эмоции, чувства, грусть, грустим, радость, радоваться, веселиться, веселить, смешить, дружить, вместе. </w:t>
      </w:r>
    </w:p>
    <w:p w:rsidR="00F8260B" w:rsidRPr="00F8260B" w:rsidRDefault="00F8260B" w:rsidP="00F8260B">
      <w:pPr>
        <w:contextualSpacing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3509"/>
      </w:tblGrid>
      <w:tr w:rsidR="00F8260B" w:rsidRPr="00F8260B" w:rsidTr="00742336">
        <w:tc>
          <w:tcPr>
            <w:tcW w:w="1951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Структура</w:t>
            </w:r>
          </w:p>
        </w:tc>
        <w:tc>
          <w:tcPr>
            <w:tcW w:w="4394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09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Деятельность детей</w:t>
            </w:r>
          </w:p>
        </w:tc>
      </w:tr>
      <w:tr w:rsidR="00F8260B" w:rsidRPr="00F8260B" w:rsidTr="00742336">
        <w:tc>
          <w:tcPr>
            <w:tcW w:w="1951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1 часть. Вводная.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Создание эмоционального настроя и мотивации. (3-4мин).</w:t>
            </w:r>
          </w:p>
        </w:tc>
        <w:tc>
          <w:tcPr>
            <w:tcW w:w="4394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Воспитатель наливает в чашку воду и проливает на пол. Громко изображает плач, привлекая внимание детей.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 (Можно воспользоваться реальной ситуацией, когда один из детей чем-то расстроен).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Дети, что же мне теперь делать? 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Какое у меня теперь настроение? Почему мне очень грустно?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А вы сможете мне помочь?</w:t>
            </w:r>
          </w:p>
        </w:tc>
        <w:tc>
          <w:tcPr>
            <w:tcW w:w="3509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реагируют на плач, собираются вокруг воспитателя (ребенка).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рады оказать помощь.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эмоционально реагируют, высказывают свои мысли.</w:t>
            </w:r>
          </w:p>
        </w:tc>
      </w:tr>
      <w:tr w:rsidR="00F8260B" w:rsidRPr="00F8260B" w:rsidTr="00742336">
        <w:tc>
          <w:tcPr>
            <w:tcW w:w="1951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2 часть. Основная.</w:t>
            </w:r>
          </w:p>
        </w:tc>
        <w:tc>
          <w:tcPr>
            <w:tcW w:w="4394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Ребята, что с нашей мимикой происходит, когда мы грустим? 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Что вы можете сделать, чтобы мне помочь?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Конечно, можно пожалеть, сказать добрые, приятные слова.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Да, можно поиграть в веселую игру. Предлагайте. В какую игру мы с вами уже играли и вам понравилось?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Воспитатель играет вместе с детьми.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Спасибо, ребята, мне стало немного веселей!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lastRenderedPageBreak/>
              <w:t xml:space="preserve">- Правильно, пригласить на веселый танец, или все вместе спеть песню! 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Здорово! Мне стало веселей!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Ребята, а когда вам бывает грустно?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Хочу вас отблагодарить и рассказать вам сказку «Волк и семеро козлят».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Воспитатель рассказывает сказку.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Ребята, я забыла, чем закончилась сказка, нашла ли коза своих козлят или нет. 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Молодцы, ребята!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Как вы думаете, маме </w:t>
            </w:r>
            <w:proofErr w:type="gramStart"/>
            <w:r w:rsidRPr="00F8260B">
              <w:rPr>
                <w:rFonts w:eastAsia="Calibri"/>
                <w:sz w:val="24"/>
                <w:szCs w:val="24"/>
              </w:rPr>
              <w:t>грустно</w:t>
            </w:r>
            <w:proofErr w:type="gramEnd"/>
            <w:r w:rsidRPr="00F8260B">
              <w:rPr>
                <w:rFonts w:eastAsia="Calibri"/>
                <w:sz w:val="24"/>
                <w:szCs w:val="24"/>
              </w:rPr>
              <w:t xml:space="preserve"> когда?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Чтобы не было маме грустно. Что можно сделать? 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Да, правильно приготовьте мамам подарок. Может нарисовать, можно слепить, или сконструировать </w:t>
            </w:r>
            <w:proofErr w:type="gramStart"/>
            <w:r w:rsidRPr="00F8260B">
              <w:rPr>
                <w:rFonts w:eastAsia="Calibri"/>
                <w:sz w:val="24"/>
                <w:szCs w:val="24"/>
              </w:rPr>
              <w:t>подарок  из</w:t>
            </w:r>
            <w:proofErr w:type="gramEnd"/>
            <w:r w:rsidRPr="00F8260B">
              <w:rPr>
                <w:rFonts w:eastAsia="Calibri"/>
                <w:sz w:val="24"/>
                <w:szCs w:val="24"/>
              </w:rPr>
              <w:t xml:space="preserve"> бумаги.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Хорошие получились подарки.</w:t>
            </w:r>
          </w:p>
        </w:tc>
        <w:tc>
          <w:tcPr>
            <w:tcW w:w="3509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lastRenderedPageBreak/>
              <w:t>Дети выполняют мимическую и жестикуляционная гимнастики.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предлагают разные способы изменения настроения.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разными способами жалеют воспитателя (ребенка): обнимают, гладят, говорят добрые слова.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выбирают игру, с радостью приглашают воспитателя (ребенка) поиграть.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lastRenderedPageBreak/>
              <w:t>Под музыку дети танцуют и поют выбранную ими песню.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рассказывают о своих переживаниях.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садятся на ковер, в удобные позы, внимательно слушают сказку.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вместе с воспитателем вспоминают сказку. Несколько детей по желанию, рассказывают концовку сказки.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Дети эмоционально реагируют, высказывают свои мысли.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Лепят, рисуют, конструируют из бумаги знакомые поделки.</w:t>
            </w:r>
          </w:p>
        </w:tc>
      </w:tr>
      <w:tr w:rsidR="00F8260B" w:rsidRPr="00F8260B" w:rsidTr="00742336">
        <w:tc>
          <w:tcPr>
            <w:tcW w:w="1951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lastRenderedPageBreak/>
              <w:t>3 часть. Заключительная.</w:t>
            </w:r>
          </w:p>
        </w:tc>
        <w:tc>
          <w:tcPr>
            <w:tcW w:w="4394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Ребята, когда родители приходят домой с работы, уставшие, какое у них настроение?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Научите их расслабляться, как мы с вами уже умеем. Усталость пройдет, а с ней и грусть.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Давайте представим, что мы поставили наши ноги на пружинки. А теперь нажимаем на пружинки. Крепче! Сильнее! Ноги напряжены! Тяжело так сидеть. Перестали нажимать на пружинки. Ноги расслабились. Приятно. Отдыхаем. Вдох-выдох!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Что за странные пружинки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Упираются в ботинки?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Ты носочки опускай,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На пружинки нажимай,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Крепче, крепче нажимай...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Нет пружинок - отдыхай!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Руки не напряжены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И расслаблены.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Дышится легко, ровно, глубоко.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>- Хорошо расслабились!</w:t>
            </w: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- Вы очень мне сегодня помогли, спасибо! Скажите, надо помогать друг другу? Почему? </w:t>
            </w:r>
          </w:p>
        </w:tc>
        <w:tc>
          <w:tcPr>
            <w:tcW w:w="3509" w:type="dxa"/>
            <w:shd w:val="clear" w:color="auto" w:fill="auto"/>
          </w:tcPr>
          <w:p w:rsidR="00F8260B" w:rsidRPr="00F8260B" w:rsidRDefault="00F8260B" w:rsidP="00F8260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F8260B" w:rsidRPr="00F8260B" w:rsidRDefault="00F8260B" w:rsidP="00F8260B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8260B">
              <w:rPr>
                <w:rFonts w:eastAsia="Calibri"/>
                <w:sz w:val="24"/>
                <w:szCs w:val="24"/>
              </w:rPr>
              <w:t xml:space="preserve">Дети садятся на стульчики. Ноги ставят на пятки, </w:t>
            </w:r>
            <w:proofErr w:type="gramStart"/>
            <w:r w:rsidRPr="00F8260B">
              <w:rPr>
                <w:rFonts w:eastAsia="Calibri"/>
                <w:sz w:val="24"/>
                <w:szCs w:val="24"/>
              </w:rPr>
              <w:t>носки  -</w:t>
            </w:r>
            <w:proofErr w:type="gramEnd"/>
            <w:r w:rsidRPr="00F8260B">
              <w:rPr>
                <w:rFonts w:eastAsia="Calibri"/>
                <w:sz w:val="24"/>
                <w:szCs w:val="24"/>
              </w:rPr>
              <w:t xml:space="preserve"> вверх. Опускают носки ног, сильно прижимая к полу. По команде – руки, ноги расслабляют.</w:t>
            </w:r>
          </w:p>
        </w:tc>
      </w:tr>
    </w:tbl>
    <w:p w:rsidR="001200ED" w:rsidRDefault="001200ED"/>
    <w:sectPr w:rsidR="001200ED" w:rsidSect="00732F2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4E0D"/>
    <w:multiLevelType w:val="hybridMultilevel"/>
    <w:tmpl w:val="FD98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B"/>
    <w:rsid w:val="001200ED"/>
    <w:rsid w:val="00235940"/>
    <w:rsid w:val="00732F26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4E84-C8E8-462B-944E-A9159F1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2020-12-07T14:50:00Z</dcterms:created>
  <dcterms:modified xsi:type="dcterms:W3CDTF">2020-12-07T14:52:00Z</dcterms:modified>
</cp:coreProperties>
</file>