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EC" w:rsidRDefault="003956EC"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r w:rsidRPr="00DD281D">
        <w:rPr>
          <w:rFonts w:ascii="Times New Roman" w:eastAsia="Times New Roman" w:hAnsi="Times New Roman" w:cs="Times New Roman"/>
          <w:b/>
          <w:bCs/>
          <w:color w:val="000000"/>
          <w:sz w:val="36"/>
          <w:szCs w:val="36"/>
          <w:lang w:eastAsia="ru-RU"/>
        </w:rPr>
        <w:t>Сценарий  спортивного конкурса</w:t>
      </w:r>
    </w:p>
    <w:p w:rsidR="00DD281D" w:rsidRDefault="009620DE"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«Кто быстрее?</w:t>
      </w:r>
      <w:r w:rsidR="00DD281D" w:rsidRPr="00DD281D">
        <w:rPr>
          <w:rFonts w:ascii="Times New Roman" w:eastAsia="Times New Roman" w:hAnsi="Times New Roman" w:cs="Times New Roman"/>
          <w:b/>
          <w:bCs/>
          <w:color w:val="000000"/>
          <w:sz w:val="36"/>
          <w:szCs w:val="36"/>
          <w:lang w:eastAsia="ru-RU"/>
        </w:rPr>
        <w:t>»</w:t>
      </w: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DD281D" w:rsidRDefault="00DD281D" w:rsidP="00616304">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DD281D" w:rsidRDefault="00DD281D" w:rsidP="00DD281D">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sidRPr="00DD281D">
        <w:rPr>
          <w:rFonts w:ascii="Times New Roman" w:eastAsia="Times New Roman" w:hAnsi="Times New Roman" w:cs="Times New Roman"/>
          <w:bCs/>
          <w:color w:val="000000"/>
          <w:sz w:val="28"/>
          <w:szCs w:val="28"/>
          <w:lang w:eastAsia="ru-RU"/>
        </w:rPr>
        <w:t>Составитель:</w:t>
      </w:r>
    </w:p>
    <w:p w:rsidR="00DD281D" w:rsidRDefault="00DD281D" w:rsidP="00DD281D">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учитель физкультуры </w:t>
      </w:r>
      <w:proofErr w:type="spellStart"/>
      <w:r>
        <w:rPr>
          <w:rFonts w:ascii="Times New Roman" w:eastAsia="Times New Roman" w:hAnsi="Times New Roman" w:cs="Times New Roman"/>
          <w:bCs/>
          <w:color w:val="000000"/>
          <w:sz w:val="28"/>
          <w:szCs w:val="28"/>
          <w:lang w:eastAsia="ru-RU"/>
        </w:rPr>
        <w:t>Абыйской</w:t>
      </w:r>
      <w:proofErr w:type="spellEnd"/>
      <w:r>
        <w:rPr>
          <w:rFonts w:ascii="Times New Roman" w:eastAsia="Times New Roman" w:hAnsi="Times New Roman" w:cs="Times New Roman"/>
          <w:bCs/>
          <w:color w:val="000000"/>
          <w:sz w:val="28"/>
          <w:szCs w:val="28"/>
          <w:lang w:eastAsia="ru-RU"/>
        </w:rPr>
        <w:t xml:space="preserve"> СОШ </w:t>
      </w:r>
    </w:p>
    <w:p w:rsidR="00DD281D" w:rsidRDefault="00DD281D" w:rsidP="00DD281D">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Никулин Григорий </w:t>
      </w:r>
      <w:proofErr w:type="spellStart"/>
      <w:r>
        <w:rPr>
          <w:rFonts w:ascii="Times New Roman" w:eastAsia="Times New Roman" w:hAnsi="Times New Roman" w:cs="Times New Roman"/>
          <w:bCs/>
          <w:color w:val="000000"/>
          <w:sz w:val="28"/>
          <w:szCs w:val="28"/>
          <w:lang w:eastAsia="ru-RU"/>
        </w:rPr>
        <w:t>Пантелеймонович</w:t>
      </w:r>
      <w:proofErr w:type="spellEnd"/>
    </w:p>
    <w:p w:rsidR="00DD281D" w:rsidRDefault="00DD281D" w:rsidP="00DD281D">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p>
    <w:p w:rsidR="00DD281D" w:rsidRDefault="00DD281D" w:rsidP="00DD281D">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p>
    <w:p w:rsidR="00DD281D" w:rsidRDefault="00DD281D" w:rsidP="00DD281D">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Абый</w:t>
      </w:r>
      <w:proofErr w:type="spellEnd"/>
      <w:r>
        <w:rPr>
          <w:rFonts w:ascii="Times New Roman" w:eastAsia="Times New Roman" w:hAnsi="Times New Roman" w:cs="Times New Roman"/>
          <w:bCs/>
          <w:color w:val="000000"/>
          <w:sz w:val="28"/>
          <w:szCs w:val="28"/>
          <w:lang w:eastAsia="ru-RU"/>
        </w:rPr>
        <w:t>.</w:t>
      </w:r>
    </w:p>
    <w:p w:rsidR="00BF4C27" w:rsidRDefault="00BF4C27" w:rsidP="00DD281D">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41332" w:rsidRDefault="00B41332" w:rsidP="00DD281D">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16304" w:rsidRDefault="00616304" w:rsidP="00DD281D">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616304">
        <w:rPr>
          <w:rFonts w:ascii="Times New Roman" w:eastAsia="Times New Roman" w:hAnsi="Times New Roman" w:cs="Times New Roman"/>
          <w:b/>
          <w:bCs/>
          <w:color w:val="000000"/>
          <w:sz w:val="28"/>
          <w:szCs w:val="28"/>
          <w:lang w:eastAsia="ru-RU"/>
        </w:rPr>
        <w:t>Сценари</w:t>
      </w:r>
      <w:r w:rsidR="009620DE">
        <w:rPr>
          <w:rFonts w:ascii="Times New Roman" w:eastAsia="Times New Roman" w:hAnsi="Times New Roman" w:cs="Times New Roman"/>
          <w:b/>
          <w:bCs/>
          <w:color w:val="000000"/>
          <w:sz w:val="28"/>
          <w:szCs w:val="28"/>
          <w:lang w:eastAsia="ru-RU"/>
        </w:rPr>
        <w:t>й конкурса «Кто быстрее?</w:t>
      </w:r>
      <w:r w:rsidRPr="00616304">
        <w:rPr>
          <w:rFonts w:ascii="Times New Roman" w:eastAsia="Times New Roman" w:hAnsi="Times New Roman" w:cs="Times New Roman"/>
          <w:b/>
          <w:bCs/>
          <w:color w:val="000000"/>
          <w:sz w:val="28"/>
          <w:szCs w:val="28"/>
          <w:lang w:eastAsia="ru-RU"/>
        </w:rPr>
        <w:t>»</w:t>
      </w:r>
    </w:p>
    <w:p w:rsidR="00616304" w:rsidRDefault="00616304" w:rsidP="0061630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Дата проведения: </w:t>
      </w:r>
      <w:r w:rsidRPr="00616304">
        <w:rPr>
          <w:rFonts w:ascii="Times New Roman" w:eastAsia="Times New Roman" w:hAnsi="Times New Roman" w:cs="Times New Roman"/>
          <w:bCs/>
          <w:color w:val="000000"/>
          <w:sz w:val="28"/>
          <w:szCs w:val="28"/>
          <w:lang w:eastAsia="ru-RU"/>
        </w:rPr>
        <w:t>18 сентября, 2020г.</w:t>
      </w:r>
    </w:p>
    <w:p w:rsidR="00616304" w:rsidRDefault="00616304" w:rsidP="00616304">
      <w:pPr>
        <w:spacing w:after="0" w:line="240" w:lineRule="auto"/>
        <w:jc w:val="both"/>
        <w:rPr>
          <w:rFonts w:ascii="Times New Roman" w:eastAsia="Times New Roman" w:hAnsi="Times New Roman" w:cs="Times New Roman"/>
          <w:bCs/>
          <w:color w:val="000000"/>
          <w:sz w:val="28"/>
          <w:szCs w:val="28"/>
          <w:lang w:eastAsia="ru-RU"/>
        </w:rPr>
      </w:pPr>
      <w:r w:rsidRPr="00616304">
        <w:rPr>
          <w:rFonts w:ascii="Times New Roman" w:eastAsia="Times New Roman" w:hAnsi="Times New Roman" w:cs="Times New Roman"/>
          <w:b/>
          <w:bCs/>
          <w:color w:val="000000"/>
          <w:sz w:val="28"/>
          <w:szCs w:val="28"/>
          <w:lang w:eastAsia="ru-RU"/>
        </w:rPr>
        <w:t>Место проведения</w:t>
      </w:r>
      <w:r>
        <w:rPr>
          <w:rFonts w:ascii="Times New Roman" w:eastAsia="Times New Roman" w:hAnsi="Times New Roman" w:cs="Times New Roman"/>
          <w:bCs/>
          <w:color w:val="000000"/>
          <w:sz w:val="28"/>
          <w:szCs w:val="28"/>
          <w:lang w:eastAsia="ru-RU"/>
        </w:rPr>
        <w:t>: спортивная площадка школы.</w:t>
      </w:r>
    </w:p>
    <w:p w:rsidR="00616304" w:rsidRDefault="00616304" w:rsidP="00616304">
      <w:pPr>
        <w:spacing w:after="0" w:line="240" w:lineRule="auto"/>
        <w:jc w:val="both"/>
        <w:rPr>
          <w:rFonts w:ascii="Times New Roman" w:eastAsia="Times New Roman" w:hAnsi="Times New Roman" w:cs="Times New Roman"/>
          <w:color w:val="000000"/>
          <w:sz w:val="28"/>
          <w:szCs w:val="28"/>
          <w:lang w:eastAsia="ru-RU"/>
        </w:rPr>
      </w:pPr>
      <w:r w:rsidRPr="00616304">
        <w:rPr>
          <w:rFonts w:ascii="Times New Roman" w:eastAsia="Times New Roman" w:hAnsi="Times New Roman" w:cs="Times New Roman"/>
          <w:b/>
          <w:bCs/>
          <w:color w:val="000000"/>
          <w:sz w:val="28"/>
          <w:szCs w:val="28"/>
          <w:lang w:eastAsia="ru-RU"/>
        </w:rPr>
        <w:t>Участники конкурса</w:t>
      </w:r>
      <w:r>
        <w:rPr>
          <w:rFonts w:ascii="Times New Roman" w:eastAsia="Times New Roman" w:hAnsi="Times New Roman" w:cs="Times New Roman"/>
          <w:bCs/>
          <w:color w:val="000000"/>
          <w:sz w:val="28"/>
          <w:szCs w:val="28"/>
          <w:lang w:eastAsia="ru-RU"/>
        </w:rPr>
        <w:t>: обучающиеся 1 и 2 классов.</w:t>
      </w:r>
      <w:r w:rsidRPr="00616304">
        <w:rPr>
          <w:rFonts w:ascii="Times New Roman" w:eastAsia="Times New Roman" w:hAnsi="Times New Roman" w:cs="Times New Roman"/>
          <w:color w:val="000000"/>
          <w:sz w:val="28"/>
          <w:szCs w:val="28"/>
          <w:lang w:eastAsia="ru-RU"/>
        </w:rPr>
        <w:t xml:space="preserve"> </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color w:val="000000"/>
          <w:sz w:val="28"/>
          <w:szCs w:val="28"/>
          <w:lang w:eastAsia="ru-RU"/>
        </w:rPr>
        <w:t>Оборудование</w:t>
      </w:r>
      <w:r w:rsidRPr="006163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маски </w:t>
      </w:r>
      <w:proofErr w:type="gramStart"/>
      <w:r>
        <w:rPr>
          <w:rFonts w:ascii="Times New Roman" w:eastAsia="Times New Roman" w:hAnsi="Times New Roman" w:cs="Times New Roman"/>
          <w:color w:val="000000"/>
          <w:sz w:val="28"/>
          <w:szCs w:val="28"/>
          <w:lang w:eastAsia="ru-RU"/>
        </w:rPr>
        <w:t>зверят</w:t>
      </w:r>
      <w:proofErr w:type="gramEnd"/>
      <w:r>
        <w:rPr>
          <w:rFonts w:ascii="Times New Roman" w:eastAsia="Times New Roman" w:hAnsi="Times New Roman" w:cs="Times New Roman"/>
          <w:color w:val="000000"/>
          <w:sz w:val="28"/>
          <w:szCs w:val="28"/>
          <w:lang w:eastAsia="ru-RU"/>
        </w:rPr>
        <w:t xml:space="preserve">, стулья, тазики, кегли, спичечные коробки; </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Задачи:</w:t>
      </w:r>
      <w:r w:rsidRPr="00616304">
        <w:rPr>
          <w:rFonts w:ascii="Times New Roman" w:eastAsia="Times New Roman" w:hAnsi="Times New Roman" w:cs="Times New Roman"/>
          <w:color w:val="000000"/>
          <w:sz w:val="28"/>
          <w:szCs w:val="28"/>
          <w:lang w:eastAsia="ru-RU"/>
        </w:rPr>
        <w:t> развивать наблюдательность, внимание, интерес к окружающему миру, способствовать сплочению коллектива</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Ход мероприятия</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xml:space="preserve"> Здравствуйте, ребята! Вернее </w:t>
      </w:r>
      <w:proofErr w:type="gramStart"/>
      <w:r w:rsidRPr="00616304">
        <w:rPr>
          <w:rFonts w:ascii="Times New Roman" w:eastAsia="Times New Roman" w:hAnsi="Times New Roman" w:cs="Times New Roman"/>
          <w:color w:val="000000"/>
          <w:sz w:val="28"/>
          <w:szCs w:val="28"/>
          <w:lang w:eastAsia="ru-RU"/>
        </w:rPr>
        <w:t>зверята</w:t>
      </w:r>
      <w:proofErr w:type="gramEnd"/>
      <w:r w:rsidRPr="006163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Вот и закончились летние </w:t>
      </w:r>
      <w:proofErr w:type="gramStart"/>
      <w:r>
        <w:rPr>
          <w:rFonts w:ascii="Times New Roman" w:eastAsia="Times New Roman" w:hAnsi="Times New Roman" w:cs="Times New Roman"/>
          <w:color w:val="000000"/>
          <w:sz w:val="28"/>
          <w:szCs w:val="28"/>
          <w:lang w:eastAsia="ru-RU"/>
        </w:rPr>
        <w:t>каникулы</w:t>
      </w:r>
      <w:proofErr w:type="gramEnd"/>
      <w:r>
        <w:rPr>
          <w:rFonts w:ascii="Times New Roman" w:eastAsia="Times New Roman" w:hAnsi="Times New Roman" w:cs="Times New Roman"/>
          <w:color w:val="000000"/>
          <w:sz w:val="28"/>
          <w:szCs w:val="28"/>
          <w:lang w:eastAsia="ru-RU"/>
        </w:rPr>
        <w:t xml:space="preserve"> и мы снова собрались на нашей спортивной площадке. </w:t>
      </w:r>
      <w:r w:rsidRPr="00616304">
        <w:rPr>
          <w:rFonts w:ascii="Times New Roman" w:eastAsia="Times New Roman" w:hAnsi="Times New Roman" w:cs="Times New Roman"/>
          <w:color w:val="000000"/>
          <w:sz w:val="28"/>
          <w:szCs w:val="28"/>
          <w:lang w:eastAsia="ru-RU"/>
        </w:rPr>
        <w:t xml:space="preserve">Потому что у нас сегодня будет не простой конкурс, а зоологический, принимать участие в нём будут разные звери. Вернее, вы побываете в каждой эстафете в шкуре </w:t>
      </w:r>
      <w:proofErr w:type="gramStart"/>
      <w:r w:rsidRPr="00616304">
        <w:rPr>
          <w:rFonts w:ascii="Times New Roman" w:eastAsia="Times New Roman" w:hAnsi="Times New Roman" w:cs="Times New Roman"/>
          <w:color w:val="000000"/>
          <w:sz w:val="28"/>
          <w:szCs w:val="28"/>
          <w:lang w:eastAsia="ru-RU"/>
        </w:rPr>
        <w:t>какого-либо</w:t>
      </w:r>
      <w:proofErr w:type="gramEnd"/>
      <w:r w:rsidRPr="00616304">
        <w:rPr>
          <w:rFonts w:ascii="Times New Roman" w:eastAsia="Times New Roman" w:hAnsi="Times New Roman" w:cs="Times New Roman"/>
          <w:color w:val="000000"/>
          <w:sz w:val="28"/>
          <w:szCs w:val="28"/>
          <w:lang w:eastAsia="ru-RU"/>
        </w:rPr>
        <w:t xml:space="preserve"> из них. Все эстафеты будут на быстроту и правильность выполнения задания, которое игроки будут выполнять поочерёдно в каждой команде. Для того</w:t>
      </w:r>
      <w:proofErr w:type="gramStart"/>
      <w:r w:rsidRPr="00616304">
        <w:rPr>
          <w:rFonts w:ascii="Times New Roman" w:eastAsia="Times New Roman" w:hAnsi="Times New Roman" w:cs="Times New Roman"/>
          <w:color w:val="000000"/>
          <w:sz w:val="28"/>
          <w:szCs w:val="28"/>
          <w:lang w:eastAsia="ru-RU"/>
        </w:rPr>
        <w:t>,</w:t>
      </w:r>
      <w:proofErr w:type="gramEnd"/>
      <w:r w:rsidRPr="00616304">
        <w:rPr>
          <w:rFonts w:ascii="Times New Roman" w:eastAsia="Times New Roman" w:hAnsi="Times New Roman" w:cs="Times New Roman"/>
          <w:color w:val="000000"/>
          <w:sz w:val="28"/>
          <w:szCs w:val="28"/>
          <w:lang w:eastAsia="ru-RU"/>
        </w:rPr>
        <w:t xml:space="preserve"> чтобы устроить такие соревнования, нужно разбиться на две команды.</w:t>
      </w:r>
      <w:r>
        <w:rPr>
          <w:rFonts w:ascii="Times New Roman" w:eastAsia="Times New Roman" w:hAnsi="Times New Roman" w:cs="Times New Roman"/>
          <w:color w:val="000000"/>
          <w:sz w:val="28"/>
          <w:szCs w:val="28"/>
          <w:lang w:eastAsia="ru-RU"/>
        </w:rPr>
        <w:t xml:space="preserve"> Капитаном первой команды будет Никулин Кирилл, во второй команде – Бурцев Эльдар.</w:t>
      </w:r>
      <w:r w:rsidR="003956EC">
        <w:rPr>
          <w:rFonts w:ascii="Times New Roman" w:eastAsia="Times New Roman" w:hAnsi="Times New Roman" w:cs="Times New Roman"/>
          <w:color w:val="000000"/>
          <w:sz w:val="28"/>
          <w:szCs w:val="28"/>
          <w:lang w:eastAsia="ru-RU"/>
        </w:rPr>
        <w:t xml:space="preserve"> А судить нашу игру будут ребята из 6 класса Садовников Вадим и Никонов Игнат.  Итак, команды готовы и мы начинаем игру. </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1 конкурс «Черепахи»</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00DD281D">
        <w:rPr>
          <w:rFonts w:ascii="Times New Roman" w:eastAsia="Times New Roman" w:hAnsi="Times New Roman" w:cs="Times New Roman"/>
          <w:color w:val="000000"/>
          <w:sz w:val="28"/>
          <w:szCs w:val="28"/>
          <w:lang w:eastAsia="ru-RU"/>
        </w:rPr>
        <w:t> Начнём наш спортивный конкурс</w:t>
      </w:r>
      <w:r w:rsidRPr="00616304">
        <w:rPr>
          <w:rFonts w:ascii="Times New Roman" w:eastAsia="Times New Roman" w:hAnsi="Times New Roman" w:cs="Times New Roman"/>
          <w:color w:val="000000"/>
          <w:sz w:val="28"/>
          <w:szCs w:val="28"/>
          <w:lang w:eastAsia="ru-RU"/>
        </w:rPr>
        <w:t xml:space="preserve"> с самых медлительных животных, да и спешить им ни к чему, так как их тело защищено прочным панцирем. Черепахи живут в пустыне, где всегда тепло. Они откладывают в песок яйца, из которых появляются маленькие </w:t>
      </w:r>
      <w:proofErr w:type="spellStart"/>
      <w:r w:rsidRPr="00616304">
        <w:rPr>
          <w:rFonts w:ascii="Times New Roman" w:eastAsia="Times New Roman" w:hAnsi="Times New Roman" w:cs="Times New Roman"/>
          <w:color w:val="000000"/>
          <w:sz w:val="28"/>
          <w:szCs w:val="28"/>
          <w:lang w:eastAsia="ru-RU"/>
        </w:rPr>
        <w:t>черепашата</w:t>
      </w:r>
      <w:proofErr w:type="spellEnd"/>
      <w:r w:rsidRPr="00616304">
        <w:rPr>
          <w:rFonts w:ascii="Times New Roman" w:eastAsia="Times New Roman" w:hAnsi="Times New Roman" w:cs="Times New Roman"/>
          <w:color w:val="000000"/>
          <w:sz w:val="28"/>
          <w:szCs w:val="28"/>
          <w:lang w:eastAsia="ru-RU"/>
        </w:rPr>
        <w:t>.</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proofErr w:type="gramStart"/>
      <w:r w:rsidRPr="00616304">
        <w:rPr>
          <w:rFonts w:ascii="Times New Roman" w:eastAsia="Times New Roman" w:hAnsi="Times New Roman" w:cs="Times New Roman"/>
          <w:color w:val="000000"/>
          <w:sz w:val="28"/>
          <w:szCs w:val="28"/>
          <w:lang w:eastAsia="ru-RU"/>
        </w:rPr>
        <w:t>(Дети встают на четвереньки, на спину им кладётся таз.</w:t>
      </w:r>
      <w:proofErr w:type="gramEnd"/>
      <w:r w:rsidRPr="00616304">
        <w:rPr>
          <w:rFonts w:ascii="Times New Roman" w:eastAsia="Times New Roman" w:hAnsi="Times New Roman" w:cs="Times New Roman"/>
          <w:color w:val="000000"/>
          <w:sz w:val="28"/>
          <w:szCs w:val="28"/>
          <w:lang w:eastAsia="ru-RU"/>
        </w:rPr>
        <w:t xml:space="preserve"> Нужно очень тихо и аккуратно двигаться, чтобы его не уронить. </w:t>
      </w:r>
      <w:proofErr w:type="gramStart"/>
      <w:r w:rsidRPr="00616304">
        <w:rPr>
          <w:rFonts w:ascii="Times New Roman" w:eastAsia="Times New Roman" w:hAnsi="Times New Roman" w:cs="Times New Roman"/>
          <w:color w:val="000000"/>
          <w:sz w:val="28"/>
          <w:szCs w:val="28"/>
          <w:lang w:eastAsia="ru-RU"/>
        </w:rPr>
        <w:t>Следует пройти дистанцию и передать эстафету следующему игроку).</w:t>
      </w:r>
      <w:proofErr w:type="gramEnd"/>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2 конкурс «Носороги»</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Это одно из древнейших млекопитающих весом 4 тонны, длинной 2,5 метра. Его предки обитали на земле ещё 60 миллионов лет назад. Назвали его так из-за огромного рога, который красуется на носу. Находится на грани вымирания. Виной ему стало его грозное оружие – рог. Люди придумали миф, что он спасает людей от многих болезней, а кубок, сделанный из него, сразу же покажет, если в рог налит яд. Но наукой доказано, что рог носорога не обладает никакими целебными свойствами.</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proofErr w:type="gramStart"/>
      <w:r w:rsidRPr="00616304">
        <w:rPr>
          <w:rFonts w:ascii="Times New Roman" w:eastAsia="Times New Roman" w:hAnsi="Times New Roman" w:cs="Times New Roman"/>
          <w:color w:val="000000"/>
          <w:sz w:val="28"/>
          <w:szCs w:val="28"/>
          <w:lang w:eastAsia="ru-RU"/>
        </w:rPr>
        <w:t>(Каждый игрок, стоя на четвереньках, должен по очереди двигать спичечный коробок носом до финиша.</w:t>
      </w:r>
      <w:proofErr w:type="gramEnd"/>
      <w:r w:rsidRPr="00616304">
        <w:rPr>
          <w:rFonts w:ascii="Times New Roman" w:eastAsia="Times New Roman" w:hAnsi="Times New Roman" w:cs="Times New Roman"/>
          <w:color w:val="000000"/>
          <w:sz w:val="28"/>
          <w:szCs w:val="28"/>
          <w:lang w:eastAsia="ru-RU"/>
        </w:rPr>
        <w:t xml:space="preserve"> </w:t>
      </w:r>
      <w:proofErr w:type="gramStart"/>
      <w:r w:rsidRPr="00616304">
        <w:rPr>
          <w:rFonts w:ascii="Times New Roman" w:eastAsia="Times New Roman" w:hAnsi="Times New Roman" w:cs="Times New Roman"/>
          <w:color w:val="000000"/>
          <w:sz w:val="28"/>
          <w:szCs w:val="28"/>
          <w:lang w:eastAsia="ru-RU"/>
        </w:rPr>
        <w:t>Кто быстрее?)</w:t>
      </w:r>
      <w:proofErr w:type="gramEnd"/>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3 конкурс «Лягушки»</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xml:space="preserve"> Великое множество лягушек обитает по всему миру. Чаще всего встречается зелёная лягушка, которую, конечно же, вы видели. Это хищное животное питается только той добычей, которое поймает само. В рацион лягушки входят насекомые, пауки, улитки. Не прочь она пообедать и собратьями. Днём лягушки греются на солнышке, удобно расположившись на берегу. В случае опасности бросаются в воду, </w:t>
      </w:r>
      <w:proofErr w:type="gramStart"/>
      <w:r w:rsidRPr="00616304">
        <w:rPr>
          <w:rFonts w:ascii="Times New Roman" w:eastAsia="Times New Roman" w:hAnsi="Times New Roman" w:cs="Times New Roman"/>
          <w:color w:val="000000"/>
          <w:sz w:val="28"/>
          <w:szCs w:val="28"/>
          <w:lang w:eastAsia="ru-RU"/>
        </w:rPr>
        <w:t>и</w:t>
      </w:r>
      <w:proofErr w:type="gramEnd"/>
      <w:r w:rsidRPr="00616304">
        <w:rPr>
          <w:rFonts w:ascii="Times New Roman" w:eastAsia="Times New Roman" w:hAnsi="Times New Roman" w:cs="Times New Roman"/>
          <w:color w:val="000000"/>
          <w:sz w:val="28"/>
          <w:szCs w:val="28"/>
          <w:lang w:eastAsia="ru-RU"/>
        </w:rPr>
        <w:t xml:space="preserve"> добравшись до дна, </w:t>
      </w:r>
      <w:r w:rsidRPr="00616304">
        <w:rPr>
          <w:rFonts w:ascii="Times New Roman" w:eastAsia="Times New Roman" w:hAnsi="Times New Roman" w:cs="Times New Roman"/>
          <w:color w:val="000000"/>
          <w:sz w:val="28"/>
          <w:szCs w:val="28"/>
          <w:lang w:eastAsia="ru-RU"/>
        </w:rPr>
        <w:lastRenderedPageBreak/>
        <w:t>зарываются в ил. Вечернюю зарю встречают большими компаниями с обязательным хоровым кваканьем.</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proofErr w:type="gramStart"/>
      <w:r w:rsidRPr="00616304">
        <w:rPr>
          <w:rFonts w:ascii="Times New Roman" w:eastAsia="Times New Roman" w:hAnsi="Times New Roman" w:cs="Times New Roman"/>
          <w:color w:val="000000"/>
          <w:sz w:val="28"/>
          <w:szCs w:val="28"/>
          <w:lang w:eastAsia="ru-RU"/>
        </w:rPr>
        <w:t>(Каждый игрок команды передвигается по-лягушачьи, присев на корточки, руками отталкиваясь от пола, при каждом прыжке нужно квакать.</w:t>
      </w:r>
      <w:proofErr w:type="gramEnd"/>
      <w:r w:rsidRPr="00616304">
        <w:rPr>
          <w:rFonts w:ascii="Times New Roman" w:eastAsia="Times New Roman" w:hAnsi="Times New Roman" w:cs="Times New Roman"/>
          <w:color w:val="000000"/>
          <w:sz w:val="28"/>
          <w:szCs w:val="28"/>
          <w:lang w:eastAsia="ru-RU"/>
        </w:rPr>
        <w:t xml:space="preserve"> </w:t>
      </w:r>
      <w:proofErr w:type="gramStart"/>
      <w:r w:rsidRPr="00616304">
        <w:rPr>
          <w:rFonts w:ascii="Times New Roman" w:eastAsia="Times New Roman" w:hAnsi="Times New Roman" w:cs="Times New Roman"/>
          <w:color w:val="000000"/>
          <w:sz w:val="28"/>
          <w:szCs w:val="28"/>
          <w:lang w:eastAsia="ru-RU"/>
        </w:rPr>
        <w:t>Чья команда быстрее?)</w:t>
      </w:r>
      <w:proofErr w:type="gramEnd"/>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4 конкурс «Верблюды»</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У верблюда много приспособлений, помогающих ему жить в пустыне. Длинные густые ресницы защищают глаза от песка, который гонят сильные ветры. Если ему становится трудно дышать из-за песчаных бурь, верблюд может почти совсем сомкнуть ноздри. Оба пальца на каждой ноге соединены мозолистой подушечкой, благодаря которой он не проваливается в песок. Жара почти не действует на него, нечувствительный к шипам рот способен разжевать любую колючку. Верблюд может долго не есть и не пить за счёт запасов жира в горбах.</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proofErr w:type="gramStart"/>
      <w:r w:rsidRPr="00616304">
        <w:rPr>
          <w:rFonts w:ascii="Times New Roman" w:eastAsia="Times New Roman" w:hAnsi="Times New Roman" w:cs="Times New Roman"/>
          <w:color w:val="000000"/>
          <w:sz w:val="28"/>
          <w:szCs w:val="28"/>
          <w:lang w:eastAsia="ru-RU"/>
        </w:rPr>
        <w:t>(Каждый игрок проходит дистанцию, неся на спине в области лопаток спичечный коробок.</w:t>
      </w:r>
      <w:proofErr w:type="gramEnd"/>
      <w:r w:rsidRPr="00616304">
        <w:rPr>
          <w:rFonts w:ascii="Times New Roman" w:eastAsia="Times New Roman" w:hAnsi="Times New Roman" w:cs="Times New Roman"/>
          <w:color w:val="000000"/>
          <w:sz w:val="28"/>
          <w:szCs w:val="28"/>
          <w:lang w:eastAsia="ru-RU"/>
        </w:rPr>
        <w:t xml:space="preserve"> </w:t>
      </w:r>
      <w:proofErr w:type="gramStart"/>
      <w:r w:rsidRPr="00616304">
        <w:rPr>
          <w:rFonts w:ascii="Times New Roman" w:eastAsia="Times New Roman" w:hAnsi="Times New Roman" w:cs="Times New Roman"/>
          <w:color w:val="000000"/>
          <w:sz w:val="28"/>
          <w:szCs w:val="28"/>
          <w:lang w:eastAsia="ru-RU"/>
        </w:rPr>
        <w:t>Нужно не уронить его).</w:t>
      </w:r>
      <w:proofErr w:type="gramEnd"/>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5 конкурс «Медведи»</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Медведи – это мохнатые тяжеловесы среди хищников, но они с удовольствием едят различные злаки, ягоды, орехи. Они готовы терпеть укусы пчёл, лишь бы добраться до мёда, своего любимого лакомства. Медведь обычно предпочитает избегать человека, но в случае опасности может смело атаковать. Убежать от него очень трудно. Вот и вы сейчас побываете в шкуре медведя и попробуете быстро передвигаться.</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color w:val="000000"/>
          <w:sz w:val="28"/>
          <w:szCs w:val="28"/>
          <w:lang w:eastAsia="ru-RU"/>
        </w:rPr>
        <w:t>(Передвигаться нужно на четвереньках, ставя одновременно левую руку и левую ногу, правую руку и правую ногу, как бы переваливаясь с одного бока на другой).</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6 конкурс «Пингвины»</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А сейчас из жаркой пустыни перенесёмся в самую холодную точку земного шара – Антарктиду. Там живут птицы, которые приспособились к суровому климату. Это пингвины, их тело покрыто густым непромокаемым опереньем, а толстый слой жира спасает их от трескучих морозов. На суше они очень неуклюжи и не умеют летать. Зато в воде могут соперничать с дельфинами. Крылья служат им великолепными вёслами, с их помощью они могут развивать скорость до 40 км</w:t>
      </w:r>
      <w:proofErr w:type="gramStart"/>
      <w:r w:rsidRPr="00616304">
        <w:rPr>
          <w:rFonts w:ascii="Times New Roman" w:eastAsia="Times New Roman" w:hAnsi="Times New Roman" w:cs="Times New Roman"/>
          <w:color w:val="000000"/>
          <w:sz w:val="28"/>
          <w:szCs w:val="28"/>
          <w:lang w:eastAsia="ru-RU"/>
        </w:rPr>
        <w:t>.</w:t>
      </w:r>
      <w:proofErr w:type="gramEnd"/>
      <w:r w:rsidRPr="00616304">
        <w:rPr>
          <w:rFonts w:ascii="Times New Roman" w:eastAsia="Times New Roman" w:hAnsi="Times New Roman" w:cs="Times New Roman"/>
          <w:color w:val="000000"/>
          <w:sz w:val="28"/>
          <w:szCs w:val="28"/>
          <w:lang w:eastAsia="ru-RU"/>
        </w:rPr>
        <w:t xml:space="preserve"> </w:t>
      </w:r>
      <w:proofErr w:type="gramStart"/>
      <w:r w:rsidRPr="00616304">
        <w:rPr>
          <w:rFonts w:ascii="Times New Roman" w:eastAsia="Times New Roman" w:hAnsi="Times New Roman" w:cs="Times New Roman"/>
          <w:color w:val="000000"/>
          <w:sz w:val="28"/>
          <w:szCs w:val="28"/>
          <w:lang w:eastAsia="ru-RU"/>
        </w:rPr>
        <w:t>в</w:t>
      </w:r>
      <w:proofErr w:type="gramEnd"/>
      <w:r w:rsidRPr="00616304">
        <w:rPr>
          <w:rFonts w:ascii="Times New Roman" w:eastAsia="Times New Roman" w:hAnsi="Times New Roman" w:cs="Times New Roman"/>
          <w:color w:val="000000"/>
          <w:sz w:val="28"/>
          <w:szCs w:val="28"/>
          <w:lang w:eastAsia="ru-RU"/>
        </w:rPr>
        <w:t xml:space="preserve"> час. Вы будете пингвинами, которые решили соревноваться по бегу.</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proofErr w:type="gramStart"/>
      <w:r w:rsidRPr="00616304">
        <w:rPr>
          <w:rFonts w:ascii="Times New Roman" w:eastAsia="Times New Roman" w:hAnsi="Times New Roman" w:cs="Times New Roman"/>
          <w:color w:val="000000"/>
          <w:sz w:val="28"/>
          <w:szCs w:val="28"/>
          <w:lang w:eastAsia="ru-RU"/>
        </w:rPr>
        <w:t>(Между коленями зажимается спичечный коробок.</w:t>
      </w:r>
      <w:proofErr w:type="gramEnd"/>
      <w:r w:rsidRPr="00616304">
        <w:rPr>
          <w:rFonts w:ascii="Times New Roman" w:eastAsia="Times New Roman" w:hAnsi="Times New Roman" w:cs="Times New Roman"/>
          <w:color w:val="000000"/>
          <w:sz w:val="28"/>
          <w:szCs w:val="28"/>
          <w:lang w:eastAsia="ru-RU"/>
        </w:rPr>
        <w:t xml:space="preserve"> Нужно пройти дистанцию, не уронив его. </w:t>
      </w:r>
      <w:proofErr w:type="gramStart"/>
      <w:r w:rsidRPr="00616304">
        <w:rPr>
          <w:rFonts w:ascii="Times New Roman" w:eastAsia="Times New Roman" w:hAnsi="Times New Roman" w:cs="Times New Roman"/>
          <w:color w:val="000000"/>
          <w:sz w:val="28"/>
          <w:szCs w:val="28"/>
          <w:lang w:eastAsia="ru-RU"/>
        </w:rPr>
        <w:t>Чья команда сделает это быстрее?)</w:t>
      </w:r>
      <w:proofErr w:type="gramEnd"/>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7 конкурс «Сороконожка»</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xml:space="preserve"> Почему сороконожку так назвали? Правильно, у неё не две пары ног, а множество. Эта красивая гусеница может быстро передвигаться. Конкурс заключатся в том, чтобы </w:t>
      </w:r>
      <w:proofErr w:type="gramStart"/>
      <w:r w:rsidRPr="00616304">
        <w:rPr>
          <w:rFonts w:ascii="Times New Roman" w:eastAsia="Times New Roman" w:hAnsi="Times New Roman" w:cs="Times New Roman"/>
          <w:color w:val="000000"/>
          <w:sz w:val="28"/>
          <w:szCs w:val="28"/>
          <w:lang w:eastAsia="ru-RU"/>
        </w:rPr>
        <w:t>выяснить</w:t>
      </w:r>
      <w:proofErr w:type="gramEnd"/>
      <w:r w:rsidRPr="00616304">
        <w:rPr>
          <w:rFonts w:ascii="Times New Roman" w:eastAsia="Times New Roman" w:hAnsi="Times New Roman" w:cs="Times New Roman"/>
          <w:color w:val="000000"/>
          <w:sz w:val="28"/>
          <w:szCs w:val="28"/>
          <w:lang w:eastAsia="ru-RU"/>
        </w:rPr>
        <w:t xml:space="preserve"> чей хвост и ноги придут первыми.</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color w:val="000000"/>
          <w:sz w:val="28"/>
          <w:szCs w:val="28"/>
          <w:lang w:eastAsia="ru-RU"/>
        </w:rPr>
        <w:t>(Для того</w:t>
      </w:r>
      <w:proofErr w:type="gramStart"/>
      <w:r w:rsidRPr="00616304">
        <w:rPr>
          <w:rFonts w:ascii="Times New Roman" w:eastAsia="Times New Roman" w:hAnsi="Times New Roman" w:cs="Times New Roman"/>
          <w:color w:val="000000"/>
          <w:sz w:val="28"/>
          <w:szCs w:val="28"/>
          <w:lang w:eastAsia="ru-RU"/>
        </w:rPr>
        <w:t>,</w:t>
      </w:r>
      <w:proofErr w:type="gramEnd"/>
      <w:r w:rsidRPr="00616304">
        <w:rPr>
          <w:rFonts w:ascii="Times New Roman" w:eastAsia="Times New Roman" w:hAnsi="Times New Roman" w:cs="Times New Roman"/>
          <w:color w:val="000000"/>
          <w:sz w:val="28"/>
          <w:szCs w:val="28"/>
          <w:lang w:eastAsia="ru-RU"/>
        </w:rPr>
        <w:t xml:space="preserve"> чтобы превратиться в сороконожку, всей команде нужно присесть на корточки, взять за плечи впереди сидящего. Не отрываясь, не вставая, вместе пройти дистанцию. </w:t>
      </w:r>
      <w:proofErr w:type="gramStart"/>
      <w:r w:rsidRPr="00616304">
        <w:rPr>
          <w:rFonts w:ascii="Times New Roman" w:eastAsia="Times New Roman" w:hAnsi="Times New Roman" w:cs="Times New Roman"/>
          <w:color w:val="000000"/>
          <w:sz w:val="28"/>
          <w:szCs w:val="28"/>
          <w:lang w:eastAsia="ru-RU"/>
        </w:rPr>
        <w:t>Чья сороконожка быстрее?)</w:t>
      </w:r>
      <w:proofErr w:type="gramEnd"/>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8 конкурс «Зайцы»</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lastRenderedPageBreak/>
        <w:t>Ведущий:</w:t>
      </w:r>
      <w:r w:rsidRPr="00616304">
        <w:rPr>
          <w:rFonts w:ascii="Times New Roman" w:eastAsia="Times New Roman" w:hAnsi="Times New Roman" w:cs="Times New Roman"/>
          <w:color w:val="000000"/>
          <w:sz w:val="28"/>
          <w:szCs w:val="28"/>
          <w:lang w:eastAsia="ru-RU"/>
        </w:rPr>
        <w:t xml:space="preserve"> В нашей стране наиболее </w:t>
      </w:r>
      <w:proofErr w:type="gramStart"/>
      <w:r w:rsidRPr="00616304">
        <w:rPr>
          <w:rFonts w:ascii="Times New Roman" w:eastAsia="Times New Roman" w:hAnsi="Times New Roman" w:cs="Times New Roman"/>
          <w:color w:val="000000"/>
          <w:sz w:val="28"/>
          <w:szCs w:val="28"/>
          <w:lang w:eastAsia="ru-RU"/>
        </w:rPr>
        <w:t>распространены</w:t>
      </w:r>
      <w:proofErr w:type="gramEnd"/>
      <w:r w:rsidRPr="00616304">
        <w:rPr>
          <w:rFonts w:ascii="Times New Roman" w:eastAsia="Times New Roman" w:hAnsi="Times New Roman" w:cs="Times New Roman"/>
          <w:color w:val="000000"/>
          <w:sz w:val="28"/>
          <w:szCs w:val="28"/>
          <w:lang w:eastAsia="ru-RU"/>
        </w:rPr>
        <w:t xml:space="preserve"> беляк и русак. Зайцы – лесные звери, днём спят, а ночью выходят на кормёжку. Зимой питаются корой деревьев, а летом – листьями и травой, осенью не прочь полакомиться в огородах капустой и морковью. Сейчас «зайчики» будут прыгать на двух </w:t>
      </w:r>
      <w:proofErr w:type="gramStart"/>
      <w:r w:rsidRPr="00616304">
        <w:rPr>
          <w:rFonts w:ascii="Times New Roman" w:eastAsia="Times New Roman" w:hAnsi="Times New Roman" w:cs="Times New Roman"/>
          <w:color w:val="000000"/>
          <w:sz w:val="28"/>
          <w:szCs w:val="28"/>
          <w:lang w:eastAsia="ru-RU"/>
        </w:rPr>
        <w:t>лапах</w:t>
      </w:r>
      <w:proofErr w:type="gramEnd"/>
      <w:r w:rsidRPr="00616304">
        <w:rPr>
          <w:rFonts w:ascii="Times New Roman" w:eastAsia="Times New Roman" w:hAnsi="Times New Roman" w:cs="Times New Roman"/>
          <w:color w:val="000000"/>
          <w:sz w:val="28"/>
          <w:szCs w:val="28"/>
          <w:lang w:eastAsia="ru-RU"/>
        </w:rPr>
        <w:t xml:space="preserve"> и воровать морковку в огороде.</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proofErr w:type="gramStart"/>
      <w:r w:rsidRPr="00616304">
        <w:rPr>
          <w:rFonts w:ascii="Times New Roman" w:eastAsia="Times New Roman" w:hAnsi="Times New Roman" w:cs="Times New Roman"/>
          <w:color w:val="000000"/>
          <w:sz w:val="28"/>
          <w:szCs w:val="28"/>
          <w:lang w:eastAsia="ru-RU"/>
        </w:rPr>
        <w:t>(Поставить два стула на расстоянии 10 – 15 метров друг от друга для каждой команды.</w:t>
      </w:r>
      <w:proofErr w:type="gramEnd"/>
      <w:r w:rsidRPr="00616304">
        <w:rPr>
          <w:rFonts w:ascii="Times New Roman" w:eastAsia="Times New Roman" w:hAnsi="Times New Roman" w:cs="Times New Roman"/>
          <w:color w:val="000000"/>
          <w:sz w:val="28"/>
          <w:szCs w:val="28"/>
          <w:lang w:eastAsia="ru-RU"/>
        </w:rPr>
        <w:t xml:space="preserve"> На одном разложить «морковь». </w:t>
      </w:r>
      <w:proofErr w:type="gramStart"/>
      <w:r w:rsidRPr="00616304">
        <w:rPr>
          <w:rFonts w:ascii="Times New Roman" w:eastAsia="Times New Roman" w:hAnsi="Times New Roman" w:cs="Times New Roman"/>
          <w:color w:val="000000"/>
          <w:sz w:val="28"/>
          <w:szCs w:val="28"/>
          <w:lang w:eastAsia="ru-RU"/>
        </w:rPr>
        <w:t>Каждый игрок должен допрыгать в мешке до стула с морковью, взять её зубами, не помогая руками, перенести её на другой стул).</w:t>
      </w:r>
      <w:proofErr w:type="gramEnd"/>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9 конкурс «Змеи»</w:t>
      </w:r>
    </w:p>
    <w:p w:rsidR="00616304" w:rsidRPr="00616304" w:rsidRDefault="00616304" w:rsidP="00616304">
      <w:pPr>
        <w:spacing w:after="0" w:line="240" w:lineRule="auto"/>
        <w:jc w:val="both"/>
        <w:rPr>
          <w:rFonts w:ascii="Times New Roman" w:eastAsia="Times New Roman" w:hAnsi="Times New Roman" w:cs="Times New Roman"/>
          <w:color w:val="663300"/>
          <w:sz w:val="28"/>
          <w:szCs w:val="28"/>
          <w:lang w:eastAsia="ru-RU"/>
        </w:rPr>
      </w:pPr>
      <w:r w:rsidRPr="00616304">
        <w:rPr>
          <w:rFonts w:ascii="Times New Roman" w:eastAsia="Times New Roman" w:hAnsi="Times New Roman" w:cs="Times New Roman"/>
          <w:b/>
          <w:bCs/>
          <w:color w:val="000000"/>
          <w:sz w:val="28"/>
          <w:szCs w:val="28"/>
          <w:lang w:eastAsia="ru-RU"/>
        </w:rPr>
        <w:t>Ведущий:</w:t>
      </w:r>
      <w:r w:rsidRPr="00616304">
        <w:rPr>
          <w:rFonts w:ascii="Times New Roman" w:eastAsia="Times New Roman" w:hAnsi="Times New Roman" w:cs="Times New Roman"/>
          <w:color w:val="000000"/>
          <w:sz w:val="28"/>
          <w:szCs w:val="28"/>
          <w:lang w:eastAsia="ru-RU"/>
        </w:rPr>
        <w:t xml:space="preserve"> Змеи бывают разные. Вот, например, анаконды – самые большие змеи на нашей планете. Они живут в воде или около неё, прекрасно плавают и ныряют. На берег выползают, чтобы погреться и пообедать пойманной добычей – рыбой, птицей, не прочь полакомиться домашними животными. Своими набегами змеи сеют панику в деревнях. Иногда они нападают на достаточно крупных животных, таких как свинья, а иногда на человека. Бывали случаи, когда анаконды пытались проглотить маленьких детей. </w:t>
      </w:r>
      <w:bookmarkStart w:id="0" w:name="_GoBack"/>
      <w:bookmarkEnd w:id="0"/>
      <w:r w:rsidRPr="00616304">
        <w:rPr>
          <w:rFonts w:ascii="Times New Roman" w:eastAsia="Times New Roman" w:hAnsi="Times New Roman" w:cs="Times New Roman"/>
          <w:color w:val="000000"/>
          <w:sz w:val="28"/>
          <w:szCs w:val="28"/>
          <w:lang w:eastAsia="ru-RU"/>
        </w:rPr>
        <w:t>Толстую блестящую кожу анаконды выделывают и изготавливают из неё прочные чемоданы, сапоги и многое другое. Мясо и жир употребляют в пищу, причём рассказывают, что мясо очень вкусное, чуть сладковатое на вкус.</w:t>
      </w:r>
    </w:p>
    <w:p w:rsidR="00616304" w:rsidRDefault="00616304" w:rsidP="00616304">
      <w:pPr>
        <w:spacing w:after="0" w:line="240" w:lineRule="auto"/>
        <w:jc w:val="both"/>
        <w:rPr>
          <w:rFonts w:ascii="Times New Roman" w:eastAsia="Times New Roman" w:hAnsi="Times New Roman" w:cs="Times New Roman"/>
          <w:color w:val="000000"/>
          <w:sz w:val="28"/>
          <w:szCs w:val="28"/>
          <w:lang w:eastAsia="ru-RU"/>
        </w:rPr>
      </w:pPr>
      <w:proofErr w:type="gramStart"/>
      <w:r w:rsidRPr="00616304">
        <w:rPr>
          <w:rFonts w:ascii="Times New Roman" w:eastAsia="Times New Roman" w:hAnsi="Times New Roman" w:cs="Times New Roman"/>
          <w:color w:val="000000"/>
          <w:sz w:val="28"/>
          <w:szCs w:val="28"/>
          <w:lang w:eastAsia="ru-RU"/>
        </w:rPr>
        <w:t>(Дети встают друг за другом, держась за плечи впереди стоящего.</w:t>
      </w:r>
      <w:proofErr w:type="gramEnd"/>
      <w:r w:rsidRPr="00616304">
        <w:rPr>
          <w:rFonts w:ascii="Times New Roman" w:eastAsia="Times New Roman" w:hAnsi="Times New Roman" w:cs="Times New Roman"/>
          <w:color w:val="000000"/>
          <w:sz w:val="28"/>
          <w:szCs w:val="28"/>
          <w:lang w:eastAsia="ru-RU"/>
        </w:rPr>
        <w:t xml:space="preserve"> Для каждой команды на полу расставлены кегли. Задача команды – </w:t>
      </w:r>
      <w:proofErr w:type="gramStart"/>
      <w:r w:rsidRPr="00616304">
        <w:rPr>
          <w:rFonts w:ascii="Times New Roman" w:eastAsia="Times New Roman" w:hAnsi="Times New Roman" w:cs="Times New Roman"/>
          <w:color w:val="000000"/>
          <w:sz w:val="28"/>
          <w:szCs w:val="28"/>
          <w:lang w:eastAsia="ru-RU"/>
        </w:rPr>
        <w:t>собрать их не расцепляясь</w:t>
      </w:r>
      <w:proofErr w:type="gramEnd"/>
      <w:r w:rsidRPr="00616304">
        <w:rPr>
          <w:rFonts w:ascii="Times New Roman" w:eastAsia="Times New Roman" w:hAnsi="Times New Roman" w:cs="Times New Roman"/>
          <w:color w:val="000000"/>
          <w:sz w:val="28"/>
          <w:szCs w:val="28"/>
          <w:lang w:eastAsia="ru-RU"/>
        </w:rPr>
        <w:t>. Чья команда быстрее?</w:t>
      </w:r>
    </w:p>
    <w:p w:rsidR="003956EC" w:rsidRDefault="003956EC" w:rsidP="00616304">
      <w:pPr>
        <w:spacing w:after="0" w:line="240" w:lineRule="auto"/>
        <w:jc w:val="both"/>
        <w:rPr>
          <w:rFonts w:ascii="Times New Roman" w:eastAsia="Times New Roman" w:hAnsi="Times New Roman" w:cs="Times New Roman"/>
          <w:color w:val="000000"/>
          <w:sz w:val="28"/>
          <w:szCs w:val="28"/>
          <w:lang w:eastAsia="ru-RU"/>
        </w:rPr>
      </w:pPr>
      <w:r w:rsidRPr="003956EC">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Вот и закончился спортивный конкурс. Пока жюри </w:t>
      </w:r>
      <w:proofErr w:type="gramStart"/>
      <w:r>
        <w:rPr>
          <w:rFonts w:ascii="Times New Roman" w:eastAsia="Times New Roman" w:hAnsi="Times New Roman" w:cs="Times New Roman"/>
          <w:color w:val="000000"/>
          <w:sz w:val="28"/>
          <w:szCs w:val="28"/>
          <w:lang w:eastAsia="ru-RU"/>
        </w:rPr>
        <w:t>подводит итоги давайте поиграем</w:t>
      </w:r>
      <w:proofErr w:type="gramEnd"/>
      <w:r>
        <w:rPr>
          <w:rFonts w:ascii="Times New Roman" w:eastAsia="Times New Roman" w:hAnsi="Times New Roman" w:cs="Times New Roman"/>
          <w:color w:val="000000"/>
          <w:sz w:val="28"/>
          <w:szCs w:val="28"/>
          <w:lang w:eastAsia="ru-RU"/>
        </w:rPr>
        <w:t xml:space="preserve"> в подвижные игры. Подведены итоги конкурса. В новом учебном году мы желаем спортивных успехов. До встречи.</w:t>
      </w:r>
    </w:p>
    <w:p w:rsidR="009620DE" w:rsidRDefault="009620DE"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D281D" w:rsidRDefault="00DD281D" w:rsidP="00616304">
      <w:pPr>
        <w:spacing w:after="0" w:line="240" w:lineRule="auto"/>
        <w:jc w:val="both"/>
        <w:rPr>
          <w:rFonts w:ascii="Times New Roman" w:eastAsia="Times New Roman" w:hAnsi="Times New Roman" w:cs="Times New Roman"/>
          <w:color w:val="000000"/>
          <w:sz w:val="28"/>
          <w:szCs w:val="28"/>
          <w:lang w:eastAsia="ru-RU"/>
        </w:rPr>
      </w:pPr>
    </w:p>
    <w:p w:rsidR="00D97600" w:rsidRDefault="00D97600"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97600" w:rsidRDefault="00D97600"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Сценарий </w:t>
      </w:r>
      <w:r w:rsidR="00F57FAD">
        <w:rPr>
          <w:rFonts w:ascii="Times New Roman" w:eastAsia="Times New Roman" w:hAnsi="Times New Roman" w:cs="Times New Roman"/>
          <w:b/>
          <w:bCs/>
          <w:color w:val="000000"/>
          <w:sz w:val="36"/>
          <w:szCs w:val="36"/>
          <w:lang w:eastAsia="ru-RU"/>
        </w:rPr>
        <w:t xml:space="preserve"> соревнования «Большие  гонки</w:t>
      </w:r>
      <w:r>
        <w:rPr>
          <w:rFonts w:ascii="Times New Roman" w:eastAsia="Times New Roman" w:hAnsi="Times New Roman" w:cs="Times New Roman"/>
          <w:b/>
          <w:bCs/>
          <w:color w:val="000000"/>
          <w:sz w:val="36"/>
          <w:szCs w:val="36"/>
          <w:lang w:eastAsia="ru-RU"/>
        </w:rPr>
        <w:t xml:space="preserve">», </w:t>
      </w:r>
    </w:p>
    <w:p w:rsidR="00BA5A5C" w:rsidRDefault="00F57FAD"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roofErr w:type="gramStart"/>
      <w:r>
        <w:rPr>
          <w:rFonts w:ascii="Times New Roman" w:eastAsia="Times New Roman" w:hAnsi="Times New Roman" w:cs="Times New Roman"/>
          <w:b/>
          <w:bCs/>
          <w:color w:val="000000"/>
          <w:sz w:val="36"/>
          <w:szCs w:val="36"/>
          <w:lang w:eastAsia="ru-RU"/>
        </w:rPr>
        <w:t>посвященного</w:t>
      </w:r>
      <w:proofErr w:type="gramEnd"/>
      <w:r w:rsidR="00BA5A5C">
        <w:rPr>
          <w:rFonts w:ascii="Times New Roman" w:eastAsia="Times New Roman" w:hAnsi="Times New Roman" w:cs="Times New Roman"/>
          <w:b/>
          <w:bCs/>
          <w:color w:val="000000"/>
          <w:sz w:val="36"/>
          <w:szCs w:val="36"/>
          <w:lang w:eastAsia="ru-RU"/>
        </w:rPr>
        <w:t xml:space="preserve">  75-летию Великой Победы.</w:t>
      </w: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BA5A5C" w:rsidRDefault="00BA5A5C" w:rsidP="00BA5A5C">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sidRPr="00DD281D">
        <w:rPr>
          <w:rFonts w:ascii="Times New Roman" w:eastAsia="Times New Roman" w:hAnsi="Times New Roman" w:cs="Times New Roman"/>
          <w:bCs/>
          <w:color w:val="000000"/>
          <w:sz w:val="28"/>
          <w:szCs w:val="28"/>
          <w:lang w:eastAsia="ru-RU"/>
        </w:rPr>
        <w:t>Составитель:</w:t>
      </w:r>
    </w:p>
    <w:p w:rsidR="00BA5A5C" w:rsidRDefault="00BA5A5C" w:rsidP="00BA5A5C">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учитель физкультуры </w:t>
      </w:r>
      <w:proofErr w:type="spellStart"/>
      <w:r>
        <w:rPr>
          <w:rFonts w:ascii="Times New Roman" w:eastAsia="Times New Roman" w:hAnsi="Times New Roman" w:cs="Times New Roman"/>
          <w:bCs/>
          <w:color w:val="000000"/>
          <w:sz w:val="28"/>
          <w:szCs w:val="28"/>
          <w:lang w:eastAsia="ru-RU"/>
        </w:rPr>
        <w:t>Абыйской</w:t>
      </w:r>
      <w:proofErr w:type="spellEnd"/>
      <w:r>
        <w:rPr>
          <w:rFonts w:ascii="Times New Roman" w:eastAsia="Times New Roman" w:hAnsi="Times New Roman" w:cs="Times New Roman"/>
          <w:bCs/>
          <w:color w:val="000000"/>
          <w:sz w:val="28"/>
          <w:szCs w:val="28"/>
          <w:lang w:eastAsia="ru-RU"/>
        </w:rPr>
        <w:t xml:space="preserve"> СОШ </w:t>
      </w:r>
    </w:p>
    <w:p w:rsidR="00BA5A5C" w:rsidRDefault="00BA5A5C" w:rsidP="00BA5A5C">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Никулин Григорий </w:t>
      </w:r>
      <w:proofErr w:type="spellStart"/>
      <w:r>
        <w:rPr>
          <w:rFonts w:ascii="Times New Roman" w:eastAsia="Times New Roman" w:hAnsi="Times New Roman" w:cs="Times New Roman"/>
          <w:bCs/>
          <w:color w:val="000000"/>
          <w:sz w:val="28"/>
          <w:szCs w:val="28"/>
          <w:lang w:eastAsia="ru-RU"/>
        </w:rPr>
        <w:t>Пантелеймонович</w:t>
      </w:r>
      <w:proofErr w:type="spellEnd"/>
    </w:p>
    <w:p w:rsidR="00BA5A5C" w:rsidRDefault="00BA5A5C" w:rsidP="00BA5A5C">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p>
    <w:p w:rsidR="00BA5A5C" w:rsidRDefault="00BA5A5C" w:rsidP="00BA5A5C">
      <w:pPr>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p>
    <w:p w:rsidR="00BA5A5C" w:rsidRDefault="00BA5A5C" w:rsidP="00BA5A5C">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Абый</w:t>
      </w:r>
      <w:proofErr w:type="spellEnd"/>
      <w:r>
        <w:rPr>
          <w:rFonts w:ascii="Times New Roman" w:eastAsia="Times New Roman" w:hAnsi="Times New Roman" w:cs="Times New Roman"/>
          <w:bCs/>
          <w:color w:val="000000"/>
          <w:sz w:val="28"/>
          <w:szCs w:val="28"/>
          <w:lang w:eastAsia="ru-RU"/>
        </w:rPr>
        <w:t>.</w:t>
      </w:r>
    </w:p>
    <w:p w:rsidR="00BA5A5C" w:rsidRDefault="00BA5A5C" w:rsidP="00BA5A5C">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A5A5C" w:rsidRDefault="00BA5A5C" w:rsidP="00D9760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68B8" w:rsidRDefault="00D97600" w:rsidP="00B968B8">
      <w:pPr>
        <w:spacing w:after="0" w:line="240" w:lineRule="auto"/>
        <w:jc w:val="center"/>
        <w:rPr>
          <w:rFonts w:ascii="Times New Roman" w:eastAsia="Times New Roman" w:hAnsi="Times New Roman" w:cs="Times New Roman"/>
          <w:b/>
          <w:bCs/>
          <w:color w:val="000000"/>
          <w:sz w:val="28"/>
          <w:szCs w:val="28"/>
          <w:lang w:eastAsia="ru-RU"/>
        </w:rPr>
      </w:pPr>
      <w:r w:rsidRPr="00D97600">
        <w:rPr>
          <w:rFonts w:ascii="Times New Roman" w:eastAsia="Times New Roman" w:hAnsi="Times New Roman" w:cs="Times New Roman"/>
          <w:b/>
          <w:bCs/>
          <w:color w:val="000000"/>
          <w:sz w:val="28"/>
          <w:szCs w:val="28"/>
          <w:lang w:eastAsia="ru-RU"/>
        </w:rPr>
        <w:t>Сце</w:t>
      </w:r>
      <w:r>
        <w:rPr>
          <w:rFonts w:ascii="Times New Roman" w:eastAsia="Times New Roman" w:hAnsi="Times New Roman" w:cs="Times New Roman"/>
          <w:b/>
          <w:bCs/>
          <w:color w:val="000000"/>
          <w:sz w:val="28"/>
          <w:szCs w:val="28"/>
          <w:lang w:eastAsia="ru-RU"/>
        </w:rPr>
        <w:t>нарий проведения Больших гонок, посвященных</w:t>
      </w:r>
    </w:p>
    <w:p w:rsidR="00D97600" w:rsidRPr="00D97600" w:rsidRDefault="00D97600" w:rsidP="00B968B8">
      <w:pPr>
        <w:spacing w:after="0" w:line="240" w:lineRule="auto"/>
        <w:jc w:val="center"/>
        <w:rPr>
          <w:rFonts w:ascii="Times New Roman" w:eastAsia="Times New Roman" w:hAnsi="Times New Roman" w:cs="Times New Roman"/>
          <w:color w:val="663300"/>
          <w:sz w:val="28"/>
          <w:szCs w:val="28"/>
          <w:lang w:eastAsia="ru-RU"/>
        </w:rPr>
      </w:pPr>
      <w:r>
        <w:rPr>
          <w:rFonts w:ascii="Times New Roman" w:eastAsia="Times New Roman" w:hAnsi="Times New Roman" w:cs="Times New Roman"/>
          <w:b/>
          <w:bCs/>
          <w:color w:val="000000"/>
          <w:sz w:val="28"/>
          <w:szCs w:val="28"/>
          <w:lang w:eastAsia="ru-RU"/>
        </w:rPr>
        <w:t xml:space="preserve">75 – </w:t>
      </w:r>
      <w:proofErr w:type="spellStart"/>
      <w:r>
        <w:rPr>
          <w:rFonts w:ascii="Times New Roman" w:eastAsia="Times New Roman" w:hAnsi="Times New Roman" w:cs="Times New Roman"/>
          <w:b/>
          <w:bCs/>
          <w:color w:val="000000"/>
          <w:sz w:val="28"/>
          <w:szCs w:val="28"/>
          <w:lang w:eastAsia="ru-RU"/>
        </w:rPr>
        <w:t>летию</w:t>
      </w:r>
      <w:proofErr w:type="spellEnd"/>
      <w:r w:rsidR="00B968B8">
        <w:rPr>
          <w:rFonts w:ascii="Times New Roman" w:eastAsia="Times New Roman" w:hAnsi="Times New Roman" w:cs="Times New Roman"/>
          <w:b/>
          <w:bCs/>
          <w:color w:val="000000"/>
          <w:sz w:val="28"/>
          <w:szCs w:val="28"/>
          <w:lang w:eastAsia="ru-RU"/>
        </w:rPr>
        <w:t xml:space="preserve"> Великой Победы</w:t>
      </w:r>
      <w:r>
        <w:rPr>
          <w:rFonts w:ascii="Times New Roman" w:eastAsia="Times New Roman" w:hAnsi="Times New Roman" w:cs="Times New Roman"/>
          <w:b/>
          <w:bCs/>
          <w:color w:val="000000"/>
          <w:sz w:val="28"/>
          <w:szCs w:val="28"/>
          <w:lang w:eastAsia="ru-RU"/>
        </w:rPr>
        <w:t xml:space="preserve"> </w:t>
      </w:r>
    </w:p>
    <w:p w:rsidR="00D97600" w:rsidRPr="00D97600" w:rsidRDefault="00D97600" w:rsidP="00D97600">
      <w:pPr>
        <w:spacing w:before="100" w:beforeAutospacing="1" w:after="100" w:afterAutospacing="1"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color w:val="663300"/>
          <w:sz w:val="28"/>
          <w:szCs w:val="28"/>
          <w:lang w:eastAsia="ru-RU"/>
        </w:rPr>
        <w:t> </w:t>
      </w:r>
      <w:r w:rsidR="00751B0D">
        <w:rPr>
          <w:rFonts w:ascii="Times New Roman" w:eastAsia="Times New Roman" w:hAnsi="Times New Roman" w:cs="Times New Roman"/>
          <w:b/>
          <w:color w:val="000000"/>
          <w:sz w:val="28"/>
          <w:szCs w:val="28"/>
          <w:lang w:eastAsia="ru-RU"/>
        </w:rPr>
        <w:t>Ответственные</w:t>
      </w:r>
      <w:r w:rsidRPr="00D97600">
        <w:rPr>
          <w:rFonts w:ascii="Times New Roman" w:eastAsia="Times New Roman" w:hAnsi="Times New Roman" w:cs="Times New Roman"/>
          <w:b/>
          <w:color w:val="000000"/>
          <w:sz w:val="28"/>
          <w:szCs w:val="28"/>
          <w:lang w:eastAsia="ru-RU"/>
        </w:rPr>
        <w:t>:</w:t>
      </w:r>
      <w:r w:rsidRPr="00D97600">
        <w:rPr>
          <w:rFonts w:ascii="Times New Roman" w:eastAsia="Times New Roman" w:hAnsi="Times New Roman" w:cs="Times New Roman"/>
          <w:color w:val="000000"/>
          <w:sz w:val="28"/>
          <w:szCs w:val="28"/>
          <w:lang w:eastAsia="ru-RU"/>
        </w:rPr>
        <w:t xml:space="preserve"> у</w:t>
      </w:r>
      <w:r w:rsidR="00BF4C27">
        <w:rPr>
          <w:rFonts w:ascii="Times New Roman" w:eastAsia="Times New Roman" w:hAnsi="Times New Roman" w:cs="Times New Roman"/>
          <w:color w:val="000000"/>
          <w:sz w:val="28"/>
          <w:szCs w:val="28"/>
          <w:lang w:eastAsia="ru-RU"/>
        </w:rPr>
        <w:t>читель физкультуры Никулин Г.П.</w:t>
      </w:r>
    </w:p>
    <w:p w:rsidR="00D97600" w:rsidRPr="00D97600" w:rsidRDefault="00D97600" w:rsidP="00D97600">
      <w:pPr>
        <w:spacing w:after="0" w:line="240" w:lineRule="auto"/>
        <w:jc w:val="both"/>
        <w:rPr>
          <w:rFonts w:ascii="Times New Roman" w:eastAsia="Times New Roman" w:hAnsi="Times New Roman" w:cs="Times New Roman"/>
          <w:color w:val="000000"/>
          <w:sz w:val="28"/>
          <w:szCs w:val="28"/>
          <w:lang w:eastAsia="ru-RU"/>
        </w:rPr>
      </w:pPr>
      <w:r w:rsidRPr="00D97600">
        <w:rPr>
          <w:rFonts w:ascii="Times New Roman" w:eastAsia="Times New Roman" w:hAnsi="Times New Roman" w:cs="Times New Roman"/>
          <w:b/>
          <w:color w:val="000000"/>
          <w:sz w:val="28"/>
          <w:szCs w:val="28"/>
          <w:lang w:eastAsia="ru-RU"/>
        </w:rPr>
        <w:t>Участники:</w:t>
      </w:r>
      <w:r w:rsidR="00BF4C27">
        <w:rPr>
          <w:rFonts w:ascii="Times New Roman" w:eastAsia="Times New Roman" w:hAnsi="Times New Roman" w:cs="Times New Roman"/>
          <w:b/>
          <w:color w:val="000000"/>
          <w:sz w:val="28"/>
          <w:szCs w:val="28"/>
          <w:lang w:eastAsia="ru-RU"/>
        </w:rPr>
        <w:t xml:space="preserve"> </w:t>
      </w:r>
      <w:r w:rsidR="00BF4C27" w:rsidRPr="00BF4C27">
        <w:rPr>
          <w:rFonts w:ascii="Times New Roman" w:eastAsia="Times New Roman" w:hAnsi="Times New Roman" w:cs="Times New Roman"/>
          <w:color w:val="000000"/>
          <w:sz w:val="28"/>
          <w:szCs w:val="28"/>
          <w:lang w:eastAsia="ru-RU"/>
        </w:rPr>
        <w:t xml:space="preserve">воспитанники </w:t>
      </w:r>
      <w:r w:rsidR="00BF4C27">
        <w:rPr>
          <w:rFonts w:ascii="Times New Roman" w:eastAsia="Times New Roman" w:hAnsi="Times New Roman" w:cs="Times New Roman"/>
          <w:color w:val="000000"/>
          <w:sz w:val="28"/>
          <w:szCs w:val="28"/>
          <w:lang w:eastAsia="ru-RU"/>
        </w:rPr>
        <w:t xml:space="preserve"> старшей группы </w:t>
      </w:r>
      <w:r w:rsidR="00BF4C27" w:rsidRPr="00BF4C27">
        <w:rPr>
          <w:rFonts w:ascii="Times New Roman" w:eastAsia="Times New Roman" w:hAnsi="Times New Roman" w:cs="Times New Roman"/>
          <w:color w:val="000000"/>
          <w:sz w:val="28"/>
          <w:szCs w:val="28"/>
          <w:lang w:eastAsia="ru-RU"/>
        </w:rPr>
        <w:t>детского сада</w:t>
      </w:r>
      <w:r w:rsidR="00BF4C27">
        <w:rPr>
          <w:rFonts w:ascii="Times New Roman" w:eastAsia="Times New Roman" w:hAnsi="Times New Roman" w:cs="Times New Roman"/>
          <w:color w:val="000000"/>
          <w:sz w:val="28"/>
          <w:szCs w:val="28"/>
          <w:lang w:eastAsia="ru-RU"/>
        </w:rPr>
        <w:t xml:space="preserve">,  </w:t>
      </w:r>
      <w:r w:rsidR="00BF4C27" w:rsidRPr="00BF4C27">
        <w:rPr>
          <w:rFonts w:ascii="Times New Roman" w:eastAsia="Times New Roman" w:hAnsi="Times New Roman" w:cs="Times New Roman"/>
          <w:color w:val="000000"/>
          <w:sz w:val="28"/>
          <w:szCs w:val="28"/>
          <w:lang w:eastAsia="ru-RU"/>
        </w:rPr>
        <w:t>обучающиеся</w:t>
      </w:r>
      <w:r w:rsidRPr="00BF4C27">
        <w:rPr>
          <w:rFonts w:ascii="Times New Roman" w:eastAsia="Times New Roman" w:hAnsi="Times New Roman" w:cs="Times New Roman"/>
          <w:color w:val="000000"/>
          <w:sz w:val="28"/>
          <w:szCs w:val="28"/>
          <w:lang w:eastAsia="ru-RU"/>
        </w:rPr>
        <w:t xml:space="preserve"> </w:t>
      </w:r>
      <w:r w:rsidR="00BF4C27">
        <w:rPr>
          <w:rFonts w:ascii="Times New Roman" w:eastAsia="Times New Roman" w:hAnsi="Times New Roman" w:cs="Times New Roman"/>
          <w:color w:val="000000"/>
          <w:sz w:val="28"/>
          <w:szCs w:val="28"/>
          <w:lang w:eastAsia="ru-RU"/>
        </w:rPr>
        <w:t>начального звена, мамы.</w:t>
      </w:r>
    </w:p>
    <w:p w:rsidR="00D97600" w:rsidRPr="00D97600" w:rsidRDefault="00D97600" w:rsidP="00D97600">
      <w:pPr>
        <w:spacing w:after="0" w:line="240" w:lineRule="auto"/>
        <w:jc w:val="both"/>
        <w:rPr>
          <w:rFonts w:ascii="Times New Roman" w:eastAsia="Times New Roman" w:hAnsi="Times New Roman" w:cs="Times New Roman"/>
          <w:color w:val="000000"/>
          <w:sz w:val="28"/>
          <w:szCs w:val="28"/>
          <w:lang w:eastAsia="ru-RU"/>
        </w:rPr>
      </w:pPr>
      <w:r w:rsidRPr="00D97600">
        <w:rPr>
          <w:rFonts w:ascii="Times New Roman" w:eastAsia="Times New Roman" w:hAnsi="Times New Roman" w:cs="Times New Roman"/>
          <w:b/>
          <w:color w:val="000000"/>
          <w:sz w:val="28"/>
          <w:szCs w:val="28"/>
          <w:lang w:eastAsia="ru-RU"/>
        </w:rPr>
        <w:t>Место проведения:</w:t>
      </w:r>
      <w:r w:rsidRPr="00D97600">
        <w:rPr>
          <w:rFonts w:ascii="Times New Roman" w:eastAsia="Times New Roman" w:hAnsi="Times New Roman" w:cs="Times New Roman"/>
          <w:color w:val="000000"/>
          <w:sz w:val="28"/>
          <w:szCs w:val="28"/>
          <w:lang w:eastAsia="ru-RU"/>
        </w:rPr>
        <w:t xml:space="preserve"> спортивный зал школы.</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color w:val="000000"/>
          <w:sz w:val="28"/>
          <w:szCs w:val="28"/>
          <w:lang w:eastAsia="ru-RU"/>
        </w:rPr>
        <w:t>Дата проведения:</w:t>
      </w:r>
      <w:r w:rsidRPr="00D97600">
        <w:rPr>
          <w:rFonts w:ascii="Times New Roman" w:eastAsia="Times New Roman" w:hAnsi="Times New Roman" w:cs="Times New Roman"/>
          <w:color w:val="000000"/>
          <w:sz w:val="28"/>
          <w:szCs w:val="28"/>
          <w:lang w:eastAsia="ru-RU"/>
        </w:rPr>
        <w:t xml:space="preserve"> 16 октября, 2020 г.</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Цели:</w:t>
      </w:r>
      <w:r w:rsidR="00BF4C27">
        <w:rPr>
          <w:rFonts w:ascii="Times New Roman" w:eastAsia="Times New Roman" w:hAnsi="Times New Roman" w:cs="Times New Roman"/>
          <w:color w:val="000000"/>
          <w:sz w:val="28"/>
          <w:szCs w:val="28"/>
          <w:lang w:eastAsia="ru-RU"/>
        </w:rPr>
        <w:t> </w:t>
      </w:r>
      <w:r w:rsidRPr="00D97600">
        <w:rPr>
          <w:rFonts w:ascii="Times New Roman" w:eastAsia="Times New Roman" w:hAnsi="Times New Roman" w:cs="Times New Roman"/>
          <w:color w:val="000000"/>
          <w:sz w:val="28"/>
          <w:szCs w:val="28"/>
          <w:lang w:eastAsia="ru-RU"/>
        </w:rPr>
        <w:t xml:space="preserve"> формирование у учащихся навыков здорового образа жизни;</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color w:val="000000"/>
          <w:sz w:val="28"/>
          <w:szCs w:val="28"/>
          <w:lang w:eastAsia="ru-RU"/>
        </w:rPr>
        <w:t>- развитие ловкости, внимательности, двигательных навыков;</w:t>
      </w:r>
    </w:p>
    <w:p w:rsidR="00D97600" w:rsidRDefault="00751B0D" w:rsidP="00D976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97600" w:rsidRPr="00D97600">
        <w:rPr>
          <w:rFonts w:ascii="Times New Roman" w:eastAsia="Times New Roman" w:hAnsi="Times New Roman" w:cs="Times New Roman"/>
          <w:color w:val="000000"/>
          <w:sz w:val="28"/>
          <w:szCs w:val="28"/>
          <w:lang w:eastAsia="ru-RU"/>
        </w:rPr>
        <w:t>воспитывать дружеские отношения между детьми, уме</w:t>
      </w:r>
      <w:r w:rsidR="00B968B8">
        <w:rPr>
          <w:rFonts w:ascii="Times New Roman" w:eastAsia="Times New Roman" w:hAnsi="Times New Roman" w:cs="Times New Roman"/>
          <w:color w:val="000000"/>
          <w:sz w:val="28"/>
          <w:szCs w:val="28"/>
          <w:lang w:eastAsia="ru-RU"/>
        </w:rPr>
        <w:t>ние взаимодействовать в команде;</w:t>
      </w:r>
    </w:p>
    <w:p w:rsidR="00B968B8" w:rsidRPr="00D97600" w:rsidRDefault="00B968B8" w:rsidP="00D97600">
      <w:pPr>
        <w:spacing w:after="0" w:line="240" w:lineRule="auto"/>
        <w:jc w:val="both"/>
        <w:rPr>
          <w:rFonts w:ascii="Times New Roman" w:eastAsia="Times New Roman" w:hAnsi="Times New Roman" w:cs="Times New Roman"/>
          <w:color w:val="663300"/>
          <w:sz w:val="28"/>
          <w:szCs w:val="28"/>
          <w:lang w:eastAsia="ru-RU"/>
        </w:rPr>
      </w:pPr>
      <w:r>
        <w:rPr>
          <w:rFonts w:ascii="Times New Roman" w:eastAsia="Times New Roman" w:hAnsi="Times New Roman" w:cs="Times New Roman"/>
          <w:color w:val="000000"/>
          <w:sz w:val="28"/>
          <w:szCs w:val="28"/>
          <w:lang w:eastAsia="ru-RU"/>
        </w:rPr>
        <w:t>- уважение к старшему поколению;</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proofErr w:type="gramStart"/>
      <w:r w:rsidRPr="00D97600">
        <w:rPr>
          <w:rFonts w:ascii="Times New Roman" w:eastAsia="Times New Roman" w:hAnsi="Times New Roman" w:cs="Times New Roman"/>
          <w:b/>
          <w:bCs/>
          <w:color w:val="000000"/>
          <w:sz w:val="28"/>
          <w:szCs w:val="28"/>
          <w:lang w:eastAsia="ru-RU"/>
        </w:rPr>
        <w:t>Оборудование:</w:t>
      </w:r>
      <w:r w:rsidR="00751B0D">
        <w:rPr>
          <w:rFonts w:ascii="Times New Roman" w:eastAsia="Times New Roman" w:hAnsi="Times New Roman" w:cs="Times New Roman"/>
          <w:color w:val="000000"/>
          <w:sz w:val="28"/>
          <w:szCs w:val="28"/>
          <w:lang w:eastAsia="ru-RU"/>
        </w:rPr>
        <w:t>  плакаты, шары, мясорубки, три</w:t>
      </w:r>
      <w:r w:rsidRPr="00D97600">
        <w:rPr>
          <w:rFonts w:ascii="Times New Roman" w:eastAsia="Times New Roman" w:hAnsi="Times New Roman" w:cs="Times New Roman"/>
          <w:color w:val="000000"/>
          <w:sz w:val="28"/>
          <w:szCs w:val="28"/>
          <w:lang w:eastAsia="ru-RU"/>
        </w:rPr>
        <w:t xml:space="preserve"> мяча, кегли, кубики, обручи, эмблемы команд.</w:t>
      </w:r>
      <w:proofErr w:type="gramEnd"/>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color w:val="000000"/>
          <w:sz w:val="28"/>
          <w:szCs w:val="28"/>
          <w:lang w:eastAsia="ru-RU"/>
        </w:rPr>
        <w:t>Участники:</w:t>
      </w:r>
      <w:r w:rsidRPr="00D97600">
        <w:rPr>
          <w:rFonts w:ascii="Times New Roman" w:eastAsia="Times New Roman" w:hAnsi="Times New Roman" w:cs="Times New Roman"/>
          <w:color w:val="000000"/>
          <w:sz w:val="28"/>
          <w:szCs w:val="28"/>
          <w:lang w:eastAsia="ru-RU"/>
        </w:rPr>
        <w:t xml:space="preserve"> три команды в единых формах. </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Ход мероприятия</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1.     Организационный момент</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i/>
          <w:iCs/>
          <w:color w:val="000000"/>
          <w:sz w:val="28"/>
          <w:szCs w:val="28"/>
          <w:lang w:eastAsia="ru-RU"/>
        </w:rPr>
        <w:t>Построение. Сообщение целей и задач мероприятия</w:t>
      </w:r>
    </w:p>
    <w:p w:rsidR="00D97600" w:rsidRPr="00D97600" w:rsidRDefault="00D97600" w:rsidP="00D97600">
      <w:pPr>
        <w:spacing w:after="0" w:line="240" w:lineRule="auto"/>
        <w:jc w:val="both"/>
        <w:rPr>
          <w:rFonts w:ascii="Times New Roman" w:eastAsia="Times New Roman" w:hAnsi="Times New Roman" w:cs="Times New Roman"/>
          <w:bCs/>
          <w:color w:val="000000"/>
          <w:sz w:val="24"/>
          <w:szCs w:val="24"/>
          <w:lang w:eastAsia="ru-RU"/>
        </w:rPr>
      </w:pPr>
      <w:r w:rsidRPr="00D97600">
        <w:rPr>
          <w:rFonts w:ascii="Times New Roman" w:eastAsia="Times New Roman" w:hAnsi="Times New Roman" w:cs="Times New Roman"/>
          <w:b/>
          <w:color w:val="000000"/>
          <w:sz w:val="28"/>
          <w:szCs w:val="28"/>
          <w:lang w:eastAsia="ru-RU"/>
        </w:rPr>
        <w:t>Ведущий:</w:t>
      </w:r>
      <w:r w:rsidRPr="00D97600">
        <w:rPr>
          <w:rFonts w:ascii="Times New Roman" w:eastAsia="Times New Roman" w:hAnsi="Times New Roman" w:cs="Times New Roman"/>
          <w:color w:val="000000"/>
          <w:sz w:val="28"/>
          <w:szCs w:val="28"/>
          <w:lang w:eastAsia="ru-RU"/>
        </w:rPr>
        <w:t xml:space="preserve"> Сегодня у нас  </w:t>
      </w:r>
      <w:r w:rsidR="00BF4C27">
        <w:rPr>
          <w:rFonts w:ascii="Times New Roman" w:eastAsia="Times New Roman" w:hAnsi="Times New Roman" w:cs="Times New Roman"/>
          <w:color w:val="000000"/>
          <w:sz w:val="28"/>
          <w:szCs w:val="28"/>
          <w:lang w:eastAsia="ru-RU"/>
        </w:rPr>
        <w:t>праздник. Праздник спорта. Праздник, посвященный Великой Победе</w:t>
      </w:r>
      <w:r w:rsidR="00B968B8">
        <w:rPr>
          <w:rFonts w:ascii="Times New Roman" w:eastAsia="Times New Roman" w:hAnsi="Times New Roman" w:cs="Times New Roman"/>
          <w:color w:val="000000"/>
          <w:sz w:val="28"/>
          <w:szCs w:val="28"/>
          <w:lang w:eastAsia="ru-RU"/>
        </w:rPr>
        <w:t xml:space="preserve">, </w:t>
      </w:r>
      <w:r w:rsidR="00BF4C27">
        <w:rPr>
          <w:rFonts w:ascii="Times New Roman" w:eastAsia="Times New Roman" w:hAnsi="Times New Roman" w:cs="Times New Roman"/>
          <w:color w:val="000000"/>
          <w:sz w:val="28"/>
          <w:szCs w:val="28"/>
          <w:lang w:eastAsia="ru-RU"/>
        </w:rPr>
        <w:t xml:space="preserve"> </w:t>
      </w:r>
      <w:r w:rsidRPr="00D97600">
        <w:rPr>
          <w:rFonts w:ascii="Times New Roman" w:eastAsia="Times New Roman" w:hAnsi="Times New Roman" w:cs="Times New Roman"/>
          <w:color w:val="000000"/>
          <w:sz w:val="28"/>
          <w:szCs w:val="28"/>
          <w:lang w:eastAsia="ru-RU"/>
        </w:rPr>
        <w:t>традиционное открытие сп</w:t>
      </w:r>
      <w:r w:rsidR="00B968B8">
        <w:rPr>
          <w:rFonts w:ascii="Times New Roman" w:eastAsia="Times New Roman" w:hAnsi="Times New Roman" w:cs="Times New Roman"/>
          <w:color w:val="000000"/>
          <w:sz w:val="28"/>
          <w:szCs w:val="28"/>
          <w:lang w:eastAsia="ru-RU"/>
        </w:rPr>
        <w:t xml:space="preserve">ортивного сезона и мы проведем Большие гонки </w:t>
      </w:r>
      <w:r w:rsidRPr="00D97600">
        <w:rPr>
          <w:rFonts w:ascii="Times New Roman" w:eastAsia="Times New Roman" w:hAnsi="Times New Roman" w:cs="Times New Roman"/>
          <w:color w:val="000000"/>
          <w:sz w:val="28"/>
          <w:szCs w:val="28"/>
          <w:lang w:eastAsia="ru-RU"/>
        </w:rPr>
        <w:t xml:space="preserve"> под девизом</w:t>
      </w:r>
      <w:r w:rsidR="00B968B8">
        <w:rPr>
          <w:rFonts w:ascii="Times New Roman" w:eastAsia="Times New Roman" w:hAnsi="Times New Roman" w:cs="Times New Roman"/>
          <w:color w:val="000000"/>
          <w:sz w:val="28"/>
          <w:szCs w:val="28"/>
          <w:lang w:eastAsia="ru-RU"/>
        </w:rPr>
        <w:t xml:space="preserve"> «Спасибо Вам, ветераны, за счастливое детство наше</w:t>
      </w:r>
      <w:r w:rsidRPr="00D97600">
        <w:rPr>
          <w:rFonts w:ascii="Times New Roman" w:eastAsia="Times New Roman" w:hAnsi="Times New Roman" w:cs="Times New Roman"/>
          <w:color w:val="000000"/>
          <w:sz w:val="28"/>
          <w:szCs w:val="28"/>
          <w:lang w:eastAsia="ru-RU"/>
        </w:rPr>
        <w:t>».</w:t>
      </w:r>
      <w:r w:rsidRPr="00D97600">
        <w:rPr>
          <w:rFonts w:ascii="Times New Roman" w:eastAsia="Times New Roman" w:hAnsi="Times New Roman" w:cs="Times New Roman"/>
          <w:b/>
          <w:bCs/>
          <w:color w:val="000000"/>
          <w:sz w:val="28"/>
          <w:szCs w:val="28"/>
          <w:lang w:eastAsia="ru-RU"/>
        </w:rPr>
        <w:t> </w:t>
      </w:r>
      <w:r w:rsidRPr="00D97600">
        <w:rPr>
          <w:rFonts w:ascii="Times New Roman" w:eastAsia="Times New Roman" w:hAnsi="Times New Roman" w:cs="Times New Roman"/>
          <w:bCs/>
          <w:color w:val="000000"/>
          <w:sz w:val="28"/>
          <w:szCs w:val="28"/>
          <w:lang w:eastAsia="ru-RU"/>
        </w:rPr>
        <w:t>Участвуют 3 команды.</w:t>
      </w:r>
      <w:r w:rsidRPr="00D97600">
        <w:rPr>
          <w:rFonts w:ascii="Times New Roman" w:eastAsia="Times New Roman" w:hAnsi="Times New Roman" w:cs="Times New Roman"/>
          <w:b/>
          <w:bCs/>
          <w:color w:val="000000"/>
          <w:sz w:val="28"/>
          <w:szCs w:val="28"/>
          <w:lang w:eastAsia="ru-RU"/>
        </w:rPr>
        <w:t> </w:t>
      </w:r>
      <w:r w:rsidRPr="00D97600">
        <w:rPr>
          <w:rFonts w:ascii="Times New Roman" w:eastAsia="Times New Roman" w:hAnsi="Times New Roman" w:cs="Times New Roman"/>
          <w:bCs/>
          <w:color w:val="000000"/>
          <w:sz w:val="28"/>
          <w:szCs w:val="28"/>
          <w:lang w:eastAsia="ru-RU"/>
        </w:rPr>
        <w:t>Под бурными аплодисментами приглашаем   наших команд.</w:t>
      </w:r>
      <w:r w:rsidR="00B968B8">
        <w:rPr>
          <w:rFonts w:ascii="Times New Roman" w:eastAsia="Times New Roman" w:hAnsi="Times New Roman" w:cs="Times New Roman"/>
          <w:bCs/>
          <w:color w:val="000000"/>
          <w:sz w:val="28"/>
          <w:szCs w:val="28"/>
          <w:lang w:eastAsia="ru-RU"/>
        </w:rPr>
        <w:t xml:space="preserve"> </w:t>
      </w:r>
      <w:proofErr w:type="gramStart"/>
      <w:r w:rsidR="00B968B8">
        <w:rPr>
          <w:rFonts w:ascii="Times New Roman" w:eastAsia="Times New Roman" w:hAnsi="Times New Roman" w:cs="Times New Roman"/>
          <w:bCs/>
          <w:color w:val="000000"/>
          <w:sz w:val="28"/>
          <w:szCs w:val="28"/>
          <w:lang w:eastAsia="ru-RU"/>
        </w:rPr>
        <w:t>(Звучит музыка «День Победы!»</w:t>
      </w:r>
      <w:proofErr w:type="gramEnd"/>
    </w:p>
    <w:p w:rsidR="00D97600" w:rsidRPr="00BA5A5C" w:rsidRDefault="00D97600" w:rsidP="00D97600">
      <w:pPr>
        <w:spacing w:after="0" w:line="240" w:lineRule="auto"/>
        <w:jc w:val="both"/>
        <w:rPr>
          <w:rFonts w:ascii="Times New Roman" w:eastAsia="Times New Roman" w:hAnsi="Times New Roman" w:cs="Times New Roman"/>
          <w:i/>
          <w:color w:val="663300"/>
          <w:sz w:val="24"/>
          <w:szCs w:val="24"/>
          <w:lang w:eastAsia="ru-RU"/>
        </w:rPr>
      </w:pPr>
      <w:r w:rsidRPr="00D97600">
        <w:rPr>
          <w:rFonts w:ascii="Times New Roman" w:eastAsia="Times New Roman" w:hAnsi="Times New Roman" w:cs="Times New Roman"/>
          <w:b/>
          <w:bCs/>
          <w:color w:val="000000"/>
          <w:sz w:val="28"/>
          <w:szCs w:val="28"/>
          <w:lang w:eastAsia="ru-RU"/>
        </w:rPr>
        <w:t>Представление команд, приветствие</w:t>
      </w:r>
      <w:r w:rsidR="001B7A25">
        <w:rPr>
          <w:rFonts w:ascii="Times New Roman" w:eastAsia="Times New Roman" w:hAnsi="Times New Roman" w:cs="Times New Roman"/>
          <w:b/>
          <w:bCs/>
          <w:color w:val="000000"/>
          <w:sz w:val="28"/>
          <w:szCs w:val="28"/>
          <w:lang w:eastAsia="ru-RU"/>
        </w:rPr>
        <w:t xml:space="preserve"> </w:t>
      </w:r>
      <w:r w:rsidR="001B7A25" w:rsidRPr="001B7A25">
        <w:rPr>
          <w:rFonts w:ascii="Times New Roman" w:eastAsia="Times New Roman" w:hAnsi="Times New Roman" w:cs="Times New Roman"/>
          <w:bCs/>
          <w:color w:val="000000"/>
          <w:sz w:val="28"/>
          <w:szCs w:val="28"/>
          <w:lang w:eastAsia="ru-RU"/>
        </w:rPr>
        <w:t>(</w:t>
      </w:r>
      <w:r w:rsidR="001B7A25" w:rsidRPr="00BA5A5C">
        <w:rPr>
          <w:rFonts w:ascii="Times New Roman" w:eastAsia="Times New Roman" w:hAnsi="Times New Roman" w:cs="Times New Roman"/>
          <w:bCs/>
          <w:i/>
          <w:color w:val="000000"/>
          <w:sz w:val="28"/>
          <w:szCs w:val="28"/>
          <w:lang w:eastAsia="ru-RU"/>
        </w:rPr>
        <w:t xml:space="preserve">в каждой команде по 10 участников: 2 воспитанника детского сада, 4 ученика начального класса, </w:t>
      </w:r>
      <w:r w:rsidR="00BA5A5C" w:rsidRPr="00BA5A5C">
        <w:rPr>
          <w:rFonts w:ascii="Times New Roman" w:eastAsia="Times New Roman" w:hAnsi="Times New Roman" w:cs="Times New Roman"/>
          <w:bCs/>
          <w:i/>
          <w:color w:val="000000"/>
          <w:sz w:val="28"/>
          <w:szCs w:val="28"/>
          <w:lang w:eastAsia="ru-RU"/>
        </w:rPr>
        <w:t>4 мамы)</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1-й капитан.</w:t>
      </w:r>
      <w:r w:rsidRPr="00D97600">
        <w:rPr>
          <w:rFonts w:ascii="Times New Roman" w:eastAsia="Times New Roman" w:hAnsi="Times New Roman" w:cs="Times New Roman"/>
          <w:color w:val="000000"/>
          <w:sz w:val="28"/>
          <w:szCs w:val="28"/>
          <w:lang w:eastAsia="ru-RU"/>
        </w:rPr>
        <w:t> Команда «Стрела», наш девиз: «Стрелы» стремительный полёт нас к победе приведёт!</w:t>
      </w:r>
    </w:p>
    <w:p w:rsidR="00D97600" w:rsidRDefault="00D97600" w:rsidP="00D97600">
      <w:pPr>
        <w:spacing w:after="0" w:line="240" w:lineRule="auto"/>
        <w:jc w:val="both"/>
        <w:rPr>
          <w:rFonts w:ascii="Times New Roman" w:eastAsia="Times New Roman" w:hAnsi="Times New Roman" w:cs="Times New Roman"/>
          <w:color w:val="000000"/>
          <w:sz w:val="28"/>
          <w:szCs w:val="28"/>
          <w:lang w:eastAsia="ru-RU"/>
        </w:rPr>
      </w:pPr>
      <w:r w:rsidRPr="00D97600">
        <w:rPr>
          <w:rFonts w:ascii="Times New Roman" w:eastAsia="Times New Roman" w:hAnsi="Times New Roman" w:cs="Times New Roman"/>
          <w:b/>
          <w:bCs/>
          <w:color w:val="000000"/>
          <w:sz w:val="28"/>
          <w:szCs w:val="28"/>
          <w:lang w:eastAsia="ru-RU"/>
        </w:rPr>
        <w:t>2-й капитан.</w:t>
      </w:r>
      <w:r w:rsidR="00B968B8">
        <w:rPr>
          <w:rFonts w:ascii="Times New Roman" w:eastAsia="Times New Roman" w:hAnsi="Times New Roman" w:cs="Times New Roman"/>
          <w:color w:val="000000"/>
          <w:sz w:val="28"/>
          <w:szCs w:val="28"/>
          <w:lang w:eastAsia="ru-RU"/>
        </w:rPr>
        <w:t> Команда «Катюша</w:t>
      </w:r>
      <w:r w:rsidRPr="00D97600">
        <w:rPr>
          <w:rFonts w:ascii="Times New Roman" w:eastAsia="Times New Roman" w:hAnsi="Times New Roman" w:cs="Times New Roman"/>
          <w:color w:val="000000"/>
          <w:sz w:val="28"/>
          <w:szCs w:val="28"/>
          <w:lang w:eastAsia="ru-RU"/>
        </w:rPr>
        <w:t>», наш д</w:t>
      </w:r>
      <w:r w:rsidR="0075503B">
        <w:rPr>
          <w:rFonts w:ascii="Times New Roman" w:eastAsia="Times New Roman" w:hAnsi="Times New Roman" w:cs="Times New Roman"/>
          <w:color w:val="000000"/>
          <w:sz w:val="28"/>
          <w:szCs w:val="28"/>
          <w:lang w:eastAsia="ru-RU"/>
        </w:rPr>
        <w:t>евиз: В соревнованиях лучше нет</w:t>
      </w:r>
      <w:r w:rsidRPr="00D97600">
        <w:rPr>
          <w:rFonts w:ascii="Times New Roman" w:eastAsia="Times New Roman" w:hAnsi="Times New Roman" w:cs="Times New Roman"/>
          <w:color w:val="000000"/>
          <w:sz w:val="28"/>
          <w:szCs w:val="28"/>
          <w:lang w:eastAsia="ru-RU"/>
        </w:rPr>
        <w:t xml:space="preserve"> б</w:t>
      </w:r>
      <w:r w:rsidR="00B968B8">
        <w:rPr>
          <w:rFonts w:ascii="Times New Roman" w:eastAsia="Times New Roman" w:hAnsi="Times New Roman" w:cs="Times New Roman"/>
          <w:color w:val="000000"/>
          <w:sz w:val="28"/>
          <w:szCs w:val="28"/>
          <w:lang w:eastAsia="ru-RU"/>
        </w:rPr>
        <w:t>ыстрой и дружной команды «Катюша</w:t>
      </w:r>
      <w:r w:rsidRPr="00D97600">
        <w:rPr>
          <w:rFonts w:ascii="Times New Roman" w:eastAsia="Times New Roman" w:hAnsi="Times New Roman" w:cs="Times New Roman"/>
          <w:color w:val="000000"/>
          <w:sz w:val="28"/>
          <w:szCs w:val="28"/>
          <w:lang w:eastAsia="ru-RU"/>
        </w:rPr>
        <w:t>»!</w:t>
      </w:r>
    </w:p>
    <w:p w:rsidR="00B968B8" w:rsidRPr="00D97600" w:rsidRDefault="00B968B8" w:rsidP="00D97600">
      <w:pPr>
        <w:spacing w:after="0" w:line="240" w:lineRule="auto"/>
        <w:jc w:val="both"/>
        <w:rPr>
          <w:rFonts w:ascii="Times New Roman" w:eastAsia="Times New Roman" w:hAnsi="Times New Roman" w:cs="Times New Roman"/>
          <w:color w:val="000000"/>
          <w:sz w:val="28"/>
          <w:szCs w:val="28"/>
          <w:lang w:eastAsia="ru-RU"/>
        </w:rPr>
      </w:pPr>
      <w:r w:rsidRPr="0075503B">
        <w:rPr>
          <w:rFonts w:ascii="Times New Roman" w:eastAsia="Times New Roman" w:hAnsi="Times New Roman" w:cs="Times New Roman"/>
          <w:b/>
          <w:color w:val="000000"/>
          <w:sz w:val="28"/>
          <w:szCs w:val="28"/>
          <w:lang w:eastAsia="ru-RU"/>
        </w:rPr>
        <w:t>3-й капитан.</w:t>
      </w:r>
      <w:r w:rsidR="00805B6A">
        <w:rPr>
          <w:rFonts w:ascii="Times New Roman" w:eastAsia="Times New Roman" w:hAnsi="Times New Roman" w:cs="Times New Roman"/>
          <w:color w:val="000000"/>
          <w:sz w:val="28"/>
          <w:szCs w:val="28"/>
          <w:lang w:eastAsia="ru-RU"/>
        </w:rPr>
        <w:t xml:space="preserve"> </w:t>
      </w:r>
      <w:r w:rsidR="0075503B">
        <w:rPr>
          <w:rFonts w:ascii="Times New Roman" w:eastAsia="Times New Roman" w:hAnsi="Times New Roman" w:cs="Times New Roman"/>
          <w:color w:val="000000"/>
          <w:sz w:val="28"/>
          <w:szCs w:val="28"/>
          <w:lang w:eastAsia="ru-RU"/>
        </w:rPr>
        <w:t>Команда «Салют», наш девиз «Салют на небе, счастье на земле!»</w:t>
      </w:r>
    </w:p>
    <w:p w:rsidR="00D97600" w:rsidRPr="00D97600" w:rsidRDefault="00D97600" w:rsidP="00D97600">
      <w:pPr>
        <w:spacing w:after="0" w:line="240" w:lineRule="auto"/>
        <w:jc w:val="both"/>
        <w:rPr>
          <w:rFonts w:ascii="Times New Roman" w:eastAsia="Times New Roman" w:hAnsi="Times New Roman" w:cs="Times New Roman"/>
          <w:color w:val="000000"/>
          <w:sz w:val="28"/>
          <w:szCs w:val="28"/>
          <w:lang w:eastAsia="ru-RU"/>
        </w:rPr>
      </w:pPr>
      <w:r w:rsidRPr="0075503B">
        <w:rPr>
          <w:rFonts w:ascii="Times New Roman" w:eastAsia="Times New Roman" w:hAnsi="Times New Roman" w:cs="Times New Roman"/>
          <w:b/>
          <w:color w:val="000000"/>
          <w:sz w:val="28"/>
          <w:szCs w:val="28"/>
          <w:lang w:eastAsia="ru-RU"/>
        </w:rPr>
        <w:t>Ведущий:</w:t>
      </w:r>
      <w:r w:rsidRPr="00D97600">
        <w:rPr>
          <w:rFonts w:ascii="Times New Roman" w:eastAsia="Times New Roman" w:hAnsi="Times New Roman" w:cs="Times New Roman"/>
          <w:color w:val="000000"/>
          <w:sz w:val="28"/>
          <w:szCs w:val="28"/>
          <w:lang w:eastAsia="ru-RU"/>
        </w:rPr>
        <w:t xml:space="preserve"> Команды в строю. Представляем жюри конкурса: </w:t>
      </w:r>
    </w:p>
    <w:p w:rsidR="00D97600" w:rsidRPr="00D97600" w:rsidRDefault="00D97600" w:rsidP="00D97600">
      <w:pPr>
        <w:spacing w:after="0" w:line="240" w:lineRule="auto"/>
        <w:jc w:val="both"/>
        <w:rPr>
          <w:rFonts w:ascii="Times New Roman" w:eastAsia="Times New Roman" w:hAnsi="Times New Roman" w:cs="Times New Roman"/>
          <w:color w:val="000000"/>
          <w:sz w:val="28"/>
          <w:szCs w:val="28"/>
          <w:lang w:eastAsia="ru-RU"/>
        </w:rPr>
      </w:pPr>
      <w:r w:rsidRPr="00D97600">
        <w:rPr>
          <w:rFonts w:ascii="Times New Roman" w:eastAsia="Times New Roman" w:hAnsi="Times New Roman" w:cs="Times New Roman"/>
          <w:color w:val="000000"/>
          <w:sz w:val="28"/>
          <w:szCs w:val="28"/>
          <w:lang w:eastAsia="ru-RU"/>
        </w:rPr>
        <w:t>Рязанская А.В. – председатель жюри, социальный педагог школы;</w:t>
      </w:r>
    </w:p>
    <w:p w:rsidR="00D97600" w:rsidRPr="00D97600" w:rsidRDefault="00D97600" w:rsidP="00D97600">
      <w:pPr>
        <w:spacing w:after="0" w:line="240" w:lineRule="auto"/>
        <w:jc w:val="both"/>
        <w:rPr>
          <w:rFonts w:ascii="Times New Roman" w:eastAsia="Times New Roman" w:hAnsi="Times New Roman" w:cs="Times New Roman"/>
          <w:color w:val="000000"/>
          <w:sz w:val="28"/>
          <w:szCs w:val="28"/>
          <w:lang w:eastAsia="ru-RU"/>
        </w:rPr>
      </w:pPr>
      <w:proofErr w:type="spellStart"/>
      <w:r w:rsidRPr="00D97600">
        <w:rPr>
          <w:rFonts w:ascii="Times New Roman" w:eastAsia="Times New Roman" w:hAnsi="Times New Roman" w:cs="Times New Roman"/>
          <w:color w:val="000000"/>
          <w:sz w:val="28"/>
          <w:szCs w:val="28"/>
          <w:lang w:eastAsia="ru-RU"/>
        </w:rPr>
        <w:t>Черемкин</w:t>
      </w:r>
      <w:proofErr w:type="spellEnd"/>
      <w:r w:rsidRPr="00D97600">
        <w:rPr>
          <w:rFonts w:ascii="Times New Roman" w:eastAsia="Times New Roman" w:hAnsi="Times New Roman" w:cs="Times New Roman"/>
          <w:color w:val="000000"/>
          <w:sz w:val="28"/>
          <w:szCs w:val="28"/>
          <w:lang w:eastAsia="ru-RU"/>
        </w:rPr>
        <w:t xml:space="preserve"> </w:t>
      </w:r>
      <w:proofErr w:type="spellStart"/>
      <w:r w:rsidRPr="00D97600">
        <w:rPr>
          <w:rFonts w:ascii="Times New Roman" w:eastAsia="Times New Roman" w:hAnsi="Times New Roman" w:cs="Times New Roman"/>
          <w:color w:val="000000"/>
          <w:sz w:val="28"/>
          <w:szCs w:val="28"/>
          <w:lang w:eastAsia="ru-RU"/>
        </w:rPr>
        <w:t>Бэргэн</w:t>
      </w:r>
      <w:proofErr w:type="spellEnd"/>
      <w:r w:rsidRPr="00D97600">
        <w:rPr>
          <w:rFonts w:ascii="Times New Roman" w:eastAsia="Times New Roman" w:hAnsi="Times New Roman" w:cs="Times New Roman"/>
          <w:color w:val="000000"/>
          <w:sz w:val="28"/>
          <w:szCs w:val="28"/>
          <w:lang w:eastAsia="ru-RU"/>
        </w:rPr>
        <w:t xml:space="preserve"> – член жюри, Лидер школьного самоуправления, 11 класс.</w:t>
      </w:r>
    </w:p>
    <w:p w:rsidR="0075503B"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color w:val="000000"/>
          <w:sz w:val="28"/>
          <w:szCs w:val="28"/>
          <w:lang w:eastAsia="ru-RU"/>
        </w:rPr>
        <w:t xml:space="preserve">Слепцов </w:t>
      </w:r>
      <w:proofErr w:type="spellStart"/>
      <w:r w:rsidRPr="00D97600">
        <w:rPr>
          <w:rFonts w:ascii="Times New Roman" w:eastAsia="Times New Roman" w:hAnsi="Times New Roman" w:cs="Times New Roman"/>
          <w:color w:val="000000"/>
          <w:sz w:val="28"/>
          <w:szCs w:val="28"/>
          <w:lang w:eastAsia="ru-RU"/>
        </w:rPr>
        <w:t>Мичил</w:t>
      </w:r>
      <w:proofErr w:type="spellEnd"/>
      <w:r w:rsidRPr="00D97600">
        <w:rPr>
          <w:rFonts w:ascii="Times New Roman" w:eastAsia="Times New Roman" w:hAnsi="Times New Roman" w:cs="Times New Roman"/>
          <w:color w:val="000000"/>
          <w:sz w:val="28"/>
          <w:szCs w:val="28"/>
          <w:lang w:eastAsia="ru-RU"/>
        </w:rPr>
        <w:t xml:space="preserve"> – член жюри, спортивный сектор школы, 11 класс.</w:t>
      </w:r>
    </w:p>
    <w:p w:rsidR="00D97600" w:rsidRPr="00D97600" w:rsidRDefault="0075503B" w:rsidP="00D97600">
      <w:pPr>
        <w:spacing w:after="0" w:line="240" w:lineRule="auto"/>
        <w:jc w:val="both"/>
        <w:rPr>
          <w:rFonts w:ascii="Times New Roman" w:eastAsia="Times New Roman" w:hAnsi="Times New Roman" w:cs="Times New Roman"/>
          <w:color w:val="663300"/>
          <w:sz w:val="28"/>
          <w:szCs w:val="28"/>
          <w:lang w:eastAsia="ru-RU"/>
        </w:rPr>
      </w:pPr>
      <w:r>
        <w:rPr>
          <w:rFonts w:ascii="Times New Roman" w:eastAsia="Times New Roman" w:hAnsi="Times New Roman" w:cs="Times New Roman"/>
          <w:b/>
          <w:bCs/>
          <w:color w:val="000000"/>
          <w:sz w:val="28"/>
          <w:szCs w:val="28"/>
          <w:lang w:eastAsia="ru-RU"/>
        </w:rPr>
        <w:t>    </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75503B">
        <w:rPr>
          <w:rFonts w:ascii="Times New Roman" w:eastAsia="Times New Roman" w:hAnsi="Times New Roman" w:cs="Times New Roman"/>
          <w:bCs/>
          <w:color w:val="000000"/>
          <w:sz w:val="28"/>
          <w:szCs w:val="28"/>
          <w:lang w:eastAsia="ru-RU"/>
        </w:rPr>
        <w:t xml:space="preserve">Эстафета </w:t>
      </w:r>
      <w:r w:rsidR="0075503B" w:rsidRPr="0075503B">
        <w:rPr>
          <w:rFonts w:ascii="Times New Roman" w:eastAsia="Times New Roman" w:hAnsi="Times New Roman" w:cs="Times New Roman"/>
          <w:bCs/>
          <w:color w:val="000000"/>
          <w:sz w:val="28"/>
          <w:szCs w:val="28"/>
          <w:lang w:eastAsia="ru-RU"/>
        </w:rPr>
        <w:t xml:space="preserve"> для всех.</w:t>
      </w:r>
      <w:r w:rsidR="0075503B">
        <w:rPr>
          <w:rFonts w:ascii="Times New Roman" w:eastAsia="Times New Roman" w:hAnsi="Times New Roman" w:cs="Times New Roman"/>
          <w:b/>
          <w:bCs/>
          <w:color w:val="000000"/>
          <w:sz w:val="28"/>
          <w:szCs w:val="28"/>
          <w:lang w:eastAsia="ru-RU"/>
        </w:rPr>
        <w:t xml:space="preserve"> </w:t>
      </w:r>
      <w:r w:rsidRPr="00D97600">
        <w:rPr>
          <w:rFonts w:ascii="Times New Roman" w:eastAsia="Times New Roman" w:hAnsi="Times New Roman" w:cs="Times New Roman"/>
          <w:b/>
          <w:bCs/>
          <w:color w:val="000000"/>
          <w:sz w:val="28"/>
          <w:szCs w:val="28"/>
          <w:lang w:eastAsia="ru-RU"/>
        </w:rPr>
        <w:t>«С кочки на кочку».</w:t>
      </w:r>
      <w:r w:rsidRPr="00D97600">
        <w:rPr>
          <w:rFonts w:ascii="Times New Roman" w:eastAsia="Times New Roman" w:hAnsi="Times New Roman" w:cs="Times New Roman"/>
          <w:color w:val="000000"/>
          <w:sz w:val="28"/>
          <w:szCs w:val="28"/>
          <w:lang w:eastAsia="ru-RU"/>
        </w:rPr>
        <w:t> Первый участник добегает до трёх обручей. Он должен пробежать, вступая одной ногой в каждый обруч. Добегает до поворотной стойки, обегает её, затем возвращается таким же образом назад. Движение продолжает второй участник и т.д.</w:t>
      </w:r>
    </w:p>
    <w:p w:rsidR="0075503B" w:rsidRPr="00BA5A5C" w:rsidRDefault="00D97600" w:rsidP="00D97600">
      <w:pPr>
        <w:spacing w:after="0" w:line="240" w:lineRule="auto"/>
        <w:jc w:val="both"/>
        <w:rPr>
          <w:rFonts w:ascii="Times New Roman" w:eastAsia="Times New Roman" w:hAnsi="Times New Roman" w:cs="Times New Roman"/>
          <w:i/>
          <w:color w:val="000000"/>
          <w:sz w:val="28"/>
          <w:szCs w:val="28"/>
          <w:lang w:eastAsia="ru-RU"/>
        </w:rPr>
      </w:pPr>
      <w:r w:rsidRPr="00D97600">
        <w:rPr>
          <w:rFonts w:ascii="Times New Roman" w:eastAsia="Times New Roman" w:hAnsi="Times New Roman" w:cs="Times New Roman"/>
          <w:b/>
          <w:bCs/>
          <w:color w:val="000000"/>
          <w:sz w:val="28"/>
          <w:szCs w:val="28"/>
          <w:lang w:eastAsia="ru-RU"/>
        </w:rPr>
        <w:t>Эстафета «Лошадки».</w:t>
      </w:r>
      <w:r w:rsidRPr="00D97600">
        <w:rPr>
          <w:rFonts w:ascii="Times New Roman" w:eastAsia="Times New Roman" w:hAnsi="Times New Roman" w:cs="Times New Roman"/>
          <w:color w:val="000000"/>
          <w:sz w:val="28"/>
          <w:szCs w:val="28"/>
          <w:lang w:eastAsia="ru-RU"/>
        </w:rPr>
        <w:t xml:space="preserve"> Один игрок в обруче, другой вне обруча сзади. По сигналу игроки бегут до стойки, разворачиваются на исходную позицию </w:t>
      </w:r>
      <w:r w:rsidRPr="00D97600">
        <w:rPr>
          <w:rFonts w:ascii="Times New Roman" w:eastAsia="Times New Roman" w:hAnsi="Times New Roman" w:cs="Times New Roman"/>
          <w:color w:val="000000"/>
          <w:sz w:val="28"/>
          <w:szCs w:val="28"/>
          <w:lang w:eastAsia="ru-RU"/>
        </w:rPr>
        <w:lastRenderedPageBreak/>
        <w:t>и передают обруч следующей паре игроков</w:t>
      </w:r>
      <w:proofErr w:type="gramStart"/>
      <w:r w:rsidRPr="00D97600">
        <w:rPr>
          <w:rFonts w:ascii="Times New Roman" w:eastAsia="Times New Roman" w:hAnsi="Times New Roman" w:cs="Times New Roman"/>
          <w:color w:val="000000"/>
          <w:sz w:val="28"/>
          <w:szCs w:val="28"/>
          <w:lang w:eastAsia="ru-RU"/>
        </w:rPr>
        <w:t>.</w:t>
      </w:r>
      <w:proofErr w:type="gramEnd"/>
      <w:r w:rsidR="0075503B">
        <w:rPr>
          <w:rFonts w:ascii="Times New Roman" w:eastAsia="Times New Roman" w:hAnsi="Times New Roman" w:cs="Times New Roman"/>
          <w:color w:val="000000"/>
          <w:sz w:val="28"/>
          <w:szCs w:val="28"/>
          <w:lang w:eastAsia="ru-RU"/>
        </w:rPr>
        <w:t xml:space="preserve"> </w:t>
      </w:r>
      <w:r w:rsidR="0075503B" w:rsidRPr="003C5B5F">
        <w:rPr>
          <w:rFonts w:ascii="Times New Roman" w:eastAsia="Times New Roman" w:hAnsi="Times New Roman" w:cs="Times New Roman"/>
          <w:i/>
          <w:color w:val="000000"/>
          <w:sz w:val="28"/>
          <w:szCs w:val="28"/>
          <w:lang w:eastAsia="ru-RU"/>
        </w:rPr>
        <w:t>(</w:t>
      </w:r>
      <w:proofErr w:type="gramStart"/>
      <w:r w:rsidR="0075503B" w:rsidRPr="003C5B5F">
        <w:rPr>
          <w:rFonts w:ascii="Times New Roman" w:eastAsia="Times New Roman" w:hAnsi="Times New Roman" w:cs="Times New Roman"/>
          <w:i/>
          <w:color w:val="000000"/>
          <w:sz w:val="28"/>
          <w:szCs w:val="28"/>
          <w:lang w:eastAsia="ru-RU"/>
        </w:rPr>
        <w:t>с</w:t>
      </w:r>
      <w:proofErr w:type="gramEnd"/>
      <w:r w:rsidR="0075503B" w:rsidRPr="003C5B5F">
        <w:rPr>
          <w:rFonts w:ascii="Times New Roman" w:eastAsia="Times New Roman" w:hAnsi="Times New Roman" w:cs="Times New Roman"/>
          <w:i/>
          <w:color w:val="000000"/>
          <w:sz w:val="28"/>
          <w:szCs w:val="28"/>
          <w:lang w:eastAsia="ru-RU"/>
        </w:rPr>
        <w:t xml:space="preserve"> каждой команды участвуют по </w:t>
      </w:r>
      <w:r w:rsidR="001B7A25">
        <w:rPr>
          <w:rFonts w:ascii="Times New Roman" w:eastAsia="Times New Roman" w:hAnsi="Times New Roman" w:cs="Times New Roman"/>
          <w:i/>
          <w:color w:val="000000"/>
          <w:sz w:val="28"/>
          <w:szCs w:val="28"/>
          <w:lang w:eastAsia="ru-RU"/>
        </w:rPr>
        <w:t xml:space="preserve">4 </w:t>
      </w:r>
      <w:r w:rsidR="0075503B" w:rsidRPr="003C5B5F">
        <w:rPr>
          <w:rFonts w:ascii="Times New Roman" w:eastAsia="Times New Roman" w:hAnsi="Times New Roman" w:cs="Times New Roman"/>
          <w:i/>
          <w:color w:val="000000"/>
          <w:sz w:val="28"/>
          <w:szCs w:val="28"/>
          <w:lang w:eastAsia="ru-RU"/>
        </w:rPr>
        <w:t xml:space="preserve"> игрока</w:t>
      </w:r>
      <w:r w:rsidR="001B7A25">
        <w:rPr>
          <w:rFonts w:ascii="Times New Roman" w:eastAsia="Times New Roman" w:hAnsi="Times New Roman" w:cs="Times New Roman"/>
          <w:i/>
          <w:color w:val="000000"/>
          <w:sz w:val="28"/>
          <w:szCs w:val="28"/>
          <w:lang w:eastAsia="ru-RU"/>
        </w:rPr>
        <w:t>).</w:t>
      </w:r>
    </w:p>
    <w:p w:rsidR="003C5B5F" w:rsidRDefault="003C5B5F" w:rsidP="00D97600">
      <w:pPr>
        <w:spacing w:after="0" w:line="240" w:lineRule="auto"/>
        <w:jc w:val="both"/>
        <w:rPr>
          <w:rFonts w:ascii="Times New Roman" w:eastAsia="Times New Roman" w:hAnsi="Times New Roman" w:cs="Times New Roman"/>
          <w:sz w:val="28"/>
          <w:szCs w:val="28"/>
          <w:lang w:eastAsia="ru-RU"/>
        </w:rPr>
      </w:pPr>
      <w:r w:rsidRPr="003C5B5F">
        <w:rPr>
          <w:rFonts w:ascii="Times New Roman" w:eastAsia="Times New Roman" w:hAnsi="Times New Roman" w:cs="Times New Roman"/>
          <w:b/>
          <w:sz w:val="28"/>
          <w:szCs w:val="28"/>
          <w:lang w:eastAsia="ru-RU"/>
        </w:rPr>
        <w:t>Эстафета для мам «Кто быстрее»</w:t>
      </w:r>
      <w:r>
        <w:rPr>
          <w:rFonts w:ascii="Times New Roman" w:eastAsia="Times New Roman" w:hAnsi="Times New Roman" w:cs="Times New Roman"/>
          <w:sz w:val="28"/>
          <w:szCs w:val="28"/>
          <w:lang w:eastAsia="ru-RU"/>
        </w:rPr>
        <w:t xml:space="preserve">. ( </w:t>
      </w:r>
      <w:r w:rsidRPr="003C5B5F">
        <w:rPr>
          <w:rFonts w:ascii="Times New Roman" w:eastAsia="Times New Roman" w:hAnsi="Times New Roman" w:cs="Times New Roman"/>
          <w:i/>
          <w:sz w:val="28"/>
          <w:szCs w:val="28"/>
          <w:lang w:eastAsia="ru-RU"/>
        </w:rPr>
        <w:t>С каждой</w:t>
      </w:r>
      <w:r w:rsidR="00BA5A5C">
        <w:rPr>
          <w:rFonts w:ascii="Times New Roman" w:eastAsia="Times New Roman" w:hAnsi="Times New Roman" w:cs="Times New Roman"/>
          <w:i/>
          <w:sz w:val="28"/>
          <w:szCs w:val="28"/>
          <w:lang w:eastAsia="ru-RU"/>
        </w:rPr>
        <w:t xml:space="preserve"> команды участвуют по 4</w:t>
      </w:r>
      <w:r w:rsidRPr="003C5B5F">
        <w:rPr>
          <w:rFonts w:ascii="Times New Roman" w:eastAsia="Times New Roman" w:hAnsi="Times New Roman" w:cs="Times New Roman"/>
          <w:i/>
          <w:sz w:val="28"/>
          <w:szCs w:val="28"/>
          <w:lang w:eastAsia="ru-RU"/>
        </w:rPr>
        <w:t xml:space="preserve"> мамы</w:t>
      </w:r>
      <w:r>
        <w:rPr>
          <w:rFonts w:ascii="Times New Roman" w:eastAsia="Times New Roman" w:hAnsi="Times New Roman" w:cs="Times New Roman"/>
          <w:sz w:val="28"/>
          <w:szCs w:val="28"/>
          <w:lang w:eastAsia="ru-RU"/>
        </w:rPr>
        <w:t>). Разборка и сборка мясорубки.</w:t>
      </w:r>
    </w:p>
    <w:p w:rsidR="003C5B5F" w:rsidRPr="003C5B5F" w:rsidRDefault="003C5B5F" w:rsidP="00D976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Музыкальная пауза. Вас поздравляют сестры </w:t>
      </w:r>
      <w:proofErr w:type="spellStart"/>
      <w:r>
        <w:rPr>
          <w:rFonts w:ascii="Times New Roman" w:eastAsia="Times New Roman" w:hAnsi="Times New Roman" w:cs="Times New Roman"/>
          <w:i/>
          <w:sz w:val="28"/>
          <w:szCs w:val="28"/>
          <w:lang w:eastAsia="ru-RU"/>
        </w:rPr>
        <w:t>Марсановы</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Суох</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буоллун</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сэрии</w:t>
      </w:r>
      <w:proofErr w:type="spellEnd"/>
      <w:r>
        <w:rPr>
          <w:rFonts w:ascii="Times New Roman" w:eastAsia="Times New Roman" w:hAnsi="Times New Roman" w:cs="Times New Roman"/>
          <w:i/>
          <w:sz w:val="28"/>
          <w:szCs w:val="28"/>
          <w:lang w:eastAsia="ru-RU"/>
        </w:rPr>
        <w:t>!»</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Эстафета «Кенгуру».</w:t>
      </w:r>
      <w:r w:rsidRPr="00D97600">
        <w:rPr>
          <w:rFonts w:ascii="Times New Roman" w:eastAsia="Times New Roman" w:hAnsi="Times New Roman" w:cs="Times New Roman"/>
          <w:color w:val="000000"/>
          <w:sz w:val="28"/>
          <w:szCs w:val="28"/>
          <w:lang w:eastAsia="ru-RU"/>
        </w:rPr>
        <w:t> Прыжки с зажатым между ног мячом до поворотной стойки. Обратно – бег с мячом в руках</w:t>
      </w:r>
      <w:proofErr w:type="gramStart"/>
      <w:r w:rsidRPr="00D97600">
        <w:rPr>
          <w:rFonts w:ascii="Times New Roman" w:eastAsia="Times New Roman" w:hAnsi="Times New Roman" w:cs="Times New Roman"/>
          <w:color w:val="000000"/>
          <w:sz w:val="28"/>
          <w:szCs w:val="28"/>
          <w:lang w:eastAsia="ru-RU"/>
        </w:rPr>
        <w:t>.</w:t>
      </w:r>
      <w:proofErr w:type="gramEnd"/>
      <w:r w:rsidR="001B7A25">
        <w:rPr>
          <w:rFonts w:ascii="Times New Roman" w:eastAsia="Times New Roman" w:hAnsi="Times New Roman" w:cs="Times New Roman"/>
          <w:color w:val="000000"/>
          <w:sz w:val="28"/>
          <w:szCs w:val="28"/>
          <w:lang w:eastAsia="ru-RU"/>
        </w:rPr>
        <w:t xml:space="preserve"> (</w:t>
      </w:r>
      <w:proofErr w:type="gramStart"/>
      <w:r w:rsidR="001B7A25">
        <w:rPr>
          <w:rFonts w:ascii="Times New Roman" w:eastAsia="Times New Roman" w:hAnsi="Times New Roman" w:cs="Times New Roman"/>
          <w:color w:val="000000"/>
          <w:sz w:val="28"/>
          <w:szCs w:val="28"/>
          <w:lang w:eastAsia="ru-RU"/>
        </w:rPr>
        <w:t>у</w:t>
      </w:r>
      <w:proofErr w:type="gramEnd"/>
      <w:r w:rsidR="001B7A25">
        <w:rPr>
          <w:rFonts w:ascii="Times New Roman" w:eastAsia="Times New Roman" w:hAnsi="Times New Roman" w:cs="Times New Roman"/>
          <w:color w:val="000000"/>
          <w:sz w:val="28"/>
          <w:szCs w:val="28"/>
          <w:lang w:eastAsia="ru-RU"/>
        </w:rPr>
        <w:t xml:space="preserve">частвуют обучающиеся </w:t>
      </w:r>
      <w:r w:rsidR="00BA5A5C">
        <w:rPr>
          <w:rFonts w:ascii="Times New Roman" w:eastAsia="Times New Roman" w:hAnsi="Times New Roman" w:cs="Times New Roman"/>
          <w:color w:val="000000"/>
          <w:sz w:val="28"/>
          <w:szCs w:val="28"/>
          <w:lang w:eastAsia="ru-RU"/>
        </w:rPr>
        <w:t xml:space="preserve"> начального звена)</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Эстафета «Гантели».</w:t>
      </w:r>
      <w:r w:rsidRPr="00D97600">
        <w:rPr>
          <w:rFonts w:ascii="Times New Roman" w:eastAsia="Times New Roman" w:hAnsi="Times New Roman" w:cs="Times New Roman"/>
          <w:color w:val="000000"/>
          <w:sz w:val="28"/>
          <w:szCs w:val="28"/>
          <w:lang w:eastAsia="ru-RU"/>
        </w:rPr>
        <w:t> Учас</w:t>
      </w:r>
      <w:r w:rsidR="00751B0D">
        <w:rPr>
          <w:rFonts w:ascii="Times New Roman" w:eastAsia="Times New Roman" w:hAnsi="Times New Roman" w:cs="Times New Roman"/>
          <w:color w:val="000000"/>
          <w:sz w:val="28"/>
          <w:szCs w:val="28"/>
          <w:lang w:eastAsia="ru-RU"/>
        </w:rPr>
        <w:t>тники команд выстраиваются в три</w:t>
      </w:r>
      <w:r w:rsidRPr="00D97600">
        <w:rPr>
          <w:rFonts w:ascii="Times New Roman" w:eastAsia="Times New Roman" w:hAnsi="Times New Roman" w:cs="Times New Roman"/>
          <w:color w:val="000000"/>
          <w:sz w:val="28"/>
          <w:szCs w:val="28"/>
          <w:lang w:eastAsia="ru-RU"/>
        </w:rPr>
        <w:t xml:space="preserve"> колонны и над головами передают «гантель» пластмассовую бутылку с водой от первого участника (капитана) последнему. Последний участник, получив «гантель», бежит и становится во главе колонны. Эстафета продолжается до тех пор, пока капитан команды снова не окажется во главе колонны.</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Эстафета «Закаливание».</w:t>
      </w:r>
      <w:r w:rsidR="00751B0D">
        <w:rPr>
          <w:rFonts w:ascii="Times New Roman" w:eastAsia="Times New Roman" w:hAnsi="Times New Roman" w:cs="Times New Roman"/>
          <w:color w:val="000000"/>
          <w:sz w:val="28"/>
          <w:szCs w:val="28"/>
          <w:lang w:eastAsia="ru-RU"/>
        </w:rPr>
        <w:t> По сигналу ведущего</w:t>
      </w:r>
      <w:r w:rsidRPr="00D97600">
        <w:rPr>
          <w:rFonts w:ascii="Times New Roman" w:eastAsia="Times New Roman" w:hAnsi="Times New Roman" w:cs="Times New Roman"/>
          <w:color w:val="000000"/>
          <w:sz w:val="28"/>
          <w:szCs w:val="28"/>
          <w:lang w:eastAsia="ru-RU"/>
        </w:rPr>
        <w:t xml:space="preserve"> участники бегут к ведру, опрокидывают его на себя, изображая обливание, затем возвращаются к команде</w:t>
      </w:r>
      <w:proofErr w:type="gramStart"/>
      <w:r w:rsidRPr="00D97600">
        <w:rPr>
          <w:rFonts w:ascii="Times New Roman" w:eastAsia="Times New Roman" w:hAnsi="Times New Roman" w:cs="Times New Roman"/>
          <w:color w:val="000000"/>
          <w:sz w:val="28"/>
          <w:szCs w:val="28"/>
          <w:lang w:eastAsia="ru-RU"/>
        </w:rPr>
        <w:t>.</w:t>
      </w:r>
      <w:proofErr w:type="gramEnd"/>
      <w:r w:rsidR="00751B0D">
        <w:rPr>
          <w:rFonts w:ascii="Times New Roman" w:eastAsia="Times New Roman" w:hAnsi="Times New Roman" w:cs="Times New Roman"/>
          <w:color w:val="000000"/>
          <w:sz w:val="28"/>
          <w:szCs w:val="28"/>
          <w:lang w:eastAsia="ru-RU"/>
        </w:rPr>
        <w:t xml:space="preserve"> (</w:t>
      </w:r>
      <w:proofErr w:type="gramStart"/>
      <w:r w:rsidR="00751B0D" w:rsidRPr="00751B0D">
        <w:rPr>
          <w:rFonts w:ascii="Times New Roman" w:eastAsia="Times New Roman" w:hAnsi="Times New Roman" w:cs="Times New Roman"/>
          <w:i/>
          <w:color w:val="000000"/>
          <w:sz w:val="28"/>
          <w:szCs w:val="28"/>
          <w:lang w:eastAsia="ru-RU"/>
        </w:rPr>
        <w:t>к</w:t>
      </w:r>
      <w:proofErr w:type="gramEnd"/>
      <w:r w:rsidR="00751B0D" w:rsidRPr="00751B0D">
        <w:rPr>
          <w:rFonts w:ascii="Times New Roman" w:eastAsia="Times New Roman" w:hAnsi="Times New Roman" w:cs="Times New Roman"/>
          <w:i/>
          <w:color w:val="000000"/>
          <w:sz w:val="28"/>
          <w:szCs w:val="28"/>
          <w:lang w:eastAsia="ru-RU"/>
        </w:rPr>
        <w:t>роме мам</w:t>
      </w:r>
      <w:r w:rsidR="00751B0D">
        <w:rPr>
          <w:rFonts w:ascii="Times New Roman" w:eastAsia="Times New Roman" w:hAnsi="Times New Roman" w:cs="Times New Roman"/>
          <w:color w:val="000000"/>
          <w:sz w:val="28"/>
          <w:szCs w:val="28"/>
          <w:lang w:eastAsia="ru-RU"/>
        </w:rPr>
        <w:t>).</w:t>
      </w:r>
    </w:p>
    <w:p w:rsidR="00D97600" w:rsidRPr="00BA5A5C" w:rsidRDefault="00D97600" w:rsidP="00D97600">
      <w:pPr>
        <w:spacing w:after="0" w:line="240" w:lineRule="auto"/>
        <w:jc w:val="both"/>
        <w:rPr>
          <w:rFonts w:ascii="Times New Roman" w:eastAsia="Times New Roman" w:hAnsi="Times New Roman" w:cs="Times New Roman"/>
          <w:i/>
          <w:color w:val="663300"/>
          <w:sz w:val="28"/>
          <w:szCs w:val="28"/>
          <w:lang w:eastAsia="ru-RU"/>
        </w:rPr>
      </w:pPr>
      <w:r w:rsidRPr="00D97600">
        <w:rPr>
          <w:rFonts w:ascii="Times New Roman" w:eastAsia="Times New Roman" w:hAnsi="Times New Roman" w:cs="Times New Roman"/>
          <w:b/>
          <w:bCs/>
          <w:color w:val="000000"/>
          <w:sz w:val="28"/>
          <w:szCs w:val="28"/>
          <w:lang w:eastAsia="ru-RU"/>
        </w:rPr>
        <w:t>Эстафета «Посадка (сбор) картошки»</w:t>
      </w:r>
      <w:r w:rsidRPr="00D97600">
        <w:rPr>
          <w:rFonts w:ascii="Times New Roman" w:eastAsia="Times New Roman" w:hAnsi="Times New Roman" w:cs="Times New Roman"/>
          <w:color w:val="000000"/>
          <w:sz w:val="28"/>
          <w:szCs w:val="28"/>
          <w:lang w:eastAsia="ru-RU"/>
        </w:rPr>
        <w:t>. У каждой команды ведёрко с «картошкой» - кубиками. По сигналу ведущего первые игроки берут ведёрки, бегут к обручам, «сажают» картошку, доставая по одному кубику. Обязательное условие – не бросать. Закончив посадку, возвращаются к команде, передают ведёрки следующим игрокам. Выигрывает команда, первой закончившая «посадку»</w:t>
      </w:r>
      <w:proofErr w:type="gramStart"/>
      <w:r w:rsidRPr="00D97600">
        <w:rPr>
          <w:rFonts w:ascii="Times New Roman" w:eastAsia="Times New Roman" w:hAnsi="Times New Roman" w:cs="Times New Roman"/>
          <w:color w:val="000000"/>
          <w:sz w:val="28"/>
          <w:szCs w:val="28"/>
          <w:lang w:eastAsia="ru-RU"/>
        </w:rPr>
        <w:t>.</w:t>
      </w:r>
      <w:r w:rsidR="00BA5A5C" w:rsidRPr="00BA5A5C">
        <w:rPr>
          <w:rFonts w:ascii="Times New Roman" w:eastAsia="Times New Roman" w:hAnsi="Times New Roman" w:cs="Times New Roman"/>
          <w:i/>
          <w:color w:val="000000"/>
          <w:sz w:val="28"/>
          <w:szCs w:val="28"/>
          <w:lang w:eastAsia="ru-RU"/>
        </w:rPr>
        <w:t>(</w:t>
      </w:r>
      <w:proofErr w:type="gramEnd"/>
      <w:r w:rsidR="00BA5A5C" w:rsidRPr="00BA5A5C">
        <w:rPr>
          <w:rFonts w:ascii="Times New Roman" w:eastAsia="Times New Roman" w:hAnsi="Times New Roman" w:cs="Times New Roman"/>
          <w:i/>
          <w:color w:val="000000"/>
          <w:sz w:val="28"/>
          <w:szCs w:val="28"/>
          <w:lang w:eastAsia="ru-RU"/>
        </w:rPr>
        <w:t>участвуют воспитанники детского сада)</w:t>
      </w:r>
    </w:p>
    <w:p w:rsidR="00D97600" w:rsidRPr="00BA5A5C" w:rsidRDefault="00D97600" w:rsidP="00D97600">
      <w:pPr>
        <w:spacing w:after="0" w:line="240" w:lineRule="auto"/>
        <w:jc w:val="both"/>
        <w:rPr>
          <w:rFonts w:ascii="Times New Roman" w:eastAsia="Times New Roman" w:hAnsi="Times New Roman" w:cs="Times New Roman"/>
          <w:i/>
          <w:color w:val="663300"/>
          <w:sz w:val="28"/>
          <w:szCs w:val="28"/>
          <w:lang w:eastAsia="ru-RU"/>
        </w:rPr>
      </w:pPr>
      <w:r w:rsidRPr="00D97600">
        <w:rPr>
          <w:rFonts w:ascii="Times New Roman" w:eastAsia="Times New Roman" w:hAnsi="Times New Roman" w:cs="Times New Roman"/>
          <w:b/>
          <w:bCs/>
          <w:color w:val="000000"/>
          <w:sz w:val="28"/>
          <w:szCs w:val="28"/>
          <w:lang w:eastAsia="ru-RU"/>
        </w:rPr>
        <w:t>Эстафета «Сбор яблок».</w:t>
      </w:r>
      <w:r w:rsidRPr="00D97600">
        <w:rPr>
          <w:rFonts w:ascii="Times New Roman" w:eastAsia="Times New Roman" w:hAnsi="Times New Roman" w:cs="Times New Roman"/>
          <w:color w:val="000000"/>
          <w:sz w:val="28"/>
          <w:szCs w:val="28"/>
          <w:lang w:eastAsia="ru-RU"/>
        </w:rPr>
        <w:t> По два участника от каждой команды с завязанными глазами должны добежать до места, где рассыпаны «яблоки» (кубики), найти как можно больше «яблок» и вернуться к команде. Время сбора яблок – одна минута. Побеждает команда, участники которой соберут больше «яблок»</w:t>
      </w:r>
      <w:proofErr w:type="gramStart"/>
      <w:r w:rsidRPr="00D97600">
        <w:rPr>
          <w:rFonts w:ascii="Times New Roman" w:eastAsia="Times New Roman" w:hAnsi="Times New Roman" w:cs="Times New Roman"/>
          <w:color w:val="000000"/>
          <w:sz w:val="28"/>
          <w:szCs w:val="28"/>
          <w:lang w:eastAsia="ru-RU"/>
        </w:rPr>
        <w:t>.</w:t>
      </w:r>
      <w:proofErr w:type="gramEnd"/>
      <w:r w:rsidR="00BA5A5C">
        <w:rPr>
          <w:rFonts w:ascii="Times New Roman" w:eastAsia="Times New Roman" w:hAnsi="Times New Roman" w:cs="Times New Roman"/>
          <w:color w:val="000000"/>
          <w:sz w:val="28"/>
          <w:szCs w:val="28"/>
          <w:lang w:eastAsia="ru-RU"/>
        </w:rPr>
        <w:t xml:space="preserve"> (</w:t>
      </w:r>
      <w:proofErr w:type="gramStart"/>
      <w:r w:rsidR="00BA5A5C" w:rsidRPr="00BA5A5C">
        <w:rPr>
          <w:rFonts w:ascii="Times New Roman" w:eastAsia="Times New Roman" w:hAnsi="Times New Roman" w:cs="Times New Roman"/>
          <w:i/>
          <w:color w:val="000000"/>
          <w:sz w:val="28"/>
          <w:szCs w:val="28"/>
          <w:lang w:eastAsia="ru-RU"/>
        </w:rPr>
        <w:t>у</w:t>
      </w:r>
      <w:proofErr w:type="gramEnd"/>
      <w:r w:rsidR="00BA5A5C" w:rsidRPr="00BA5A5C">
        <w:rPr>
          <w:rFonts w:ascii="Times New Roman" w:eastAsia="Times New Roman" w:hAnsi="Times New Roman" w:cs="Times New Roman"/>
          <w:i/>
          <w:color w:val="000000"/>
          <w:sz w:val="28"/>
          <w:szCs w:val="28"/>
          <w:lang w:eastAsia="ru-RU"/>
        </w:rPr>
        <w:t>частвуют воспитанники детского сада, обучающиеся начального звена, мамы помогают)</w:t>
      </w:r>
    </w:p>
    <w:p w:rsidR="00D97600" w:rsidRDefault="00D97600" w:rsidP="00D97600">
      <w:pPr>
        <w:spacing w:after="0" w:line="240" w:lineRule="auto"/>
        <w:jc w:val="both"/>
        <w:rPr>
          <w:rFonts w:ascii="Times New Roman" w:eastAsia="Times New Roman" w:hAnsi="Times New Roman" w:cs="Times New Roman"/>
          <w:color w:val="000000"/>
          <w:sz w:val="28"/>
          <w:szCs w:val="28"/>
          <w:lang w:eastAsia="ru-RU"/>
        </w:rPr>
      </w:pPr>
      <w:r w:rsidRPr="00D97600">
        <w:rPr>
          <w:rFonts w:ascii="Times New Roman" w:eastAsia="Times New Roman" w:hAnsi="Times New Roman" w:cs="Times New Roman"/>
          <w:b/>
          <w:bCs/>
          <w:color w:val="000000"/>
          <w:sz w:val="28"/>
          <w:szCs w:val="28"/>
          <w:lang w:eastAsia="ru-RU"/>
        </w:rPr>
        <w:t>Эстафета «Дружба».</w:t>
      </w:r>
      <w:r w:rsidRPr="00D97600">
        <w:rPr>
          <w:rFonts w:ascii="Times New Roman" w:eastAsia="Times New Roman" w:hAnsi="Times New Roman" w:cs="Times New Roman"/>
          <w:color w:val="000000"/>
          <w:sz w:val="28"/>
          <w:szCs w:val="28"/>
          <w:lang w:eastAsia="ru-RU"/>
        </w:rPr>
        <w:t> Начинают соревнование капитаны. Они бегут до поворотной стойки, огибают её, затем возвращаются к команде и цепляют «Вагончик» (следующего участника). Эстафета проводится до тех пор, пока дистанцию не преодолеет вся команда. Побеждает команда, которая первой пройдёт всю дистанцию, не потеряв в пути «вагончики».</w:t>
      </w:r>
    </w:p>
    <w:p w:rsidR="00BA5A5C" w:rsidRPr="00BA5A5C" w:rsidRDefault="00BA5A5C" w:rsidP="00D97600">
      <w:pPr>
        <w:spacing w:after="0" w:line="240" w:lineRule="auto"/>
        <w:jc w:val="both"/>
        <w:rPr>
          <w:rFonts w:ascii="Times New Roman" w:eastAsia="Times New Roman" w:hAnsi="Times New Roman" w:cs="Times New Roman"/>
          <w:i/>
          <w:color w:val="663300"/>
          <w:sz w:val="28"/>
          <w:szCs w:val="28"/>
          <w:lang w:eastAsia="ru-RU"/>
        </w:rPr>
      </w:pPr>
      <w:r w:rsidRPr="00BA5A5C">
        <w:rPr>
          <w:rFonts w:ascii="Times New Roman" w:eastAsia="Times New Roman" w:hAnsi="Times New Roman" w:cs="Times New Roman"/>
          <w:i/>
          <w:color w:val="000000"/>
          <w:sz w:val="28"/>
          <w:szCs w:val="28"/>
          <w:lang w:eastAsia="ru-RU"/>
        </w:rPr>
        <w:t xml:space="preserve">Музыкальное приветствие Сергея </w:t>
      </w:r>
      <w:proofErr w:type="spellStart"/>
      <w:r w:rsidRPr="00BA5A5C">
        <w:rPr>
          <w:rFonts w:ascii="Times New Roman" w:eastAsia="Times New Roman" w:hAnsi="Times New Roman" w:cs="Times New Roman"/>
          <w:i/>
          <w:color w:val="000000"/>
          <w:sz w:val="28"/>
          <w:szCs w:val="28"/>
          <w:lang w:eastAsia="ru-RU"/>
        </w:rPr>
        <w:t>Арьяина</w:t>
      </w:r>
      <w:proofErr w:type="spellEnd"/>
      <w:r w:rsidRPr="00BA5A5C">
        <w:rPr>
          <w:rFonts w:ascii="Times New Roman" w:eastAsia="Times New Roman" w:hAnsi="Times New Roman" w:cs="Times New Roman"/>
          <w:i/>
          <w:color w:val="000000"/>
          <w:sz w:val="28"/>
          <w:szCs w:val="28"/>
          <w:lang w:eastAsia="ru-RU"/>
        </w:rPr>
        <w:t xml:space="preserve"> </w:t>
      </w: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b/>
          <w:bCs/>
          <w:color w:val="000000"/>
          <w:sz w:val="28"/>
          <w:szCs w:val="28"/>
          <w:lang w:eastAsia="ru-RU"/>
        </w:rPr>
        <w:t>4.     Подведение итогов</w:t>
      </w:r>
    </w:p>
    <w:p w:rsidR="00D97600" w:rsidRDefault="00D97600" w:rsidP="00D97600">
      <w:pPr>
        <w:spacing w:after="0" w:line="240" w:lineRule="auto"/>
        <w:jc w:val="both"/>
        <w:rPr>
          <w:rFonts w:ascii="Times New Roman" w:eastAsia="Times New Roman" w:hAnsi="Times New Roman" w:cs="Times New Roman"/>
          <w:i/>
          <w:iCs/>
          <w:color w:val="000000"/>
          <w:sz w:val="28"/>
          <w:szCs w:val="28"/>
          <w:lang w:eastAsia="ru-RU"/>
        </w:rPr>
      </w:pPr>
      <w:r w:rsidRPr="00D97600">
        <w:rPr>
          <w:rFonts w:ascii="Times New Roman" w:eastAsia="Times New Roman" w:hAnsi="Times New Roman" w:cs="Times New Roman"/>
          <w:i/>
          <w:iCs/>
          <w:color w:val="000000"/>
          <w:sz w:val="28"/>
          <w:szCs w:val="28"/>
          <w:lang w:eastAsia="ru-RU"/>
        </w:rPr>
        <w:t>Построение. Объявление команды – победительницы.</w:t>
      </w:r>
    </w:p>
    <w:p w:rsidR="00BA5A5C" w:rsidRDefault="00BA5A5C" w:rsidP="00D97600">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(Большие гонки заканчиваются с исполнением песни «День Победы» участниками соревнования и зрителями.)</w:t>
      </w: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751B0D" w:rsidRDefault="00751B0D" w:rsidP="00D97600">
      <w:pPr>
        <w:spacing w:after="0" w:line="240" w:lineRule="auto"/>
        <w:jc w:val="both"/>
        <w:rPr>
          <w:rFonts w:ascii="Times New Roman" w:eastAsia="Times New Roman" w:hAnsi="Times New Roman" w:cs="Times New Roman"/>
          <w:i/>
          <w:iCs/>
          <w:color w:val="000000"/>
          <w:sz w:val="28"/>
          <w:szCs w:val="28"/>
          <w:lang w:eastAsia="ru-RU"/>
        </w:rPr>
      </w:pPr>
    </w:p>
    <w:p w:rsidR="00402430" w:rsidRDefault="00402430" w:rsidP="00751B0D">
      <w:pPr>
        <w:spacing w:after="0" w:line="240" w:lineRule="auto"/>
        <w:jc w:val="center"/>
        <w:rPr>
          <w:rFonts w:ascii="Times New Roman" w:eastAsia="Times New Roman" w:hAnsi="Times New Roman" w:cs="Times New Roman"/>
          <w:b/>
          <w:bCs/>
          <w:color w:val="000000"/>
          <w:sz w:val="28"/>
          <w:szCs w:val="28"/>
          <w:lang w:eastAsia="ru-RU"/>
        </w:rPr>
      </w:pPr>
    </w:p>
    <w:p w:rsidR="00402430" w:rsidRDefault="00402430" w:rsidP="00402430">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402430" w:rsidRDefault="00402430" w:rsidP="00402430">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402430" w:rsidRDefault="00402430" w:rsidP="00402430">
      <w:pPr>
        <w:spacing w:after="0" w:line="240" w:lineRule="auto"/>
        <w:jc w:val="center"/>
        <w:rPr>
          <w:rFonts w:ascii="Times New Roman" w:eastAsia="Times New Roman" w:hAnsi="Times New Roman" w:cs="Times New Roman"/>
          <w:b/>
          <w:bCs/>
          <w:color w:val="000000"/>
          <w:sz w:val="32"/>
          <w:szCs w:val="32"/>
          <w:lang w:eastAsia="ru-RU"/>
        </w:rPr>
      </w:pPr>
    </w:p>
    <w:p w:rsidR="00402430" w:rsidRDefault="00402430" w:rsidP="00402430">
      <w:pPr>
        <w:spacing w:after="0" w:line="240" w:lineRule="auto"/>
        <w:jc w:val="center"/>
        <w:rPr>
          <w:rFonts w:ascii="Times New Roman" w:eastAsia="Times New Roman" w:hAnsi="Times New Roman" w:cs="Times New Roman"/>
          <w:b/>
          <w:bCs/>
          <w:color w:val="000000"/>
          <w:sz w:val="32"/>
          <w:szCs w:val="32"/>
          <w:lang w:eastAsia="ru-RU"/>
        </w:rPr>
      </w:pPr>
    </w:p>
    <w:p w:rsidR="00402430" w:rsidRPr="00402430" w:rsidRDefault="00402430" w:rsidP="00402430">
      <w:pPr>
        <w:spacing w:after="0" w:line="240" w:lineRule="auto"/>
        <w:jc w:val="center"/>
        <w:rPr>
          <w:rFonts w:ascii="Times New Roman" w:eastAsia="Times New Roman" w:hAnsi="Times New Roman" w:cs="Times New Roman"/>
          <w:color w:val="663300"/>
          <w:sz w:val="32"/>
          <w:szCs w:val="32"/>
          <w:lang w:eastAsia="ru-RU"/>
        </w:rPr>
      </w:pPr>
      <w:r w:rsidRPr="00402430">
        <w:rPr>
          <w:rFonts w:ascii="Times New Roman" w:eastAsia="Times New Roman" w:hAnsi="Times New Roman" w:cs="Times New Roman"/>
          <w:b/>
          <w:bCs/>
          <w:color w:val="000000"/>
          <w:sz w:val="32"/>
          <w:szCs w:val="32"/>
          <w:lang w:eastAsia="ru-RU"/>
        </w:rPr>
        <w:t>Сценарий семейного спортивного праздника, проведенного в рамках психологического месячника «Быть семье здоровой модно!»</w:t>
      </w: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Default="00402430" w:rsidP="00402430">
      <w:pPr>
        <w:spacing w:after="0" w:line="240" w:lineRule="auto"/>
        <w:jc w:val="right"/>
        <w:rPr>
          <w:rFonts w:ascii="Times New Roman" w:eastAsia="Times New Roman" w:hAnsi="Times New Roman" w:cs="Times New Roman"/>
          <w:color w:val="000000"/>
          <w:sz w:val="28"/>
          <w:szCs w:val="28"/>
          <w:lang w:eastAsia="ru-RU"/>
        </w:rPr>
      </w:pPr>
    </w:p>
    <w:p w:rsidR="00402430" w:rsidRPr="00A5531D" w:rsidRDefault="00402430" w:rsidP="00402430">
      <w:pPr>
        <w:spacing w:after="0" w:line="240" w:lineRule="auto"/>
        <w:jc w:val="right"/>
        <w:rPr>
          <w:rFonts w:ascii="Times New Roman" w:eastAsia="Times New Roman" w:hAnsi="Times New Roman" w:cs="Times New Roman"/>
          <w:color w:val="000000"/>
          <w:sz w:val="28"/>
          <w:szCs w:val="28"/>
          <w:lang w:eastAsia="ru-RU"/>
        </w:rPr>
      </w:pPr>
      <w:proofErr w:type="spellStart"/>
      <w:proofErr w:type="gramStart"/>
      <w:r w:rsidRPr="00A5531D">
        <w:rPr>
          <w:rFonts w:ascii="Times New Roman" w:eastAsia="Times New Roman" w:hAnsi="Times New Roman" w:cs="Times New Roman"/>
          <w:color w:val="000000"/>
          <w:sz w:val="28"/>
          <w:szCs w:val="28"/>
          <w:lang w:eastAsia="ru-RU"/>
        </w:rPr>
        <w:t>Отв</w:t>
      </w:r>
      <w:proofErr w:type="spellEnd"/>
      <w:proofErr w:type="gramEnd"/>
      <w:r w:rsidRPr="00A553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w:t>
      </w:r>
      <w:r w:rsidRPr="00A5531D">
        <w:rPr>
          <w:rFonts w:ascii="Times New Roman" w:eastAsia="Times New Roman" w:hAnsi="Times New Roman" w:cs="Times New Roman"/>
          <w:color w:val="000000"/>
          <w:sz w:val="28"/>
          <w:szCs w:val="28"/>
          <w:lang w:eastAsia="ru-RU"/>
        </w:rPr>
        <w:t>лассный руководитель 7</w:t>
      </w:r>
      <w:r w:rsidRPr="00751B0D">
        <w:rPr>
          <w:rFonts w:ascii="Times New Roman" w:eastAsia="Times New Roman" w:hAnsi="Times New Roman" w:cs="Times New Roman"/>
          <w:color w:val="000000"/>
          <w:sz w:val="28"/>
          <w:szCs w:val="28"/>
          <w:lang w:eastAsia="ru-RU"/>
        </w:rPr>
        <w:t xml:space="preserve"> класса</w:t>
      </w:r>
      <w:r w:rsidRPr="00A5531D">
        <w:rPr>
          <w:rFonts w:ascii="Times New Roman" w:eastAsia="Times New Roman" w:hAnsi="Times New Roman" w:cs="Times New Roman"/>
          <w:color w:val="000000"/>
          <w:sz w:val="28"/>
          <w:szCs w:val="28"/>
          <w:lang w:eastAsia="ru-RU"/>
        </w:rPr>
        <w:t xml:space="preserve"> </w:t>
      </w:r>
      <w:proofErr w:type="spellStart"/>
      <w:r w:rsidRPr="00A5531D">
        <w:rPr>
          <w:rFonts w:ascii="Times New Roman" w:eastAsia="Times New Roman" w:hAnsi="Times New Roman" w:cs="Times New Roman"/>
          <w:color w:val="000000"/>
          <w:sz w:val="28"/>
          <w:szCs w:val="28"/>
          <w:lang w:eastAsia="ru-RU"/>
        </w:rPr>
        <w:t>Черемкина</w:t>
      </w:r>
      <w:proofErr w:type="spellEnd"/>
      <w:r w:rsidRPr="00A5531D">
        <w:rPr>
          <w:rFonts w:ascii="Times New Roman" w:eastAsia="Times New Roman" w:hAnsi="Times New Roman" w:cs="Times New Roman"/>
          <w:color w:val="000000"/>
          <w:sz w:val="28"/>
          <w:szCs w:val="28"/>
          <w:lang w:eastAsia="ru-RU"/>
        </w:rPr>
        <w:t xml:space="preserve"> В.П, </w:t>
      </w:r>
    </w:p>
    <w:p w:rsidR="00402430" w:rsidRPr="00751B0D" w:rsidRDefault="00402430" w:rsidP="00402430">
      <w:pPr>
        <w:spacing w:after="0" w:line="240" w:lineRule="auto"/>
        <w:jc w:val="right"/>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color w:val="000000"/>
          <w:sz w:val="28"/>
          <w:szCs w:val="28"/>
          <w:lang w:eastAsia="ru-RU"/>
        </w:rPr>
        <w:t>учитель физкультуры Никулин Г.П.</w:t>
      </w:r>
    </w:p>
    <w:p w:rsidR="00402430" w:rsidRPr="00751B0D" w:rsidRDefault="00402430" w:rsidP="00402430">
      <w:pPr>
        <w:spacing w:after="0" w:line="240" w:lineRule="auto"/>
        <w:jc w:val="right"/>
        <w:rPr>
          <w:rFonts w:ascii="Times New Roman" w:eastAsia="Times New Roman" w:hAnsi="Times New Roman" w:cs="Times New Roman"/>
          <w:color w:val="663300"/>
          <w:sz w:val="28"/>
          <w:szCs w:val="28"/>
          <w:lang w:eastAsia="ru-RU"/>
        </w:rPr>
      </w:pPr>
    </w:p>
    <w:p w:rsidR="00402430" w:rsidRDefault="00402430" w:rsidP="00384D6B">
      <w:pPr>
        <w:spacing w:before="100" w:beforeAutospacing="1" w:after="100" w:afterAutospacing="1" w:line="240" w:lineRule="auto"/>
        <w:jc w:val="right"/>
        <w:rPr>
          <w:rFonts w:ascii="Times New Roman" w:eastAsia="Times New Roman" w:hAnsi="Times New Roman" w:cs="Times New Roman"/>
          <w:b/>
          <w:bCs/>
          <w:color w:val="000000"/>
          <w:sz w:val="36"/>
          <w:szCs w:val="36"/>
          <w:lang w:eastAsia="ru-RU"/>
        </w:rPr>
      </w:pPr>
    </w:p>
    <w:p w:rsidR="00402430" w:rsidRDefault="00402430" w:rsidP="00402430">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402430" w:rsidRDefault="00402430" w:rsidP="00402430">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402430" w:rsidRDefault="00402430" w:rsidP="00402430">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402430" w:rsidRDefault="00402430" w:rsidP="00402430">
      <w:pPr>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p>
    <w:p w:rsidR="00402430" w:rsidRDefault="00402430" w:rsidP="00402430">
      <w:pPr>
        <w:spacing w:after="0" w:line="240" w:lineRule="auto"/>
        <w:rPr>
          <w:rFonts w:ascii="Times New Roman" w:eastAsia="Times New Roman" w:hAnsi="Times New Roman" w:cs="Times New Roman"/>
          <w:b/>
          <w:bCs/>
          <w:color w:val="000000"/>
          <w:sz w:val="28"/>
          <w:szCs w:val="28"/>
          <w:lang w:eastAsia="ru-RU"/>
        </w:rPr>
      </w:pPr>
    </w:p>
    <w:p w:rsidR="00751B0D" w:rsidRPr="00751B0D" w:rsidRDefault="00A5531D" w:rsidP="00751B0D">
      <w:pPr>
        <w:spacing w:after="0" w:line="240" w:lineRule="auto"/>
        <w:jc w:val="center"/>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Сценарий семейного спортивного</w:t>
      </w:r>
      <w:r w:rsidR="00751B0D" w:rsidRPr="00A5531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праздника, проведенного в рамках психологического месячника </w:t>
      </w:r>
      <w:r w:rsidR="00751B0D" w:rsidRPr="00A5531D">
        <w:rPr>
          <w:rFonts w:ascii="Times New Roman" w:eastAsia="Times New Roman" w:hAnsi="Times New Roman" w:cs="Times New Roman"/>
          <w:b/>
          <w:bCs/>
          <w:color w:val="000000"/>
          <w:sz w:val="28"/>
          <w:szCs w:val="28"/>
          <w:lang w:eastAsia="ru-RU"/>
        </w:rPr>
        <w:t>«Быть семье здоровой модно!»</w:t>
      </w:r>
    </w:p>
    <w:p w:rsidR="00F57FAD" w:rsidRDefault="00F57FAD" w:rsidP="00751B0D">
      <w:pPr>
        <w:spacing w:after="0" w:line="240" w:lineRule="auto"/>
        <w:jc w:val="right"/>
        <w:rPr>
          <w:rFonts w:ascii="Times New Roman" w:eastAsia="Times New Roman" w:hAnsi="Times New Roman" w:cs="Times New Roman"/>
          <w:color w:val="000000"/>
          <w:sz w:val="28"/>
          <w:szCs w:val="28"/>
          <w:lang w:eastAsia="ru-RU"/>
        </w:rPr>
      </w:pPr>
    </w:p>
    <w:p w:rsidR="00A5531D" w:rsidRPr="00A5531D" w:rsidRDefault="00A5531D" w:rsidP="00751B0D">
      <w:pPr>
        <w:spacing w:after="0" w:line="240" w:lineRule="auto"/>
        <w:jc w:val="right"/>
        <w:rPr>
          <w:rFonts w:ascii="Times New Roman" w:eastAsia="Times New Roman" w:hAnsi="Times New Roman" w:cs="Times New Roman"/>
          <w:color w:val="000000"/>
          <w:sz w:val="28"/>
          <w:szCs w:val="28"/>
          <w:lang w:eastAsia="ru-RU"/>
        </w:rPr>
      </w:pPr>
      <w:proofErr w:type="spellStart"/>
      <w:proofErr w:type="gramStart"/>
      <w:r w:rsidRPr="00A5531D">
        <w:rPr>
          <w:rFonts w:ascii="Times New Roman" w:eastAsia="Times New Roman" w:hAnsi="Times New Roman" w:cs="Times New Roman"/>
          <w:color w:val="000000"/>
          <w:sz w:val="28"/>
          <w:szCs w:val="28"/>
          <w:lang w:eastAsia="ru-RU"/>
        </w:rPr>
        <w:t>Отв</w:t>
      </w:r>
      <w:proofErr w:type="spellEnd"/>
      <w:proofErr w:type="gramEnd"/>
      <w:r w:rsidRPr="00A5531D">
        <w:rPr>
          <w:rFonts w:ascii="Times New Roman" w:eastAsia="Times New Roman" w:hAnsi="Times New Roman" w:cs="Times New Roman"/>
          <w:color w:val="000000"/>
          <w:sz w:val="28"/>
          <w:szCs w:val="28"/>
          <w:lang w:eastAsia="ru-RU"/>
        </w:rPr>
        <w:t>:</w:t>
      </w:r>
      <w:r w:rsidR="004024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00751B0D" w:rsidRPr="00A5531D">
        <w:rPr>
          <w:rFonts w:ascii="Times New Roman" w:eastAsia="Times New Roman" w:hAnsi="Times New Roman" w:cs="Times New Roman"/>
          <w:color w:val="000000"/>
          <w:sz w:val="28"/>
          <w:szCs w:val="28"/>
          <w:lang w:eastAsia="ru-RU"/>
        </w:rPr>
        <w:t>лассный руководитель 7</w:t>
      </w:r>
      <w:r w:rsidR="00751B0D" w:rsidRPr="00751B0D">
        <w:rPr>
          <w:rFonts w:ascii="Times New Roman" w:eastAsia="Times New Roman" w:hAnsi="Times New Roman" w:cs="Times New Roman"/>
          <w:color w:val="000000"/>
          <w:sz w:val="28"/>
          <w:szCs w:val="28"/>
          <w:lang w:eastAsia="ru-RU"/>
        </w:rPr>
        <w:t xml:space="preserve"> класса</w:t>
      </w:r>
      <w:r w:rsidR="00751B0D" w:rsidRPr="00A5531D">
        <w:rPr>
          <w:rFonts w:ascii="Times New Roman" w:eastAsia="Times New Roman" w:hAnsi="Times New Roman" w:cs="Times New Roman"/>
          <w:color w:val="000000"/>
          <w:sz w:val="28"/>
          <w:szCs w:val="28"/>
          <w:lang w:eastAsia="ru-RU"/>
        </w:rPr>
        <w:t xml:space="preserve"> </w:t>
      </w:r>
      <w:proofErr w:type="spellStart"/>
      <w:r w:rsidR="00751B0D" w:rsidRPr="00A5531D">
        <w:rPr>
          <w:rFonts w:ascii="Times New Roman" w:eastAsia="Times New Roman" w:hAnsi="Times New Roman" w:cs="Times New Roman"/>
          <w:color w:val="000000"/>
          <w:sz w:val="28"/>
          <w:szCs w:val="28"/>
          <w:lang w:eastAsia="ru-RU"/>
        </w:rPr>
        <w:t>Черемкина</w:t>
      </w:r>
      <w:proofErr w:type="spellEnd"/>
      <w:r w:rsidR="00751B0D" w:rsidRPr="00A5531D">
        <w:rPr>
          <w:rFonts w:ascii="Times New Roman" w:eastAsia="Times New Roman" w:hAnsi="Times New Roman" w:cs="Times New Roman"/>
          <w:color w:val="000000"/>
          <w:sz w:val="28"/>
          <w:szCs w:val="28"/>
          <w:lang w:eastAsia="ru-RU"/>
        </w:rPr>
        <w:t xml:space="preserve"> В.П, </w:t>
      </w:r>
    </w:p>
    <w:p w:rsidR="00751B0D" w:rsidRPr="00751B0D" w:rsidRDefault="00751B0D" w:rsidP="00751B0D">
      <w:pPr>
        <w:spacing w:after="0" w:line="240" w:lineRule="auto"/>
        <w:jc w:val="right"/>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color w:val="000000"/>
          <w:sz w:val="28"/>
          <w:szCs w:val="28"/>
          <w:lang w:eastAsia="ru-RU"/>
        </w:rPr>
        <w:t>учитель физкультуры Никулин Г.П.</w:t>
      </w:r>
    </w:p>
    <w:p w:rsidR="00751B0D" w:rsidRPr="00751B0D" w:rsidRDefault="00751B0D" w:rsidP="00751B0D">
      <w:pPr>
        <w:spacing w:after="0" w:line="240" w:lineRule="auto"/>
        <w:jc w:val="right"/>
        <w:rPr>
          <w:rFonts w:ascii="Times New Roman" w:eastAsia="Times New Roman" w:hAnsi="Times New Roman" w:cs="Times New Roman"/>
          <w:color w:val="663300"/>
          <w:sz w:val="28"/>
          <w:szCs w:val="28"/>
          <w:lang w:eastAsia="ru-RU"/>
        </w:rPr>
      </w:pP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Цель:</w:t>
      </w:r>
      <w:r w:rsidRPr="00751B0D">
        <w:rPr>
          <w:rFonts w:ascii="Times New Roman" w:eastAsia="Times New Roman" w:hAnsi="Times New Roman" w:cs="Times New Roman"/>
          <w:color w:val="000000"/>
          <w:sz w:val="28"/>
          <w:szCs w:val="28"/>
          <w:lang w:eastAsia="ru-RU"/>
        </w:rPr>
        <w:t> популяризация физической культуры, массового спорта и активного отдыха детей</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Задачи:</w:t>
      </w:r>
      <w:r w:rsidRPr="00751B0D">
        <w:rPr>
          <w:rFonts w:ascii="Times New Roman" w:eastAsia="Times New Roman" w:hAnsi="Times New Roman" w:cs="Times New Roman"/>
          <w:color w:val="000000"/>
          <w:sz w:val="28"/>
          <w:szCs w:val="28"/>
          <w:lang w:eastAsia="ru-RU"/>
        </w:rPr>
        <w:t> - формирование у учащихся привычек здорового образа жизни и выработка у них правильных двигательных действий в процессе физического воспитания; </w:t>
      </w:r>
      <w:r w:rsidRPr="00751B0D">
        <w:rPr>
          <w:rFonts w:ascii="Times New Roman" w:eastAsia="Times New Roman" w:hAnsi="Times New Roman" w:cs="Times New Roman"/>
          <w:color w:val="000000"/>
          <w:sz w:val="28"/>
          <w:szCs w:val="28"/>
          <w:lang w:eastAsia="ru-RU"/>
        </w:rPr>
        <w:br/>
        <w:t>- воспитание чувства коллективизма взаимопомощи, самодисциплины, воли внимания; </w:t>
      </w:r>
    </w:p>
    <w:p w:rsidR="00751B0D" w:rsidRDefault="00751B0D" w:rsidP="00A5531D">
      <w:pPr>
        <w:spacing w:after="0" w:line="240" w:lineRule="auto"/>
        <w:jc w:val="both"/>
        <w:rPr>
          <w:rFonts w:ascii="Times New Roman" w:eastAsia="Times New Roman" w:hAnsi="Times New Roman" w:cs="Times New Roman"/>
          <w:color w:val="000000"/>
          <w:sz w:val="28"/>
          <w:szCs w:val="28"/>
          <w:lang w:eastAsia="ru-RU"/>
        </w:rPr>
      </w:pPr>
      <w:r w:rsidRPr="00751B0D">
        <w:rPr>
          <w:rFonts w:ascii="Times New Roman" w:eastAsia="Times New Roman" w:hAnsi="Times New Roman" w:cs="Times New Roman"/>
          <w:color w:val="000000"/>
          <w:sz w:val="28"/>
          <w:szCs w:val="28"/>
          <w:lang w:eastAsia="ru-RU"/>
        </w:rPr>
        <w:t>- укрепление здоровья, развитие физических качеств у подрастающего поколения, содействие гармоническому физическому развитию обучающих </w:t>
      </w:r>
      <w:r w:rsidRPr="00751B0D">
        <w:rPr>
          <w:rFonts w:ascii="Times New Roman" w:eastAsia="Times New Roman" w:hAnsi="Times New Roman" w:cs="Times New Roman"/>
          <w:color w:val="000000"/>
          <w:sz w:val="28"/>
          <w:szCs w:val="28"/>
          <w:lang w:eastAsia="ru-RU"/>
        </w:rPr>
        <w:br/>
      </w:r>
      <w:r w:rsidRPr="00A5531D">
        <w:rPr>
          <w:rFonts w:ascii="Times New Roman" w:eastAsia="Times New Roman" w:hAnsi="Times New Roman" w:cs="Times New Roman"/>
          <w:b/>
          <w:bCs/>
          <w:color w:val="000000"/>
          <w:sz w:val="28"/>
          <w:szCs w:val="28"/>
          <w:lang w:eastAsia="ru-RU"/>
        </w:rPr>
        <w:t>Участники</w:t>
      </w:r>
      <w:r w:rsidRPr="00751B0D">
        <w:rPr>
          <w:rFonts w:ascii="Times New Roman" w:eastAsia="Times New Roman" w:hAnsi="Times New Roman" w:cs="Times New Roman"/>
          <w:color w:val="000000"/>
          <w:sz w:val="28"/>
          <w:szCs w:val="28"/>
          <w:lang w:eastAsia="ru-RU"/>
        </w:rPr>
        <w:t>:</w:t>
      </w:r>
      <w:r w:rsidR="00A5531D">
        <w:rPr>
          <w:rFonts w:ascii="Times New Roman" w:eastAsia="Times New Roman" w:hAnsi="Times New Roman" w:cs="Times New Roman"/>
          <w:color w:val="000000"/>
          <w:sz w:val="28"/>
          <w:szCs w:val="28"/>
          <w:lang w:eastAsia="ru-RU"/>
        </w:rPr>
        <w:t>  обучающиеся 7 класса и родители.</w:t>
      </w:r>
    </w:p>
    <w:p w:rsidR="00F57FAD" w:rsidRPr="00751B0D" w:rsidRDefault="00F57FAD" w:rsidP="00A5531D">
      <w:pPr>
        <w:spacing w:after="0" w:line="240" w:lineRule="auto"/>
        <w:jc w:val="both"/>
        <w:rPr>
          <w:rFonts w:ascii="Times New Roman" w:eastAsia="Times New Roman" w:hAnsi="Times New Roman" w:cs="Times New Roman"/>
          <w:color w:val="663300"/>
          <w:sz w:val="28"/>
          <w:szCs w:val="28"/>
          <w:lang w:eastAsia="ru-RU"/>
        </w:rPr>
      </w:pPr>
      <w:r>
        <w:rPr>
          <w:rFonts w:ascii="Times New Roman" w:eastAsia="Times New Roman" w:hAnsi="Times New Roman" w:cs="Times New Roman"/>
          <w:color w:val="000000"/>
          <w:sz w:val="28"/>
          <w:szCs w:val="28"/>
          <w:lang w:eastAsia="ru-RU"/>
        </w:rPr>
        <w:t>Спортивный инвентарь: надувной шарик, обруч, мячи, клюшки,</w:t>
      </w:r>
      <w:r w:rsidR="00402430">
        <w:rPr>
          <w:rFonts w:ascii="Times New Roman" w:eastAsia="Times New Roman" w:hAnsi="Times New Roman" w:cs="Times New Roman"/>
          <w:color w:val="000000"/>
          <w:sz w:val="28"/>
          <w:szCs w:val="28"/>
          <w:lang w:eastAsia="ru-RU"/>
        </w:rPr>
        <w:t xml:space="preserve"> стулья,</w:t>
      </w:r>
      <w:r>
        <w:rPr>
          <w:rFonts w:ascii="Times New Roman" w:eastAsia="Times New Roman" w:hAnsi="Times New Roman" w:cs="Times New Roman"/>
          <w:color w:val="000000"/>
          <w:sz w:val="28"/>
          <w:szCs w:val="28"/>
          <w:lang w:eastAsia="ru-RU"/>
        </w:rPr>
        <w:t xml:space="preserve">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Ход мероприятия</w:t>
      </w:r>
      <w:r w:rsidR="00A5531D">
        <w:rPr>
          <w:rFonts w:ascii="Times New Roman" w:eastAsia="Times New Roman" w:hAnsi="Times New Roman" w:cs="Times New Roman"/>
          <w:b/>
          <w:bCs/>
          <w:color w:val="000000"/>
          <w:sz w:val="28"/>
          <w:szCs w:val="28"/>
          <w:lang w:eastAsia="ru-RU"/>
        </w:rPr>
        <w:t>:</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1 Ведущий:</w:t>
      </w:r>
      <w:r w:rsidRPr="00751B0D">
        <w:rPr>
          <w:rFonts w:ascii="Times New Roman" w:eastAsia="Times New Roman" w:hAnsi="Times New Roman" w:cs="Times New Roman"/>
          <w:color w:val="000000"/>
          <w:sz w:val="28"/>
          <w:szCs w:val="28"/>
          <w:lang w:eastAsia="ru-RU"/>
        </w:rPr>
        <w:t> Добрый день, дорогие друзья! Я рада приветствовать вас на очередном дне здоровья!</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2 Ведущий:</w:t>
      </w:r>
      <w:r w:rsidRPr="00751B0D">
        <w:rPr>
          <w:rFonts w:ascii="Times New Roman" w:eastAsia="Times New Roman" w:hAnsi="Times New Roman" w:cs="Times New Roman"/>
          <w:color w:val="000000"/>
          <w:sz w:val="28"/>
          <w:szCs w:val="28"/>
          <w:lang w:eastAsia="ru-RU"/>
        </w:rPr>
        <w:t>   Сегодня вам предстои</w:t>
      </w:r>
      <w:r w:rsidR="00F57FAD">
        <w:rPr>
          <w:rFonts w:ascii="Times New Roman" w:eastAsia="Times New Roman" w:hAnsi="Times New Roman" w:cs="Times New Roman"/>
          <w:color w:val="000000"/>
          <w:sz w:val="28"/>
          <w:szCs w:val="28"/>
          <w:lang w:eastAsia="ru-RU"/>
        </w:rPr>
        <w:t>т участвовать в семейном спортивном соревновании</w:t>
      </w:r>
      <w:r w:rsidRPr="00751B0D">
        <w:rPr>
          <w:rFonts w:ascii="Times New Roman" w:eastAsia="Times New Roman" w:hAnsi="Times New Roman" w:cs="Times New Roman"/>
          <w:color w:val="000000"/>
          <w:sz w:val="28"/>
          <w:szCs w:val="28"/>
          <w:lang w:eastAsia="ru-RU"/>
        </w:rPr>
        <w:t xml:space="preserve"> «Быть семье здоровой модно» и придётся показать ловкость, силу, быстроту и смекалку.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1 Ведущий:</w:t>
      </w:r>
      <w:r w:rsidRPr="00751B0D">
        <w:rPr>
          <w:rFonts w:ascii="Times New Roman" w:eastAsia="Times New Roman" w:hAnsi="Times New Roman" w:cs="Times New Roman"/>
          <w:color w:val="000000"/>
          <w:sz w:val="28"/>
          <w:szCs w:val="28"/>
          <w:lang w:eastAsia="ru-RU"/>
        </w:rPr>
        <w:t> Итак,</w:t>
      </w:r>
      <w:r w:rsidR="00F57FAD">
        <w:rPr>
          <w:rFonts w:ascii="Times New Roman" w:eastAsia="Times New Roman" w:hAnsi="Times New Roman" w:cs="Times New Roman"/>
          <w:color w:val="000000"/>
          <w:sz w:val="28"/>
          <w:szCs w:val="28"/>
          <w:lang w:eastAsia="ru-RU"/>
        </w:rPr>
        <w:t xml:space="preserve"> мы начинаем наш семейный  марафон</w:t>
      </w:r>
      <w:r w:rsidRPr="00751B0D">
        <w:rPr>
          <w:rFonts w:ascii="Times New Roman" w:eastAsia="Times New Roman" w:hAnsi="Times New Roman" w:cs="Times New Roman"/>
          <w:color w:val="000000"/>
          <w:sz w:val="28"/>
          <w:szCs w:val="28"/>
          <w:lang w:eastAsia="ru-RU"/>
        </w:rPr>
        <w:t xml:space="preserve"> встречей участников!</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i/>
          <w:iCs/>
          <w:color w:val="000000"/>
          <w:sz w:val="28"/>
          <w:szCs w:val="28"/>
          <w:lang w:eastAsia="ru-RU"/>
        </w:rPr>
        <w:t>Представление участников</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 2 Ведущий: Участники заняли свои места, и я хочу представить вам нашу многоуважаемую судейскую коллегию</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i/>
          <w:iCs/>
          <w:color w:val="000000"/>
          <w:sz w:val="28"/>
          <w:szCs w:val="28"/>
          <w:lang w:eastAsia="ru-RU"/>
        </w:rPr>
        <w:t>Представление жюри</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1 Ведущий:</w:t>
      </w:r>
      <w:r w:rsidRPr="00751B0D">
        <w:rPr>
          <w:rFonts w:ascii="Times New Roman" w:eastAsia="Times New Roman" w:hAnsi="Times New Roman" w:cs="Times New Roman"/>
          <w:color w:val="000000"/>
          <w:sz w:val="28"/>
          <w:szCs w:val="28"/>
          <w:lang w:eastAsia="ru-RU"/>
        </w:rPr>
        <w:t>  По традиции мы даём нашим командам 1 минутку, чтобы она  представила себя и выбрала капитана</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2 Ведущий:</w:t>
      </w:r>
      <w:r w:rsidRPr="00751B0D">
        <w:rPr>
          <w:rFonts w:ascii="Times New Roman" w:eastAsia="Times New Roman" w:hAnsi="Times New Roman" w:cs="Times New Roman"/>
          <w:color w:val="000000"/>
          <w:sz w:val="28"/>
          <w:szCs w:val="28"/>
          <w:lang w:eastAsia="ru-RU"/>
        </w:rPr>
        <w:t> Команды готовы к старту, и мы объявляем 1-й конкурс </w:t>
      </w:r>
      <w:r w:rsidRPr="00751B0D">
        <w:rPr>
          <w:rFonts w:ascii="Times New Roman" w:eastAsia="Times New Roman" w:hAnsi="Times New Roman" w:cs="Times New Roman"/>
          <w:color w:val="000000"/>
          <w:sz w:val="28"/>
          <w:szCs w:val="28"/>
          <w:lang w:eastAsia="ru-RU"/>
        </w:rPr>
        <w:br/>
      </w:r>
      <w:r w:rsidRPr="00A5531D">
        <w:rPr>
          <w:rFonts w:ascii="Times New Roman" w:eastAsia="Times New Roman" w:hAnsi="Times New Roman" w:cs="Times New Roman"/>
          <w:b/>
          <w:bCs/>
          <w:color w:val="000000"/>
          <w:sz w:val="28"/>
          <w:szCs w:val="28"/>
          <w:lang w:eastAsia="ru-RU"/>
        </w:rPr>
        <w:t>1-й конкурс «Дружба»</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Удерживая лбами надувной шарик и взявшись за руки, 2 участника команды бегут до стойки и обратно. У линии старта передают эстафету следующей паре игроков.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2-й конкурс «Тяни-толкай»</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Иногда, правда, бывали моменты, когда вдруг вы обижались друг на друга, вставали друг к другу спиной. Но дружбу не разорвёшь, как «замок» из ваших рук. Проводится следующая эстафета «Тяни-толкай» - игроки встают по парам спиной друг к другу, сцепив руки замком, бегут до ориентира и обратно, передав эстафету следующей паре.</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i/>
          <w:iCs/>
          <w:color w:val="000000"/>
          <w:sz w:val="28"/>
          <w:szCs w:val="28"/>
          <w:lang w:eastAsia="ru-RU"/>
        </w:rPr>
        <w:t>Жюри подводит итоги</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3-й конкурс «Перекати поле»</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Бежать спиной вперёд и с помощью обруча катить мяч до стойки и обратно.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lastRenderedPageBreak/>
        <w:t>4-й конкурс «Собери ромашку»</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 xml:space="preserve">По сигналу судьи первый игрок бежит до средней линии, берет сердцевину от ромашки, бежит до линии поворота, кладет на нее сердцевину, возвращается назад, передает эстафету другому, следующий участник берет лепесток, делает тоже </w:t>
      </w:r>
      <w:proofErr w:type="gramStart"/>
      <w:r w:rsidRPr="00751B0D">
        <w:rPr>
          <w:rFonts w:ascii="Times New Roman" w:eastAsia="Times New Roman" w:hAnsi="Times New Roman" w:cs="Times New Roman"/>
          <w:color w:val="000000"/>
          <w:sz w:val="28"/>
          <w:szCs w:val="28"/>
          <w:lang w:eastAsia="ru-RU"/>
        </w:rPr>
        <w:t>самое</w:t>
      </w:r>
      <w:proofErr w:type="gramEnd"/>
      <w:r w:rsidRPr="00751B0D">
        <w:rPr>
          <w:rFonts w:ascii="Times New Roman" w:eastAsia="Times New Roman" w:hAnsi="Times New Roman" w:cs="Times New Roman"/>
          <w:color w:val="000000"/>
          <w:sz w:val="28"/>
          <w:szCs w:val="28"/>
          <w:lang w:eastAsia="ru-RU"/>
        </w:rPr>
        <w:t xml:space="preserve"> и т.д. Лепестки выкладывают вокруг </w:t>
      </w:r>
      <w:proofErr w:type="spellStart"/>
      <w:r w:rsidRPr="00751B0D">
        <w:rPr>
          <w:rFonts w:ascii="Times New Roman" w:eastAsia="Times New Roman" w:hAnsi="Times New Roman" w:cs="Times New Roman"/>
          <w:color w:val="000000"/>
          <w:sz w:val="28"/>
          <w:szCs w:val="28"/>
          <w:lang w:eastAsia="ru-RU"/>
        </w:rPr>
        <w:t>сердцевинки</w:t>
      </w:r>
      <w:proofErr w:type="spellEnd"/>
      <w:r w:rsidRPr="00751B0D">
        <w:rPr>
          <w:rFonts w:ascii="Times New Roman" w:eastAsia="Times New Roman" w:hAnsi="Times New Roman" w:cs="Times New Roman"/>
          <w:color w:val="000000"/>
          <w:sz w:val="28"/>
          <w:szCs w:val="28"/>
          <w:lang w:eastAsia="ru-RU"/>
        </w:rPr>
        <w:t xml:space="preserve"> ромашки.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i/>
          <w:iCs/>
          <w:color w:val="000000"/>
          <w:sz w:val="28"/>
          <w:szCs w:val="28"/>
          <w:lang w:eastAsia="ru-RU"/>
        </w:rPr>
        <w:t>Жюри подводит итоги</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5-й конкурс  «Хоккеисты»</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Участник по очереди с помощью клюшки ведут шайбу, по пути обводят стойку и возвращаются обратно, передав эстафету следующему участнику.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6-й конкурс «Носильщики»</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 xml:space="preserve">Каждый получает по 3 </w:t>
      </w:r>
      <w:proofErr w:type="gramStart"/>
      <w:r w:rsidRPr="00751B0D">
        <w:rPr>
          <w:rFonts w:ascii="Times New Roman" w:eastAsia="Times New Roman" w:hAnsi="Times New Roman" w:cs="Times New Roman"/>
          <w:color w:val="000000"/>
          <w:sz w:val="28"/>
          <w:szCs w:val="28"/>
          <w:lang w:eastAsia="ru-RU"/>
        </w:rPr>
        <w:t>больших</w:t>
      </w:r>
      <w:proofErr w:type="gramEnd"/>
      <w:r w:rsidRPr="00751B0D">
        <w:rPr>
          <w:rFonts w:ascii="Times New Roman" w:eastAsia="Times New Roman" w:hAnsi="Times New Roman" w:cs="Times New Roman"/>
          <w:color w:val="000000"/>
          <w:sz w:val="28"/>
          <w:szCs w:val="28"/>
          <w:lang w:eastAsia="ru-RU"/>
        </w:rPr>
        <w:t xml:space="preserve"> мяча. Их надо донести до конечного пункта и вернуться назад. Удержать в руках 3 мяча очень трудно, а упавший мяч поднять без посторонней помощи также нелегко. Поэтому передвигаться носильщикам приходится медленно и осторожно. Выигрывает та команда, которая быстрее справится с заданием.</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i/>
          <w:iCs/>
          <w:color w:val="000000"/>
          <w:sz w:val="28"/>
          <w:szCs w:val="28"/>
          <w:lang w:eastAsia="ru-RU"/>
        </w:rPr>
        <w:t>Жюри подводит итоги</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7-й конкурс  «Репка»</w:t>
      </w:r>
    </w:p>
    <w:p w:rsidR="00751B0D" w:rsidRPr="00751B0D" w:rsidRDefault="00F57FAD" w:rsidP="00A5531D">
      <w:pPr>
        <w:spacing w:after="0" w:line="240" w:lineRule="auto"/>
        <w:jc w:val="both"/>
        <w:rPr>
          <w:rFonts w:ascii="Times New Roman" w:eastAsia="Times New Roman" w:hAnsi="Times New Roman" w:cs="Times New Roman"/>
          <w:color w:val="663300"/>
          <w:sz w:val="28"/>
          <w:szCs w:val="28"/>
          <w:lang w:eastAsia="ru-RU"/>
        </w:rPr>
      </w:pPr>
      <w:r>
        <w:rPr>
          <w:rFonts w:ascii="Times New Roman" w:eastAsia="Times New Roman" w:hAnsi="Times New Roman" w:cs="Times New Roman"/>
          <w:color w:val="000000"/>
          <w:sz w:val="28"/>
          <w:szCs w:val="28"/>
          <w:lang w:eastAsia="ru-RU"/>
        </w:rPr>
        <w:t xml:space="preserve">Участники: </w:t>
      </w:r>
      <w:r w:rsidR="00751B0D" w:rsidRPr="00751B0D">
        <w:rPr>
          <w:rFonts w:ascii="Times New Roman" w:eastAsia="Times New Roman" w:hAnsi="Times New Roman" w:cs="Times New Roman"/>
          <w:color w:val="000000"/>
          <w:sz w:val="28"/>
          <w:szCs w:val="28"/>
          <w:lang w:eastAsia="ru-RU"/>
        </w:rPr>
        <w:t xml:space="preserve"> дед, бабка, Жучка, внучка, кошка и мышка. У противоположной стены зала 2 стульчика. На каждом стульчике сидит репка - ребенок в шапочке с изображением репки. 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быстрее вытянула репку и вернулась на исходную позицию.</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8-й конкурс «Передал - садись!»</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Капитаны получают по волейбольному мячу и становится.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i/>
          <w:iCs/>
          <w:color w:val="000000"/>
          <w:sz w:val="28"/>
          <w:szCs w:val="28"/>
          <w:lang w:eastAsia="ru-RU"/>
        </w:rPr>
        <w:t>Жюри подводит итоги</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9-й конкурс «Донеси листок бумаги»</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Первому игроку каждой команды кладут на ладонь по листку. Во время игры лист должен лежать</w:t>
      </w:r>
      <w:r w:rsidR="00402430">
        <w:rPr>
          <w:rFonts w:ascii="Times New Roman" w:eastAsia="Times New Roman" w:hAnsi="Times New Roman" w:cs="Times New Roman"/>
          <w:color w:val="000000"/>
          <w:sz w:val="28"/>
          <w:szCs w:val="28"/>
          <w:lang w:eastAsia="ru-RU"/>
        </w:rPr>
        <w:t xml:space="preserve"> на ладони сам по себе - его ни</w:t>
      </w:r>
      <w:r w:rsidRPr="00751B0D">
        <w:rPr>
          <w:rFonts w:ascii="Times New Roman" w:eastAsia="Times New Roman" w:hAnsi="Times New Roman" w:cs="Times New Roman"/>
          <w:color w:val="000000"/>
          <w:sz w:val="28"/>
          <w:szCs w:val="28"/>
          <w:lang w:eastAsia="ru-RU"/>
        </w:rPr>
        <w:t xml:space="preserve">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правую ладонь следующего в очереди товарища, который сразу бежит вперед. Тем временем первый </w:t>
      </w:r>
      <w:r w:rsidR="00402430">
        <w:rPr>
          <w:rFonts w:ascii="Times New Roman" w:eastAsia="Times New Roman" w:hAnsi="Times New Roman" w:cs="Times New Roman"/>
          <w:color w:val="000000"/>
          <w:sz w:val="28"/>
          <w:szCs w:val="28"/>
          <w:lang w:eastAsia="ru-RU"/>
        </w:rPr>
        <w:t>в</w:t>
      </w:r>
      <w:r w:rsidRPr="00751B0D">
        <w:rPr>
          <w:rFonts w:ascii="Times New Roman" w:eastAsia="Times New Roman" w:hAnsi="Times New Roman" w:cs="Times New Roman"/>
          <w:color w:val="000000"/>
          <w:sz w:val="28"/>
          <w:szCs w:val="28"/>
          <w:lang w:eastAsia="ru-RU"/>
        </w:rPr>
        <w:t>стает в конец ряда. Так продолжается до тех пор, пока очередь не дойдет до первого. Побеждает та команда, которая быстрее справилась заданием.</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lastRenderedPageBreak/>
        <w:t>1 Ведущий:</w:t>
      </w:r>
      <w:r w:rsidRPr="00751B0D">
        <w:rPr>
          <w:rFonts w:ascii="Times New Roman" w:eastAsia="Times New Roman" w:hAnsi="Times New Roman" w:cs="Times New Roman"/>
          <w:color w:val="000000"/>
          <w:sz w:val="28"/>
          <w:szCs w:val="28"/>
          <w:lang w:eastAsia="ru-RU"/>
        </w:rPr>
        <w:t> Конкурсные задания выявили все лучшие качества участников команд. Все оказались ловкими, смелыми, находчивыми веселыми. </w:t>
      </w:r>
      <w:r w:rsidRPr="00751B0D">
        <w:rPr>
          <w:rFonts w:ascii="Times New Roman" w:eastAsia="Times New Roman" w:hAnsi="Times New Roman" w:cs="Times New Roman"/>
          <w:color w:val="000000"/>
          <w:sz w:val="28"/>
          <w:szCs w:val="28"/>
          <w:lang w:eastAsia="ru-RU"/>
        </w:rPr>
        <w:br/>
        <w:t>Соревновались все на славу,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Победители по праву.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Похвал достойны и награды,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И мы призы вручить вам рады.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Благодарим вас за участье!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Вот сувениры вам на счастье!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i/>
          <w:iCs/>
          <w:color w:val="000000"/>
          <w:sz w:val="28"/>
          <w:szCs w:val="28"/>
          <w:lang w:eastAsia="ru-RU"/>
        </w:rPr>
        <w:t>Награждение победителей, вручение призов</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A5531D">
        <w:rPr>
          <w:rFonts w:ascii="Times New Roman" w:eastAsia="Times New Roman" w:hAnsi="Times New Roman" w:cs="Times New Roman"/>
          <w:b/>
          <w:bCs/>
          <w:color w:val="000000"/>
          <w:sz w:val="28"/>
          <w:szCs w:val="28"/>
          <w:lang w:eastAsia="ru-RU"/>
        </w:rPr>
        <w:t>2 Ведущий:</w:t>
      </w:r>
      <w:r w:rsidRPr="00751B0D">
        <w:rPr>
          <w:rFonts w:ascii="Times New Roman" w:eastAsia="Times New Roman" w:hAnsi="Times New Roman" w:cs="Times New Roman"/>
          <w:color w:val="000000"/>
          <w:sz w:val="28"/>
          <w:szCs w:val="28"/>
          <w:lang w:eastAsia="ru-RU"/>
        </w:rPr>
        <w:t> Вот настал момент прощанья,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Будет краткой наша речь.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Говорим вам: «До свиданья! </w:t>
      </w:r>
    </w:p>
    <w:p w:rsidR="00751B0D" w:rsidRPr="00751B0D" w:rsidRDefault="00751B0D" w:rsidP="00A5531D">
      <w:pPr>
        <w:spacing w:after="0" w:line="240" w:lineRule="auto"/>
        <w:jc w:val="both"/>
        <w:rPr>
          <w:rFonts w:ascii="Times New Roman" w:eastAsia="Times New Roman" w:hAnsi="Times New Roman" w:cs="Times New Roman"/>
          <w:color w:val="663300"/>
          <w:sz w:val="28"/>
          <w:szCs w:val="28"/>
          <w:lang w:eastAsia="ru-RU"/>
        </w:rPr>
      </w:pPr>
      <w:r w:rsidRPr="00751B0D">
        <w:rPr>
          <w:rFonts w:ascii="Times New Roman" w:eastAsia="Times New Roman" w:hAnsi="Times New Roman" w:cs="Times New Roman"/>
          <w:color w:val="000000"/>
          <w:sz w:val="28"/>
          <w:szCs w:val="28"/>
          <w:lang w:eastAsia="ru-RU"/>
        </w:rPr>
        <w:t>До счастливых новых встреч!» </w:t>
      </w:r>
    </w:p>
    <w:p w:rsidR="00751B0D" w:rsidRPr="00751B0D" w:rsidRDefault="00751B0D" w:rsidP="00751B0D">
      <w:pPr>
        <w:spacing w:after="0" w:line="240" w:lineRule="auto"/>
        <w:rPr>
          <w:rFonts w:ascii="Verdana" w:eastAsia="Times New Roman" w:hAnsi="Verdana" w:cs="Times New Roman"/>
          <w:color w:val="000000"/>
          <w:sz w:val="24"/>
          <w:szCs w:val="24"/>
          <w:lang w:eastAsia="ru-RU"/>
        </w:rPr>
      </w:pPr>
      <w:r w:rsidRPr="00751B0D">
        <w:rPr>
          <w:rFonts w:ascii="Verdana" w:eastAsia="Times New Roman" w:hAnsi="Verdana" w:cs="Times New Roman"/>
          <w:color w:val="000000"/>
          <w:sz w:val="24"/>
          <w:szCs w:val="24"/>
          <w:lang w:eastAsia="ru-RU"/>
        </w:rPr>
        <w:t> </w:t>
      </w:r>
    </w:p>
    <w:p w:rsidR="00751B0D" w:rsidRPr="00D97600" w:rsidRDefault="00751B0D" w:rsidP="00D97600">
      <w:pPr>
        <w:spacing w:after="0" w:line="240" w:lineRule="auto"/>
        <w:jc w:val="both"/>
        <w:rPr>
          <w:rFonts w:ascii="Times New Roman" w:eastAsia="Times New Roman" w:hAnsi="Times New Roman" w:cs="Times New Roman"/>
          <w:color w:val="663300"/>
          <w:sz w:val="28"/>
          <w:szCs w:val="28"/>
          <w:lang w:eastAsia="ru-RU"/>
        </w:rPr>
      </w:pPr>
    </w:p>
    <w:p w:rsidR="00D97600" w:rsidRPr="00D97600" w:rsidRDefault="00D97600" w:rsidP="00D97600">
      <w:pPr>
        <w:spacing w:after="0" w:line="240" w:lineRule="auto"/>
        <w:jc w:val="both"/>
        <w:rPr>
          <w:rFonts w:ascii="Times New Roman" w:eastAsia="Times New Roman" w:hAnsi="Times New Roman" w:cs="Times New Roman"/>
          <w:color w:val="663300"/>
          <w:sz w:val="28"/>
          <w:szCs w:val="28"/>
          <w:lang w:eastAsia="ru-RU"/>
        </w:rPr>
      </w:pPr>
      <w:r w:rsidRPr="00D97600">
        <w:rPr>
          <w:rFonts w:ascii="Times New Roman" w:eastAsia="Times New Roman" w:hAnsi="Times New Roman" w:cs="Times New Roman"/>
          <w:color w:val="000000"/>
          <w:sz w:val="28"/>
          <w:szCs w:val="28"/>
          <w:lang w:eastAsia="ru-RU"/>
        </w:rPr>
        <w:t> </w:t>
      </w:r>
    </w:p>
    <w:p w:rsidR="00D97600" w:rsidRPr="00D97600" w:rsidRDefault="00D97600" w:rsidP="00D97600">
      <w:pPr>
        <w:spacing w:after="0" w:line="240" w:lineRule="auto"/>
        <w:jc w:val="center"/>
        <w:rPr>
          <w:rFonts w:ascii="Verdana" w:eastAsia="Times New Roman" w:hAnsi="Verdana" w:cs="Times New Roman"/>
          <w:color w:val="663300"/>
          <w:sz w:val="18"/>
          <w:szCs w:val="18"/>
          <w:lang w:eastAsia="ru-RU"/>
        </w:rPr>
      </w:pPr>
      <w:r w:rsidRPr="00D97600">
        <w:rPr>
          <w:rFonts w:ascii="Verdana" w:eastAsia="Times New Roman" w:hAnsi="Verdana" w:cs="Times New Roman"/>
          <w:color w:val="000000"/>
          <w:sz w:val="24"/>
          <w:szCs w:val="24"/>
          <w:lang w:eastAsia="ru-RU"/>
        </w:rPr>
        <w:t> </w:t>
      </w:r>
    </w:p>
    <w:p w:rsidR="00D97600" w:rsidRPr="00D97600" w:rsidRDefault="00D97600" w:rsidP="00D97600">
      <w:pPr>
        <w:spacing w:after="0" w:line="240" w:lineRule="auto"/>
        <w:jc w:val="center"/>
        <w:rPr>
          <w:rFonts w:ascii="Times New Roman" w:eastAsia="Times New Roman" w:hAnsi="Times New Roman" w:cs="Times New Roman"/>
          <w:b/>
          <w:bCs/>
          <w:color w:val="000000"/>
          <w:sz w:val="27"/>
          <w:szCs w:val="27"/>
          <w:lang w:eastAsia="ru-RU"/>
        </w:rPr>
      </w:pPr>
    </w:p>
    <w:p w:rsidR="003956EC" w:rsidRDefault="003956EC" w:rsidP="00616304">
      <w:pPr>
        <w:spacing w:after="0" w:line="240" w:lineRule="auto"/>
        <w:jc w:val="both"/>
        <w:rPr>
          <w:rFonts w:ascii="Times New Roman" w:eastAsia="Times New Roman" w:hAnsi="Times New Roman" w:cs="Times New Roman"/>
          <w:color w:val="000000"/>
          <w:sz w:val="28"/>
          <w:szCs w:val="28"/>
          <w:lang w:eastAsia="ru-RU"/>
        </w:rPr>
      </w:pPr>
    </w:p>
    <w:p w:rsidR="003956EC" w:rsidRPr="00616304" w:rsidRDefault="003956EC" w:rsidP="00616304">
      <w:pPr>
        <w:spacing w:after="0" w:line="240" w:lineRule="auto"/>
        <w:jc w:val="both"/>
        <w:rPr>
          <w:rFonts w:ascii="Times New Roman" w:eastAsia="Times New Roman" w:hAnsi="Times New Roman" w:cs="Times New Roman"/>
          <w:color w:val="663300"/>
          <w:sz w:val="28"/>
          <w:szCs w:val="28"/>
          <w:lang w:eastAsia="ru-RU"/>
        </w:rPr>
      </w:pPr>
    </w:p>
    <w:p w:rsidR="00616304" w:rsidRPr="00616304" w:rsidRDefault="00616304" w:rsidP="00616304">
      <w:pPr>
        <w:spacing w:after="0" w:line="240" w:lineRule="auto"/>
        <w:jc w:val="both"/>
        <w:rPr>
          <w:rFonts w:ascii="Times New Roman" w:eastAsia="Times New Roman" w:hAnsi="Times New Roman" w:cs="Times New Roman"/>
          <w:sz w:val="28"/>
          <w:szCs w:val="28"/>
          <w:lang w:eastAsia="ru-RU"/>
        </w:rPr>
      </w:pPr>
    </w:p>
    <w:p w:rsidR="0006303D" w:rsidRDefault="001461ED">
      <w:pPr>
        <w:rPr>
          <w:rFonts w:ascii="Times New Roman" w:hAnsi="Times New Roman" w:cs="Times New Roman"/>
          <w:sz w:val="28"/>
          <w:szCs w:val="28"/>
        </w:rPr>
      </w:pPr>
      <w:r>
        <w:rPr>
          <w:noProof/>
          <w:lang w:eastAsia="ru-RU"/>
        </w:rPr>
        <w:drawing>
          <wp:inline distT="0" distB="0" distL="0" distR="0" wp14:anchorId="7706899E" wp14:editId="4D97B1F9">
            <wp:extent cx="5940425" cy="4455319"/>
            <wp:effectExtent l="0" t="0" r="3175" b="2540"/>
            <wp:docPr id="1" name="Рисунок 1" descr="https://fsd.kopilkaurokov.ru/uploads/user_file_5526b45fe9bf4/img_user_file_5526b45fe9bf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526b45fe9bf4/img_user_file_5526b45fe9bf4_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1461ED" w:rsidRDefault="001461ED">
      <w:pPr>
        <w:rPr>
          <w:rFonts w:ascii="Times New Roman" w:hAnsi="Times New Roman" w:cs="Times New Roman"/>
          <w:sz w:val="28"/>
          <w:szCs w:val="28"/>
        </w:rPr>
      </w:pPr>
    </w:p>
    <w:p w:rsidR="001461ED" w:rsidRDefault="001461ED">
      <w:pPr>
        <w:rPr>
          <w:rFonts w:ascii="Times New Roman" w:hAnsi="Times New Roman" w:cs="Times New Roman"/>
          <w:sz w:val="28"/>
          <w:szCs w:val="28"/>
        </w:rPr>
      </w:pPr>
    </w:p>
    <w:p w:rsidR="001461ED" w:rsidRDefault="001461ED">
      <w:pPr>
        <w:rPr>
          <w:rFonts w:ascii="Times New Roman" w:hAnsi="Times New Roman" w:cs="Times New Roman"/>
          <w:sz w:val="28"/>
          <w:szCs w:val="28"/>
        </w:rPr>
      </w:pPr>
    </w:p>
    <w:p w:rsidR="001461ED" w:rsidRDefault="001461ED" w:rsidP="001461ED">
      <w:pPr>
        <w:pStyle w:val="a5"/>
        <w:shd w:val="clear" w:color="auto" w:fill="FFFFFF"/>
        <w:jc w:val="center"/>
        <w:rPr>
          <w:rFonts w:ascii="Verdana" w:hAnsi="Verdana"/>
          <w:color w:val="000000"/>
          <w:sz w:val="20"/>
          <w:szCs w:val="20"/>
        </w:rPr>
      </w:pPr>
      <w:r>
        <w:rPr>
          <w:rFonts w:ascii="Verdana" w:hAnsi="Verdana"/>
          <w:b/>
          <w:bCs/>
          <w:color w:val="000000"/>
          <w:sz w:val="20"/>
          <w:szCs w:val="20"/>
        </w:rPr>
        <w:t>Рекомендации по созданию предметно развивающей среды в кабинетах начальных классов</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Предметно развивающая среда</w:t>
      </w:r>
      <w:r>
        <w:rPr>
          <w:rFonts w:ascii="Verdana" w:hAnsi="Verdana"/>
          <w:color w:val="000000"/>
          <w:sz w:val="20"/>
          <w:szCs w:val="20"/>
        </w:rPr>
        <w:t> – это комплекс эстетических, психолого – педагогических условий, необходимых для осуществления педагогического процесса, рационально организованный в пространстве и времени, насыщенный разнообразными предметами и игровыми материалами.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Развивающая среда способствует установлению, утверждению чувства уверенности в себе, дает возможность школьнику испытывать и использовать свои способности, стимулировать проявление им самостоятельности, инициативности, творчества.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Предметная среда обеспечивает разные </w:t>
      </w:r>
      <w:hyperlink r:id="rId6" w:tgtFrame="_blank" w:history="1">
        <w:r>
          <w:rPr>
            <w:rStyle w:val="a6"/>
            <w:rFonts w:ascii="Verdana" w:hAnsi="Verdana"/>
            <w:color w:val="2C7BDE"/>
            <w:sz w:val="20"/>
            <w:szCs w:val="20"/>
          </w:rPr>
          <w:t>виды деятельности</w:t>
        </w:r>
      </w:hyperlink>
      <w:r>
        <w:rPr>
          <w:rFonts w:ascii="Verdana" w:hAnsi="Verdana"/>
          <w:color w:val="000000"/>
          <w:sz w:val="20"/>
          <w:szCs w:val="20"/>
        </w:rPr>
        <w:t> ребенка – школьника и становится основой для его самостоятельной активности. При этом доминантным видом деятельности в школьном учреждении является учебная деятельность. Предметно – развивающая среда способствует развитию творческого воображения детей; формированию культуры </w:t>
      </w:r>
      <w:hyperlink r:id="rId7" w:tgtFrame="_blank" w:history="1">
        <w:r>
          <w:rPr>
            <w:rStyle w:val="a6"/>
            <w:rFonts w:ascii="Verdana" w:hAnsi="Verdana"/>
            <w:color w:val="2C7BDE"/>
            <w:sz w:val="20"/>
            <w:szCs w:val="20"/>
          </w:rPr>
          <w:t>взаимоотношений</w:t>
        </w:r>
      </w:hyperlink>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t>В основе разработки реализуются </w:t>
      </w:r>
      <w:r>
        <w:rPr>
          <w:rFonts w:ascii="Verdana" w:hAnsi="Verdana"/>
          <w:b/>
          <w:bCs/>
          <w:color w:val="000000"/>
          <w:sz w:val="20"/>
          <w:szCs w:val="20"/>
        </w:rPr>
        <w:t>принципы комплексного подхода: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многофункциональность помещения;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рациональность использования пространства;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взаимосвязь цветовой отделки и освещения;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целесообразность озеленения интерьера.</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Предметно - развивающая среда</w:t>
      </w:r>
      <w:r>
        <w:rPr>
          <w:rFonts w:ascii="Verdana" w:hAnsi="Verdana"/>
          <w:color w:val="000000"/>
          <w:sz w:val="20"/>
          <w:szCs w:val="20"/>
        </w:rPr>
        <w:t xml:space="preserve"> имеет </w:t>
      </w:r>
      <w:proofErr w:type="gramStart"/>
      <w:r>
        <w:rPr>
          <w:rFonts w:ascii="Verdana" w:hAnsi="Verdana"/>
          <w:color w:val="000000"/>
          <w:sz w:val="20"/>
          <w:szCs w:val="20"/>
        </w:rPr>
        <w:t>важное значение</w:t>
      </w:r>
      <w:proofErr w:type="gramEnd"/>
      <w:r>
        <w:rPr>
          <w:rFonts w:ascii="Verdana" w:hAnsi="Verdana"/>
          <w:color w:val="000000"/>
          <w:sz w:val="20"/>
          <w:szCs w:val="20"/>
        </w:rPr>
        <w:t xml:space="preserve"> для развития детей. Все, что окружает ребенка – это не только игровая среда, но и среда, в которую входят все специфические детские виды деятельности. Ни один ребенок не может развиваться полноценно только на вербальном уровне, вне предметной среды.</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Правильно организованная предметно-развивающая среда позволяет каждому ребенку найти занятие по душе, поверить в свои силы и способности, научиться взаимодействовать со сверстниками, понимать и оценивать их чувства и поступки, а именно это лежит в основе развивающего обучения.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Созданная среда вызывает у детей чувство радости, эмоционально положительное отношение к школе, желание посещать ее, обогащает новыми впечатлениями и знаниями, побуждает к активной учебной деятельности, способствует интеллектуальному развитию детей школьного возраста. </w:t>
      </w:r>
      <w:r>
        <w:rPr>
          <w:rFonts w:ascii="Verdana" w:hAnsi="Verdana"/>
          <w:color w:val="000000"/>
          <w:sz w:val="20"/>
          <w:szCs w:val="20"/>
        </w:rPr>
        <w:br/>
        <w:t>Дизайн учебных кабинетов способствует художественно-эстетическому и познавательному развитию ребенка. Оформление выдержано в современном стиле, простота формы, комфорт и удобство за счет продуманного решения. Художественную сторону оформления характеризуют гармоничное соотношение отдельных элементов, подчинение их целому. </w:t>
      </w:r>
      <w:r>
        <w:rPr>
          <w:rFonts w:ascii="Verdana" w:hAnsi="Verdana"/>
          <w:color w:val="000000"/>
          <w:sz w:val="20"/>
          <w:szCs w:val="20"/>
        </w:rPr>
        <w:br/>
      </w:r>
      <w:proofErr w:type="gramStart"/>
      <w:r>
        <w:rPr>
          <w:rFonts w:ascii="Verdana" w:hAnsi="Verdana"/>
          <w:color w:val="000000"/>
          <w:sz w:val="20"/>
          <w:szCs w:val="20"/>
        </w:rPr>
        <w:t>Работая по созданию учебной и развивающей среды большое внимание уделяется основным требованиям</w:t>
      </w:r>
      <w:proofErr w:type="gramEnd"/>
      <w:r>
        <w:rPr>
          <w:rFonts w:ascii="Verdana" w:hAnsi="Verdana"/>
          <w:color w:val="000000"/>
          <w:sz w:val="20"/>
          <w:szCs w:val="20"/>
        </w:rPr>
        <w:t xml:space="preserve">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Для организации учебного процесса кабинеты начальных классов имеют предметно-развивающие зоны: учебная, игровая, зелёная, информационная, санитарно-гигиеническая зона.</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Учебная зона</w:t>
      </w:r>
      <w:r>
        <w:rPr>
          <w:rFonts w:ascii="Verdana" w:hAnsi="Verdana"/>
          <w:color w:val="000000"/>
          <w:sz w:val="20"/>
          <w:szCs w:val="20"/>
        </w:rPr>
        <w:t xml:space="preserve"> - расположены парты - их легко переставить, объединять или отодвигать; стулья трехуровневые регулируются в соответствии с ростом учащихся; учительский стол; учебные доски: меловая, интерактивная, компьютер, мобильный телевизор и видеомагнитофон; шкафы, они будут отделять учебное пространство от </w:t>
      </w:r>
      <w:proofErr w:type="gramStart"/>
      <w:r>
        <w:rPr>
          <w:rFonts w:ascii="Verdana" w:hAnsi="Verdana"/>
          <w:color w:val="000000"/>
          <w:sz w:val="20"/>
          <w:szCs w:val="20"/>
        </w:rPr>
        <w:lastRenderedPageBreak/>
        <w:t>игрового</w:t>
      </w:r>
      <w:proofErr w:type="gramEnd"/>
      <w:r>
        <w:rPr>
          <w:rFonts w:ascii="Verdana" w:hAnsi="Verdana"/>
          <w:color w:val="000000"/>
          <w:sz w:val="20"/>
          <w:szCs w:val="20"/>
        </w:rPr>
        <w:t xml:space="preserve">. В них будут помещены книги для чтения во внеурочное время, игрушки, рабочие тетради, принадлежности для уроков ИЗО и технологии. Пространство должно сочетать строгость и комфорт, </w:t>
      </w:r>
      <w:proofErr w:type="gramStart"/>
      <w:r>
        <w:rPr>
          <w:rFonts w:ascii="Verdana" w:hAnsi="Verdana"/>
          <w:color w:val="000000"/>
          <w:sz w:val="20"/>
          <w:szCs w:val="20"/>
        </w:rPr>
        <w:t>которые</w:t>
      </w:r>
      <w:proofErr w:type="gramEnd"/>
      <w:r>
        <w:rPr>
          <w:rFonts w:ascii="Verdana" w:hAnsi="Verdana"/>
          <w:color w:val="000000"/>
          <w:sz w:val="20"/>
          <w:szCs w:val="20"/>
        </w:rPr>
        <w:t xml:space="preserve"> обеспечиваются определенным расположением предметов и подбором цветовых предпочтений </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Информационная зона -</w:t>
      </w:r>
      <w:r>
        <w:rPr>
          <w:rFonts w:ascii="Verdana" w:hAnsi="Verdana"/>
          <w:color w:val="000000"/>
          <w:sz w:val="20"/>
          <w:szCs w:val="20"/>
        </w:rPr>
        <w:t> располагается по периметру кабинета и представлена стендами на стенах. Содержание стендов отражает жизнь России, края, города, класса, информации для родителей. Стенды оформляются в цветном варианте, что притягивает взор детей, вызывая желание познакомиться с информацией. На стендах размещаются детские творческие работы</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В игровой зоне</w:t>
      </w:r>
      <w:r>
        <w:rPr>
          <w:rFonts w:ascii="Verdana" w:hAnsi="Verdana"/>
          <w:color w:val="000000"/>
          <w:sz w:val="20"/>
          <w:szCs w:val="20"/>
        </w:rPr>
        <w:t> - расположена мягкая мебель (диван и кресла), журнальный столик, детские игрушки и игры. Дети с удовольствием могут  проводить время, беседуя и играя в игровой зоне на диване и в кресле. Организация и использование игровой зоны является необходимым условием для сохранения и улучшения здоровья младших школьников, здесь нужно ощутить комфорт и присутствие домашнего уюта, что важно, особенно при обучении первоклассников. Занятия в игровой зоне благоприятно влияют на общий тонус ребёнка, способствуют тренировке подвижности нервных процессов, создают положительный настрой и снимают статическое, психоэмоциональное напряжение. </w:t>
      </w:r>
      <w:r>
        <w:rPr>
          <w:rFonts w:ascii="Verdana" w:hAnsi="Verdana"/>
          <w:color w:val="000000"/>
          <w:sz w:val="20"/>
          <w:szCs w:val="20"/>
        </w:rPr>
        <w:br/>
        <w:t>Организация и использование игровой зоны является необходимым условием для сохранения и улучшения здоровья младших школьников. </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Зеленая зона:         </w:t>
      </w:r>
      <w:r>
        <w:rPr>
          <w:rFonts w:ascii="Verdana" w:hAnsi="Verdana"/>
          <w:color w:val="000000"/>
          <w:sz w:val="20"/>
          <w:szCs w:val="20"/>
        </w:rPr>
        <w:br/>
        <w:t>Многообразие декоративных цветов, желательно в отдельно отведенном месте; информационные карты о цветах (название цветка, семейство и т.д.). Если в классе много цветов, это позволяет воспитывать трудолюбие детей, ухаживающих за ними, любовь и уважение к природе. Кроме того, позволяет усилить созданное уютное и комфортное учебное пространство. Здесь так же мы поместим аквариум. Для релаксации детей, а также он научит детей ухаживать за животными. Уголок здорового образа жизни. В классе может быть собрана библиотека детских книг и организован уголок чтения. Уголок чтения дает возможность детям систематически знакомиться с новыми для них книгами, формировать читательские умения и развивать навыки чтения. Развитие наглядно-образного мышления достигается благодаря широкому использованию в обучении различных схем и моделей, опорных таблиц и алгоритмов.</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Требования к кабинету начальных  классов:</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1)  Кабинет начальных  классов должен отвечать санитарно-гигиеническим условиям, эстетическим и техническим требованиям.</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освещенность, состояние мебели;</w:t>
      </w:r>
    </w:p>
    <w:p w:rsidR="001461ED" w:rsidRDefault="001461ED" w:rsidP="001461ED">
      <w:pPr>
        <w:pStyle w:val="a5"/>
        <w:shd w:val="clear" w:color="auto" w:fill="FFFFFF"/>
        <w:rPr>
          <w:rFonts w:ascii="Verdana" w:hAnsi="Verdana"/>
          <w:color w:val="000000"/>
          <w:sz w:val="20"/>
          <w:szCs w:val="20"/>
        </w:rPr>
      </w:pPr>
      <w:proofErr w:type="gramStart"/>
      <w:r>
        <w:rPr>
          <w:rFonts w:ascii="Verdana" w:hAnsi="Verdana"/>
          <w:color w:val="000000"/>
          <w:sz w:val="20"/>
          <w:szCs w:val="20"/>
        </w:rPr>
        <w:t>·        размеры проходов, расстояния между предметами: между рядами двухместных столов – не менее 60 см, от столов до продольной стены – не менее 50-70 см, от первой парты до учебной доски – 2,4-2,7 м, наибольшая удаленность последнего места, учащегося от учебной доски – 860 см, высота нижнего края учебной доски над полом–80-90 см. </w:t>
      </w:r>
      <w:r>
        <w:rPr>
          <w:rFonts w:ascii="Verdana" w:hAnsi="Verdana"/>
          <w:color w:val="000000"/>
          <w:sz w:val="20"/>
          <w:szCs w:val="20"/>
        </w:rPr>
        <w:br/>
        <w:t>Обучающиеся начальной общеобразовательной школы должны обучаться в закрепленных за каждым классом</w:t>
      </w:r>
      <w:proofErr w:type="gramEnd"/>
      <w:r>
        <w:rPr>
          <w:rFonts w:ascii="Verdana" w:hAnsi="Verdana"/>
          <w:color w:val="000000"/>
          <w:sz w:val="20"/>
          <w:szCs w:val="20"/>
        </w:rPr>
        <w:t xml:space="preserve"> учебных </w:t>
      </w:r>
      <w:proofErr w:type="gramStart"/>
      <w:r>
        <w:rPr>
          <w:rFonts w:ascii="Verdana" w:hAnsi="Verdana"/>
          <w:color w:val="000000"/>
          <w:sz w:val="20"/>
          <w:szCs w:val="20"/>
        </w:rPr>
        <w:t>помещениях</w:t>
      </w:r>
      <w:proofErr w:type="gramEnd"/>
      <w:r>
        <w:rPr>
          <w:rFonts w:ascii="Verdana" w:hAnsi="Verdana"/>
          <w:color w:val="000000"/>
          <w:sz w:val="20"/>
          <w:szCs w:val="20"/>
        </w:rPr>
        <w:t>.</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xml:space="preserve">Потолки и стены всех помещений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в учебных помещениях, кабинетах, рекреациях и других помещениях оборудование подвесных потолков из материалов, разрешенных для применения в общеобразовательных учреждениях, при условии сохранения высоты помещений не менее 2,75 м, 4.29. Полы в учебных помещениях и кабинетах и рекреациях должны иметь дощатое, паркетное, </w:t>
      </w:r>
      <w:r>
        <w:rPr>
          <w:rFonts w:ascii="Verdana" w:hAnsi="Verdana"/>
          <w:color w:val="000000"/>
          <w:sz w:val="20"/>
          <w:szCs w:val="20"/>
        </w:rPr>
        <w:lastRenderedPageBreak/>
        <w:t>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скольжения. Полы должны быть без щелей, дефектов и механических повреждений.</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xml:space="preserve">В помещениях начальных классов, устанавливаются умывальные раковины. Установку раковин в учебных помещениях следует предусматривать с учетом </w:t>
      </w:r>
      <w:proofErr w:type="gramStart"/>
      <w:r>
        <w:rPr>
          <w:rFonts w:ascii="Verdana" w:hAnsi="Verdana"/>
          <w:color w:val="000000"/>
          <w:sz w:val="20"/>
          <w:szCs w:val="20"/>
        </w:rPr>
        <w:t>роста-возрастных</w:t>
      </w:r>
      <w:proofErr w:type="gramEnd"/>
      <w:r>
        <w:rPr>
          <w:rFonts w:ascii="Verdana" w:hAnsi="Verdana"/>
          <w:color w:val="000000"/>
          <w:sz w:val="20"/>
          <w:szCs w:val="20"/>
        </w:rPr>
        <w:t xml:space="preserve"> особенностей обучающихся: на высоте 0,5 м от пола до борта раковины. Раковину следует устанавливать в зоне правого переднего угла кабинета. Около раковин устанавливают педальные ведра, держатели для туалетной бумаги. Рядом с умывальными раковинами размещают электр</w:t>
      </w:r>
      <w:proofErr w:type="gramStart"/>
      <w:r>
        <w:rPr>
          <w:rFonts w:ascii="Verdana" w:hAnsi="Verdana"/>
          <w:color w:val="000000"/>
          <w:sz w:val="20"/>
          <w:szCs w:val="20"/>
        </w:rPr>
        <w:t>о-</w:t>
      </w:r>
      <w:proofErr w:type="gramEnd"/>
      <w:r>
        <w:rPr>
          <w:rFonts w:ascii="Verdana" w:hAnsi="Verdana"/>
          <w:color w:val="000000"/>
          <w:sz w:val="20"/>
          <w:szCs w:val="20"/>
        </w:rPr>
        <w:t xml:space="preserve"> или бумажные полотенца, мыло. Мыло, туалетная бумага и полотенца должны быть в наличии постоянно.</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В оформлении предметно развивающей среды кабинета нужно стремиться: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xml:space="preserve">- к максимальному пространству и </w:t>
      </w:r>
      <w:proofErr w:type="spellStart"/>
      <w:r>
        <w:rPr>
          <w:rFonts w:ascii="Verdana" w:hAnsi="Verdana"/>
          <w:color w:val="000000"/>
          <w:sz w:val="20"/>
          <w:szCs w:val="20"/>
        </w:rPr>
        <w:t>незагроможденности</w:t>
      </w:r>
      <w:proofErr w:type="spellEnd"/>
      <w:r>
        <w:rPr>
          <w:rFonts w:ascii="Verdana" w:hAnsi="Verdana"/>
          <w:color w:val="000000"/>
          <w:sz w:val="20"/>
          <w:szCs w:val="20"/>
        </w:rPr>
        <w:t>, четкости линий, цветовому и стилевому соответствию.</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к предметной направленности кабинета: соответствующее оформление не только способствует формированию интереса учеников к предмету,  но и является частью «методической копилки» учителя.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Дизайн кабинета и методические материалы не должны отвлекать внимание школьников от содержания уроков. Использование умеренно ярких, пастельных тонов (рекомендуются зеленый, желтый, оранжевый, розовый) и отсутствие слишком мелких, резких деталей не будет перенапрягать зрение ребят;</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-Оформление кабинетов начальной школы должно быть эстетичным, простота формы, комфорт, продуманным и выполненным в едином стиле; </w:t>
      </w:r>
      <w:proofErr w:type="gramStart"/>
      <w:r>
        <w:rPr>
          <w:rFonts w:ascii="Verdana" w:hAnsi="Verdana"/>
          <w:color w:val="000000"/>
          <w:sz w:val="20"/>
          <w:szCs w:val="20"/>
        </w:rPr>
        <w:br/>
        <w:t>-</w:t>
      </w:r>
      <w:proofErr w:type="gramEnd"/>
      <w:r>
        <w:rPr>
          <w:rFonts w:ascii="Verdana" w:hAnsi="Verdana"/>
          <w:color w:val="000000"/>
          <w:sz w:val="20"/>
          <w:szCs w:val="20"/>
        </w:rPr>
        <w:t>Желательно при оформлении кабинетов начальных классов</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уделить внимание государственной символике и здоровому образу жизни и правил ПДД.</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В кабинете необходимо создать условия для комфортного обучения школьников, где ребенок не только усваивает материал, но и отдыхает, играет. </w:t>
      </w:r>
      <w:r>
        <w:rPr>
          <w:rFonts w:ascii="Verdana" w:hAnsi="Verdana"/>
          <w:color w:val="000000"/>
          <w:sz w:val="20"/>
          <w:szCs w:val="20"/>
        </w:rPr>
        <w:br/>
        <w:t>Этому способствует:</w:t>
      </w:r>
      <w:r>
        <w:rPr>
          <w:rFonts w:ascii="Verdana" w:hAnsi="Verdana"/>
          <w:color w:val="000000"/>
          <w:sz w:val="20"/>
          <w:szCs w:val="20"/>
        </w:rPr>
        <w:br/>
        <w:t>1) Деление кабинета на зоны: учебную, игровую, зелёную, информационную. </w:t>
      </w:r>
      <w:r>
        <w:rPr>
          <w:rFonts w:ascii="Verdana" w:hAnsi="Verdana"/>
          <w:color w:val="000000"/>
          <w:sz w:val="20"/>
          <w:szCs w:val="20"/>
        </w:rPr>
        <w:br/>
        <w:t>2) Выбор цветового оформления, способствующий успокоению и активизации детей в разные периоды обучении.</w:t>
      </w:r>
      <w:r>
        <w:rPr>
          <w:rFonts w:ascii="Verdana" w:hAnsi="Verdana"/>
          <w:color w:val="000000"/>
          <w:sz w:val="20"/>
          <w:szCs w:val="20"/>
        </w:rPr>
        <w:br/>
      </w:r>
      <w:r>
        <w:rPr>
          <w:rFonts w:ascii="Verdana" w:hAnsi="Verdana"/>
          <w:b/>
          <w:bCs/>
          <w:color w:val="000000"/>
          <w:sz w:val="20"/>
          <w:szCs w:val="20"/>
        </w:rPr>
        <w:t xml:space="preserve">Кабинет позволяет развивать </w:t>
      </w:r>
      <w:proofErr w:type="spellStart"/>
      <w:r>
        <w:rPr>
          <w:rFonts w:ascii="Verdana" w:hAnsi="Verdana"/>
          <w:b/>
          <w:bCs/>
          <w:color w:val="000000"/>
          <w:sz w:val="20"/>
          <w:szCs w:val="20"/>
        </w:rPr>
        <w:t>общеучебные</w:t>
      </w:r>
      <w:proofErr w:type="spellEnd"/>
      <w:r>
        <w:rPr>
          <w:rFonts w:ascii="Verdana" w:hAnsi="Verdana"/>
          <w:b/>
          <w:bCs/>
          <w:color w:val="000000"/>
          <w:sz w:val="20"/>
          <w:szCs w:val="20"/>
        </w:rPr>
        <w:t xml:space="preserve"> умения и навыки: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     Учебно-организационные: оптимальная организация ученических мест, места учителя.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2.     </w:t>
      </w:r>
      <w:proofErr w:type="gramStart"/>
      <w:r>
        <w:rPr>
          <w:rFonts w:ascii="Verdana" w:hAnsi="Verdana"/>
          <w:color w:val="000000"/>
          <w:sz w:val="20"/>
          <w:szCs w:val="20"/>
        </w:rPr>
        <w:t>Учебно-интеллектуальная: схемы, модели, занимательные стенды по предметам или темам; ребусы, кроссворды, уголок «Почемучка», «Вопросы и ответы», «Занимательная математика» (и др. предметы), «А знаете ли вы?..».</w:t>
      </w:r>
      <w:proofErr w:type="gramEnd"/>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3.     </w:t>
      </w:r>
      <w:r>
        <w:rPr>
          <w:rFonts w:ascii="Verdana" w:hAnsi="Verdana"/>
          <w:color w:val="000000"/>
          <w:sz w:val="20"/>
          <w:szCs w:val="20"/>
        </w:rPr>
        <w:t>Учебно-информационные.</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Учебная зона учащихся: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 Потолки и стены всех помещений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2) Допускается в учебных помещениях, кабинетах, рекреациях и других помещениях оборудование подвесных</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lastRenderedPageBreak/>
        <w:t>потолков из материалов, разрешенных для применения в общеобразовательных учреждениях, при условии сохранения высоты помещений не менее 2,75 м</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3)Полы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скольжения. Полы должны быть без щелей, дефектов и механических повреждений.</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4) Все учебные кабинеты должны иметь естественное левостороннее освещение</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xml:space="preserve">5) </w:t>
      </w:r>
      <w:proofErr w:type="spellStart"/>
      <w:r>
        <w:rPr>
          <w:rFonts w:ascii="Verdana" w:hAnsi="Verdana"/>
          <w:color w:val="000000"/>
          <w:sz w:val="20"/>
          <w:szCs w:val="20"/>
        </w:rPr>
        <w:t>Светопроемы</w:t>
      </w:r>
      <w:proofErr w:type="spellEnd"/>
      <w:r>
        <w:rPr>
          <w:rFonts w:ascii="Verdana" w:hAnsi="Verdana"/>
          <w:color w:val="000000"/>
          <w:sz w:val="20"/>
          <w:szCs w:val="20"/>
        </w:rPr>
        <w:t xml:space="preserve"> учебных кабинетов оборудуют регулируемыми солнцезащитными устройствами (подъемно-поворотные жалюзи, тканевые шторы) с длиной не ниже уровня подоконника. Использование штор (занавесок), в том числе с ламбрекенами, или устройств, ограничивающих естественную освещенность, не допускается. В нерабочем состоянии шторы необходимо размещать в простенках между окнами. Запрещается загромождение световых проемов (с внутренней и внешней стороны) оборудованием, комнатными растениями или другими предметами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xml:space="preserve">6)При использовании компьютерной техники и необходимости сочетать восприятие информации с экрана и ведение записи в тетради - освещенность на столах обучающихся должна быть не ниже 300 </w:t>
      </w:r>
      <w:proofErr w:type="spellStart"/>
      <w:r>
        <w:rPr>
          <w:rFonts w:ascii="Verdana" w:hAnsi="Verdana"/>
          <w:color w:val="000000"/>
          <w:sz w:val="20"/>
          <w:szCs w:val="20"/>
        </w:rPr>
        <w:t>лк</w:t>
      </w:r>
      <w:proofErr w:type="spellEnd"/>
      <w:r>
        <w:rPr>
          <w:rFonts w:ascii="Verdana" w:hAnsi="Verdana"/>
          <w:color w:val="000000"/>
          <w:sz w:val="20"/>
          <w:szCs w:val="20"/>
        </w:rPr>
        <w:t>.</w:t>
      </w:r>
    </w:p>
    <w:p w:rsidR="001461ED" w:rsidRDefault="001461ED" w:rsidP="001461ED">
      <w:pPr>
        <w:pStyle w:val="a5"/>
        <w:shd w:val="clear" w:color="auto" w:fill="FFFFFF"/>
        <w:rPr>
          <w:rFonts w:ascii="Verdana" w:hAnsi="Verdana"/>
          <w:color w:val="000000"/>
          <w:sz w:val="20"/>
          <w:szCs w:val="20"/>
        </w:rPr>
      </w:pPr>
      <w:proofErr w:type="gramStart"/>
      <w:r>
        <w:rPr>
          <w:rFonts w:ascii="Verdana" w:hAnsi="Verdana"/>
          <w:color w:val="000000"/>
          <w:sz w:val="20"/>
          <w:szCs w:val="20"/>
        </w:rPr>
        <w:t>7) доска от первой парты должна находится на расстояние 2 м. От последний парты 8 м.</w:t>
      </w:r>
      <w:proofErr w:type="gramEnd"/>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8)Классная доска оборудуется местным освещением - софитами, предназначенными для освещения классных досок. Рекомендуется светильники размещать выше верхнего края доски на 0,3 м и на 0,6 м в сторону класса перед доской.</w:t>
      </w:r>
    </w:p>
    <w:p w:rsidR="001461ED" w:rsidRDefault="001461ED" w:rsidP="001461ED">
      <w:pPr>
        <w:pStyle w:val="a5"/>
        <w:shd w:val="clear" w:color="auto" w:fill="FFFFFF"/>
        <w:rPr>
          <w:rFonts w:ascii="Verdana" w:hAnsi="Verdana"/>
          <w:color w:val="000000"/>
          <w:sz w:val="20"/>
          <w:szCs w:val="20"/>
        </w:rPr>
      </w:pPr>
      <w:proofErr w:type="gramStart"/>
      <w:r>
        <w:rPr>
          <w:rFonts w:ascii="Verdana" w:hAnsi="Verdana"/>
          <w:color w:val="000000"/>
          <w:sz w:val="20"/>
          <w:szCs w:val="20"/>
        </w:rPr>
        <w:t>9)Рекомендуется использовать следующие цвета красок: для потолков - белый, для стен учебных помещений - светлые тона желтого, бежевого, розового, зеленого, голубого; для мебели (шкафы, парты) - цвет натурального дерева или светло-зеленый; для классных досок с использованием мела - темно-зеленый, для дверей, оконных рам — белый.</w:t>
      </w:r>
      <w:proofErr w:type="gramEnd"/>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10)Каждый обучающийся обеспечивается рабочим местом (за партой или столом) в соответствии с его ростом.</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11)Основным видом ученической мебели в начальной школе должна быть школьная парта или ученический стол с наклонной поверхностью рабочей плоскости 7–15º.</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xml:space="preserve">12)Ученическая мебель должна быть изготовлена из материалов, безвредных для здоровья детей, и соответствовать </w:t>
      </w:r>
      <w:proofErr w:type="gramStart"/>
      <w:r>
        <w:rPr>
          <w:rFonts w:ascii="Verdana" w:hAnsi="Verdana"/>
          <w:color w:val="000000"/>
          <w:sz w:val="20"/>
          <w:szCs w:val="20"/>
        </w:rPr>
        <w:t>роста-возрастным</w:t>
      </w:r>
      <w:proofErr w:type="gramEnd"/>
      <w:r>
        <w:rPr>
          <w:rFonts w:ascii="Verdana" w:hAnsi="Verdana"/>
          <w:color w:val="000000"/>
          <w:sz w:val="20"/>
          <w:szCs w:val="20"/>
        </w:rPr>
        <w:t xml:space="preserve"> особенностям детей и требованиям эргономики.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13)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14)При оборудовании учебных помещений соблюдаются следующие размеры проходов и расстояния в сантиметрах</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между рядами двухместных столов - не менее 60;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между рядом столов и наружной продольной стеной - не менее 50 - 70;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между рядом столов и внутренней продольной стеной (перегородкой) или шкафами, стоящими вдоль этой стены, - не менее 50;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lastRenderedPageBreak/>
        <w:t>- от последних столов до стены (перегородки), противоположной классной доске, - не менее 70, от задней стены, являющейся наружной, - 100;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от демонстрационного стола до учебной доски - не менее 100;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от первой парты до учебной доски - не менее 240;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наибольшая удаленность последнего места обучающегося от учебной доски - 860;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высота нижнего края учебной доски над полом - 70 - 90;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Угол видимости доски должен быть не менее 45 градусов</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Учебная зона учителя: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помогает учителю обустроить весь педагогический процесс по стандартам</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1)Мебель для организации рабочего места учителя включает стол для учителя и стул.</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2)Стол для учителя должен быть удобным для работы за ним учителя, размещения на нем классного журнала, 2-3 стопок ученических тетрадей, учебников, дидактических материалов. На столе допускается установление съемных подставок и столиков для демонстрации объемных моделей. Для размещения аппаратных средств компьютерной техники (компьютер, сканер</w:t>
      </w:r>
      <w:proofErr w:type="gramStart"/>
      <w:r>
        <w:rPr>
          <w:rFonts w:ascii="Verdana" w:hAnsi="Verdana"/>
          <w:color w:val="000000"/>
          <w:sz w:val="20"/>
          <w:szCs w:val="20"/>
        </w:rPr>
        <w:t xml:space="preserve"> ,</w:t>
      </w:r>
      <w:proofErr w:type="gramEnd"/>
      <w:r>
        <w:rPr>
          <w:rFonts w:ascii="Verdana" w:hAnsi="Verdana"/>
          <w:color w:val="000000"/>
          <w:sz w:val="20"/>
          <w:szCs w:val="20"/>
        </w:rPr>
        <w:t>принтер) необходимо иметь отдельный стол или учительский стол размерами столешницы не менее, чем 1500х630 мм.</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3)Для рационального размещения и правильного хранения учебного оборудования необходим набор секций различного назначения, из которых компонуются варианты комбинированных шкафов</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ледующие типы секций:</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Наименование секций</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Примечание</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Секция остекленная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Без цоколя, с полками. Используют в качестве верхней секции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Секция с ящиками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 цоколем. Используют в качестве нижней секции. Дверки глухие</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Секция с глухими дверками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Без цоколя. Используют в качестве верхней секции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Секция с глухими дверками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 цоколем. Используют в качестве нижней секции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Секция для таблиц</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 цоколем. Используют в качестве нижней секции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Секция с лотками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lastRenderedPageBreak/>
        <w:t>С цоколем. Используют в качестве нижней секции. Дверки глухие</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Санитарно-гигиеническая зона: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Способствует развитию самостоятельности. Является одной из главных зон</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 xml:space="preserve">1)В помещениях начальных классов, устанавливаются умывальные раковины. Установку раковин в учебных помещениях следует предусматривать с учетом </w:t>
      </w:r>
      <w:proofErr w:type="gramStart"/>
      <w:r>
        <w:rPr>
          <w:rFonts w:ascii="Verdana" w:hAnsi="Verdana"/>
          <w:color w:val="000000"/>
          <w:sz w:val="20"/>
          <w:szCs w:val="20"/>
        </w:rPr>
        <w:t>роста-возрастных</w:t>
      </w:r>
      <w:proofErr w:type="gramEnd"/>
      <w:r>
        <w:rPr>
          <w:rFonts w:ascii="Verdana" w:hAnsi="Verdana"/>
          <w:color w:val="000000"/>
          <w:sz w:val="20"/>
          <w:szCs w:val="20"/>
        </w:rPr>
        <w:t xml:space="preserve"> особенностей обучающихся: на высоте 0,5 м от пола до борта раковины. Раковину следует устанавливать в зоне правого переднего угла кабинета.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2) Около раковин устанавливают педальные ведра, держатели для туалетной бумаги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3)Рядом с умывальными раковинами размещают электр</w:t>
      </w:r>
      <w:proofErr w:type="gramStart"/>
      <w:r>
        <w:rPr>
          <w:rFonts w:ascii="Verdana" w:hAnsi="Verdana"/>
          <w:color w:val="000000"/>
          <w:sz w:val="20"/>
          <w:szCs w:val="20"/>
        </w:rPr>
        <w:t>о-</w:t>
      </w:r>
      <w:proofErr w:type="gramEnd"/>
      <w:r>
        <w:rPr>
          <w:rFonts w:ascii="Verdana" w:hAnsi="Verdana"/>
          <w:color w:val="000000"/>
          <w:sz w:val="20"/>
          <w:szCs w:val="20"/>
        </w:rPr>
        <w:t xml:space="preserve"> или бумажные полотенца, мыло</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4) Мыло, туалетная бумага и полотенца должны быть в наличии постоянно.</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5)Все кабинеты подлежат ежедневной влажной уборке с применением моющих средств. Уборку кабинетов проводят после окончания уроков, в отсутствии обучающихся, при открытых окнах или фрамугах. Если общеобразовательное учреждение работает в две смены, уборку проводят по окончании каждой смены: моют полы, протирают места скопления пыли (подоконники, радиаторы и др.)</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6)Не реже одного раза в месяц во всех кабинетах общеобразовательного учреждения проводится генеральная уборка. Генеральная уборка проводится техническим персоналом (без привлечения труда обучающихся) с применением разрешенных моющих и дезинфицирующих средств. Вытяжные вентиляционные решетки ежемесячно очищают от пыли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7)При наличии ковров и ковровых покрытий (в помещениях начальной общеобразовательной школы, групп продленного дня) их очищают пылесосом в ежедневном режиме, не менее 3 раз в месяц проводят его влажную чистку с использованием моющего пылесоса, а также 1 раз в год подвергают просушиванию и выколачиванию на свежем воздухе.</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Игровая зона: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Занятия в игровой зоне благоприятно влияют общий тону ребенка</w:t>
      </w:r>
      <w:proofErr w:type="gramStart"/>
      <w:r>
        <w:rPr>
          <w:rFonts w:ascii="Verdana" w:hAnsi="Verdana"/>
          <w:color w:val="000000"/>
          <w:sz w:val="20"/>
          <w:szCs w:val="20"/>
        </w:rPr>
        <w:t xml:space="preserve"> ,</w:t>
      </w:r>
      <w:proofErr w:type="gramEnd"/>
      <w:r>
        <w:rPr>
          <w:rFonts w:ascii="Verdana" w:hAnsi="Verdana"/>
          <w:color w:val="000000"/>
          <w:sz w:val="20"/>
          <w:szCs w:val="20"/>
        </w:rPr>
        <w:t>способствует тренировки подвижности ,создает положительный настрой, и снимает напряжение.</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 В игровых комнатах мебель, игровое и спортивное оборудование должно соответствовать ростовым данным обучающихся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2)Мебель следует расставлять по периметру игровой комнаты, освобождая тем самым максимальную часть площади для подвижных игр.</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3)При использовании мягкой мебели необходимо наличие съемных чехлов (не менее двух), с обязательной заменой их не реже 1 раза в месяц и по мере загрязнения.</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4)Для хранения игрушек и пособий устанавливают специальные шкафы.</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Информационная зона: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Способствует художественно-эстетическому и познавательному развитию ребенка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1)На передней стене класса-кабинета может быть расположен алфавит, таблицы по русскому языку и математике, экспонируемые постоянно.</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lastRenderedPageBreak/>
        <w:t>2)На боковой стене рекомендуется размещать экспозиционные щиты со сменной информацией.</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3)В застекленных секциях шкафов, расположенных по задней стене рекомендуется размещать дидактический наглядный материал по учебным предметам.</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Зеленая зона:</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Способствует развитию многих качеств. С раннего детства прививается любовь к природе. У</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 все растения должны быть подписаны на кашпо</w:t>
      </w:r>
      <w:proofErr w:type="gramStart"/>
      <w:r>
        <w:rPr>
          <w:rFonts w:ascii="Verdana" w:hAnsi="Verdana"/>
          <w:color w:val="000000"/>
          <w:sz w:val="20"/>
          <w:szCs w:val="20"/>
        </w:rPr>
        <w:t>.(</w:t>
      </w:r>
      <w:proofErr w:type="gramEnd"/>
      <w:r>
        <w:rPr>
          <w:rFonts w:ascii="Verdana" w:hAnsi="Verdana"/>
          <w:color w:val="000000"/>
          <w:sz w:val="20"/>
          <w:szCs w:val="20"/>
        </w:rPr>
        <w:t>будет способствовать получению новых знаний)</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2) поливать нужно не реже 2 раз в неделю</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3) убирать пыль с растений необходимо убирать водой и каждый день</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4) проконсультироваться с мед. Работниками на счет аллергических заболеваний детей.</w:t>
      </w:r>
    </w:p>
    <w:p w:rsidR="001461ED" w:rsidRDefault="001461ED" w:rsidP="001461ED">
      <w:pPr>
        <w:pStyle w:val="a5"/>
        <w:shd w:val="clear" w:color="auto" w:fill="FFFFFF"/>
        <w:rPr>
          <w:rFonts w:ascii="Verdana" w:hAnsi="Verdana"/>
          <w:color w:val="000000"/>
          <w:sz w:val="20"/>
          <w:szCs w:val="20"/>
        </w:rPr>
      </w:pPr>
      <w:r>
        <w:rPr>
          <w:rFonts w:ascii="Verdana" w:hAnsi="Verdana"/>
          <w:b/>
          <w:bCs/>
          <w:color w:val="000000"/>
          <w:sz w:val="20"/>
          <w:szCs w:val="20"/>
        </w:rPr>
        <w:t>Живой уголок:</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1) животное содержащиеся в классе должны быть не опасными</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2) место содержания животного должно убираться каждый день</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3) питание животного должно проходить по специальному рациону</w:t>
      </w:r>
    </w:p>
    <w:p w:rsidR="001461ED" w:rsidRDefault="001461ED" w:rsidP="001461ED">
      <w:pPr>
        <w:pStyle w:val="a5"/>
        <w:shd w:val="clear" w:color="auto" w:fill="FFFFFF"/>
        <w:rPr>
          <w:rFonts w:ascii="Verdana" w:hAnsi="Verdana"/>
          <w:color w:val="000000"/>
          <w:sz w:val="20"/>
          <w:szCs w:val="20"/>
        </w:rPr>
      </w:pPr>
      <w:r>
        <w:rPr>
          <w:rFonts w:ascii="Verdana" w:hAnsi="Verdana"/>
          <w:color w:val="000000"/>
          <w:sz w:val="20"/>
          <w:szCs w:val="20"/>
        </w:rPr>
        <w:t>4) проконсультироваться о заболеваниях детей</w:t>
      </w:r>
    </w:p>
    <w:p w:rsidR="001461ED" w:rsidRPr="00616304" w:rsidRDefault="001461ED">
      <w:pPr>
        <w:rPr>
          <w:rFonts w:ascii="Times New Roman" w:hAnsi="Times New Roman" w:cs="Times New Roman"/>
          <w:sz w:val="28"/>
          <w:szCs w:val="28"/>
        </w:rPr>
      </w:pPr>
    </w:p>
    <w:sectPr w:rsidR="001461ED" w:rsidRPr="00616304" w:rsidSect="00D9760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04"/>
    <w:rsid w:val="0006303D"/>
    <w:rsid w:val="001461ED"/>
    <w:rsid w:val="001B7A25"/>
    <w:rsid w:val="00384D6B"/>
    <w:rsid w:val="003956EC"/>
    <w:rsid w:val="003C5B5F"/>
    <w:rsid w:val="00402430"/>
    <w:rsid w:val="00616304"/>
    <w:rsid w:val="00751B0D"/>
    <w:rsid w:val="0075503B"/>
    <w:rsid w:val="00805B6A"/>
    <w:rsid w:val="009620DE"/>
    <w:rsid w:val="009911C8"/>
    <w:rsid w:val="00A5531D"/>
    <w:rsid w:val="00B41332"/>
    <w:rsid w:val="00B968B8"/>
    <w:rsid w:val="00BA5A5C"/>
    <w:rsid w:val="00BF4C27"/>
    <w:rsid w:val="00D75170"/>
    <w:rsid w:val="00D97600"/>
    <w:rsid w:val="00DD281D"/>
    <w:rsid w:val="00F5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1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61ED"/>
    <w:rPr>
      <w:rFonts w:ascii="Tahoma" w:hAnsi="Tahoma" w:cs="Tahoma"/>
      <w:sz w:val="16"/>
      <w:szCs w:val="16"/>
    </w:rPr>
  </w:style>
  <w:style w:type="paragraph" w:styleId="a5">
    <w:name w:val="Normal (Web)"/>
    <w:basedOn w:val="a"/>
    <w:uiPriority w:val="99"/>
    <w:semiHidden/>
    <w:unhideWhenUsed/>
    <w:rsid w:val="00146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461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1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61ED"/>
    <w:rPr>
      <w:rFonts w:ascii="Tahoma" w:hAnsi="Tahoma" w:cs="Tahoma"/>
      <w:sz w:val="16"/>
      <w:szCs w:val="16"/>
    </w:rPr>
  </w:style>
  <w:style w:type="paragraph" w:styleId="a5">
    <w:name w:val="Normal (Web)"/>
    <w:basedOn w:val="a"/>
    <w:uiPriority w:val="99"/>
    <w:semiHidden/>
    <w:unhideWhenUsed/>
    <w:rsid w:val="00146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46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5319">
      <w:bodyDiv w:val="1"/>
      <w:marLeft w:val="0"/>
      <w:marRight w:val="0"/>
      <w:marTop w:val="0"/>
      <w:marBottom w:val="0"/>
      <w:divBdr>
        <w:top w:val="none" w:sz="0" w:space="0" w:color="auto"/>
        <w:left w:val="none" w:sz="0" w:space="0" w:color="auto"/>
        <w:bottom w:val="none" w:sz="0" w:space="0" w:color="auto"/>
        <w:right w:val="none" w:sz="0" w:space="0" w:color="auto"/>
      </w:divBdr>
    </w:div>
    <w:div w:id="1056659810">
      <w:bodyDiv w:val="1"/>
      <w:marLeft w:val="0"/>
      <w:marRight w:val="0"/>
      <w:marTop w:val="0"/>
      <w:marBottom w:val="0"/>
      <w:divBdr>
        <w:top w:val="none" w:sz="0" w:space="0" w:color="auto"/>
        <w:left w:val="none" w:sz="0" w:space="0" w:color="auto"/>
        <w:bottom w:val="none" w:sz="0" w:space="0" w:color="auto"/>
        <w:right w:val="none" w:sz="0" w:space="0" w:color="auto"/>
      </w:divBdr>
    </w:div>
    <w:div w:id="11494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pandia.ru%2Ftext%2Fcategory%2Fvzaimootnoshenie%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urok.ru/go.html?href=http%3A%2F%2Fpandia.ru%2Ftext%2Fcategory%2Fvidi_deyatelmznosti%2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4041</TotalTime>
  <Pages>1</Pages>
  <Words>5155</Words>
  <Characters>29385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2020-10-29T03:23:00Z</dcterms:created>
  <dcterms:modified xsi:type="dcterms:W3CDTF">2020-11-07T09:24:00Z</dcterms:modified>
</cp:coreProperties>
</file>