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80" w:rsidRDefault="005B0E80" w:rsidP="00501E2B">
      <w:pPr>
        <w:pStyle w:val="a3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5B0E80">
        <w:rPr>
          <w:rFonts w:ascii="Times New Roman" w:hAnsi="Times New Roman" w:cs="Times New Roman"/>
          <w:sz w:val="24"/>
          <w:szCs w:val="24"/>
        </w:rPr>
        <w:t>доброжелательно</w:t>
      </w:r>
      <w:r>
        <w:rPr>
          <w:rFonts w:ascii="Times New Roman" w:hAnsi="Times New Roman" w:cs="Times New Roman"/>
          <w:sz w:val="24"/>
          <w:szCs w:val="24"/>
        </w:rPr>
        <w:t>го отношения к сверстникам</w:t>
      </w:r>
      <w:r w:rsidRPr="005B0E80">
        <w:rPr>
          <w:rFonts w:ascii="Times New Roman" w:hAnsi="Times New Roman" w:cs="Times New Roman"/>
          <w:sz w:val="24"/>
          <w:szCs w:val="24"/>
        </w:rPr>
        <w:t>, гуманное отношение к людям у детей с ОВЗ</w:t>
      </w:r>
      <w:r>
        <w:rPr>
          <w:rFonts w:ascii="Times New Roman" w:hAnsi="Times New Roman" w:cs="Times New Roman"/>
          <w:sz w:val="24"/>
          <w:szCs w:val="24"/>
        </w:rPr>
        <w:t xml:space="preserve"> через игровую деятельность</w:t>
      </w:r>
    </w:p>
    <w:bookmarkEnd w:id="0"/>
    <w:p w:rsidR="005B0E80" w:rsidRDefault="005B0E80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Многие исследователи детских игр отмечают силу и подлинность чувств, переживаемых ребенком в игре. Эти чувств</w:t>
      </w:r>
      <w:r>
        <w:rPr>
          <w:rFonts w:ascii="Times New Roman" w:hAnsi="Times New Roman" w:cs="Times New Roman"/>
          <w:sz w:val="24"/>
          <w:szCs w:val="24"/>
        </w:rPr>
        <w:t>а богаты и разнообразны. В твор</w:t>
      </w:r>
      <w:r w:rsidRPr="007E64A3">
        <w:rPr>
          <w:rFonts w:ascii="Times New Roman" w:hAnsi="Times New Roman" w:cs="Times New Roman"/>
          <w:sz w:val="24"/>
          <w:szCs w:val="24"/>
        </w:rPr>
        <w:t>ческих ролевых играх дети переживают чувства, связанные с выполняемыми ролями: заб</w:t>
      </w:r>
      <w:r>
        <w:rPr>
          <w:rFonts w:ascii="Times New Roman" w:hAnsi="Times New Roman" w:cs="Times New Roman"/>
          <w:sz w:val="24"/>
          <w:szCs w:val="24"/>
        </w:rPr>
        <w:t>оту, теплоту, нежность мамы, от</w:t>
      </w:r>
      <w:r w:rsidRPr="007E64A3">
        <w:rPr>
          <w:rFonts w:ascii="Times New Roman" w:hAnsi="Times New Roman" w:cs="Times New Roman"/>
          <w:sz w:val="24"/>
          <w:szCs w:val="24"/>
        </w:rPr>
        <w:t xml:space="preserve">ветственность шофера или доктора и т. д. В коллективных играх проявляются общественные </w:t>
      </w:r>
      <w:r>
        <w:rPr>
          <w:rFonts w:ascii="Times New Roman" w:hAnsi="Times New Roman" w:cs="Times New Roman"/>
          <w:sz w:val="24"/>
          <w:szCs w:val="24"/>
        </w:rPr>
        <w:t>чувства детей (дружбы, товарище</w:t>
      </w:r>
      <w:r w:rsidRPr="007E64A3">
        <w:rPr>
          <w:rFonts w:ascii="Times New Roman" w:hAnsi="Times New Roman" w:cs="Times New Roman"/>
          <w:sz w:val="24"/>
          <w:szCs w:val="24"/>
        </w:rPr>
        <w:t>ства). Ребенку доставляют радость достижение в игре результата, преодоление трудностей. В подвижных играх дети получают радость от ритма движений, их согласованности, от сознания проявленной ловкости, смелости, от достигнутого успеха. В играх, требующих сообразительности, находчивости, смекалки, радость носит интеллектуальный ха</w:t>
      </w:r>
      <w:r>
        <w:rPr>
          <w:rFonts w:ascii="Times New Roman" w:hAnsi="Times New Roman" w:cs="Times New Roman"/>
          <w:sz w:val="24"/>
          <w:szCs w:val="24"/>
        </w:rPr>
        <w:t>рактер. В большинстве игр прояв</w:t>
      </w:r>
      <w:r w:rsidRPr="007E64A3">
        <w:rPr>
          <w:rFonts w:ascii="Times New Roman" w:hAnsi="Times New Roman" w:cs="Times New Roman"/>
          <w:sz w:val="24"/>
          <w:szCs w:val="24"/>
        </w:rPr>
        <w:t>ляются эстетические эмоции, вызываемые привлекательностью используемых игрушек, красотой игровых движений, элементами художественного творчества. А. С. Макаренко писал о радости в игре как радости «творчества, радости победы, радости эстетической, радости качества».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В игре ребенок пережив</w:t>
      </w:r>
      <w:r>
        <w:rPr>
          <w:rFonts w:ascii="Times New Roman" w:hAnsi="Times New Roman" w:cs="Times New Roman"/>
          <w:sz w:val="24"/>
          <w:szCs w:val="24"/>
        </w:rPr>
        <w:t>ает не только положительные эмо</w:t>
      </w:r>
      <w:r w:rsidRPr="007E64A3">
        <w:rPr>
          <w:rFonts w:ascii="Times New Roman" w:hAnsi="Times New Roman" w:cs="Times New Roman"/>
          <w:sz w:val="24"/>
          <w:szCs w:val="24"/>
        </w:rPr>
        <w:t xml:space="preserve">ции. Он переживает и горечь </w:t>
      </w:r>
      <w:r>
        <w:rPr>
          <w:rFonts w:ascii="Times New Roman" w:hAnsi="Times New Roman" w:cs="Times New Roman"/>
          <w:sz w:val="24"/>
          <w:szCs w:val="24"/>
        </w:rPr>
        <w:t>неудачи, поражения, неудовлетво</w:t>
      </w:r>
      <w:r w:rsidRPr="007E64A3">
        <w:rPr>
          <w:rFonts w:ascii="Times New Roman" w:hAnsi="Times New Roman" w:cs="Times New Roman"/>
          <w:sz w:val="24"/>
          <w:szCs w:val="24"/>
        </w:rPr>
        <w:t>ренность достигнутыми результатами, обиду и т. д. Однако, несмотря на наличие в отдельных случаях отрицательных эмоций и переживаний, игра всегда приносит ребенку радость, удовольствие, наслаждение. Игра без радости перестает быть игрой.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Игра любого вида протекает как деятельность осмысленная и целенаправленная. В каждой игре есть значимая для ребенка цель: накормить дочку, пол</w:t>
      </w:r>
      <w:r>
        <w:rPr>
          <w:rFonts w:ascii="Times New Roman" w:hAnsi="Times New Roman" w:cs="Times New Roman"/>
          <w:sz w:val="24"/>
          <w:szCs w:val="24"/>
        </w:rPr>
        <w:t>ететь в космос, запятнать играю</w:t>
      </w:r>
      <w:r w:rsidRPr="007E64A3">
        <w:rPr>
          <w:rFonts w:ascii="Times New Roman" w:hAnsi="Times New Roman" w:cs="Times New Roman"/>
          <w:sz w:val="24"/>
          <w:szCs w:val="24"/>
        </w:rPr>
        <w:t>щих, увернуться от «ловишки» и т. д.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Цели не являются постоянными. Н. К. Крупская указывала, что по мере развития ребенка меняется характер целей, которые он ставит себе в игре: от под</w:t>
      </w:r>
      <w:r>
        <w:rPr>
          <w:rFonts w:ascii="Times New Roman" w:hAnsi="Times New Roman" w:cs="Times New Roman"/>
          <w:sz w:val="24"/>
          <w:szCs w:val="24"/>
        </w:rPr>
        <w:t>ражательных целей дети постепен</w:t>
      </w:r>
      <w:r w:rsidRPr="007E64A3">
        <w:rPr>
          <w:rFonts w:ascii="Times New Roman" w:hAnsi="Times New Roman" w:cs="Times New Roman"/>
          <w:sz w:val="24"/>
          <w:szCs w:val="24"/>
        </w:rPr>
        <w:t>но переходят к обдуманным, мотивированным целям.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Для реализации своих игровых целей ребенок подбирает себе товарищей, отбирает необх</w:t>
      </w:r>
      <w:r>
        <w:rPr>
          <w:rFonts w:ascii="Times New Roman" w:hAnsi="Times New Roman" w:cs="Times New Roman"/>
          <w:sz w:val="24"/>
          <w:szCs w:val="24"/>
        </w:rPr>
        <w:t>одимые игрушки, по ходу игры со</w:t>
      </w:r>
      <w:r w:rsidRPr="007E64A3">
        <w:rPr>
          <w:rFonts w:ascii="Times New Roman" w:hAnsi="Times New Roman" w:cs="Times New Roman"/>
          <w:sz w:val="24"/>
          <w:szCs w:val="24"/>
        </w:rPr>
        <w:t xml:space="preserve">вершает определенные действия </w:t>
      </w:r>
      <w:r>
        <w:rPr>
          <w:rFonts w:ascii="Times New Roman" w:hAnsi="Times New Roman" w:cs="Times New Roman"/>
          <w:sz w:val="24"/>
          <w:szCs w:val="24"/>
        </w:rPr>
        <w:t>и поступки, вступает в разно</w:t>
      </w:r>
      <w:r w:rsidRPr="007E64A3">
        <w:rPr>
          <w:rFonts w:ascii="Times New Roman" w:hAnsi="Times New Roman" w:cs="Times New Roman"/>
          <w:sz w:val="24"/>
          <w:szCs w:val="24"/>
        </w:rPr>
        <w:t>образные отношения с играющими.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К старшему дошкольному возрасту дети приобретают умение договариваться о теме и содержании игры, распределять роли, в известной степени планировать свою игровую деятельность.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 xml:space="preserve">В процесс игры, как и в </w:t>
      </w:r>
      <w:r>
        <w:rPr>
          <w:rFonts w:ascii="Times New Roman" w:hAnsi="Times New Roman" w:cs="Times New Roman"/>
          <w:sz w:val="24"/>
          <w:szCs w:val="24"/>
        </w:rPr>
        <w:t>другие виды деятельности, вовле</w:t>
      </w:r>
      <w:r w:rsidRPr="007E64A3">
        <w:rPr>
          <w:rFonts w:ascii="Times New Roman" w:hAnsi="Times New Roman" w:cs="Times New Roman"/>
          <w:sz w:val="24"/>
          <w:szCs w:val="24"/>
        </w:rPr>
        <w:t>кается вся личность ребенка: его психические познавательные процессы, воля, чувства и эмоции, потребности и интересы; в игре ребенок активно действует, говорит, использует свои знания.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Игра обладает и специфическими черт</w:t>
      </w:r>
      <w:r>
        <w:rPr>
          <w:rFonts w:ascii="Times New Roman" w:hAnsi="Times New Roman" w:cs="Times New Roman"/>
          <w:sz w:val="24"/>
          <w:szCs w:val="24"/>
        </w:rPr>
        <w:t>ами. Среди них ос</w:t>
      </w:r>
      <w:r w:rsidRPr="007E64A3">
        <w:rPr>
          <w:rFonts w:ascii="Times New Roman" w:hAnsi="Times New Roman" w:cs="Times New Roman"/>
          <w:sz w:val="24"/>
          <w:szCs w:val="24"/>
        </w:rPr>
        <w:t>новным является своеобразие мотивов. Игра это свободная и самостоятельная деятельн</w:t>
      </w:r>
      <w:r>
        <w:rPr>
          <w:rFonts w:ascii="Times New Roman" w:hAnsi="Times New Roman" w:cs="Times New Roman"/>
          <w:sz w:val="24"/>
          <w:szCs w:val="24"/>
        </w:rPr>
        <w:t>ость, возникающая по личной ини</w:t>
      </w:r>
      <w:r w:rsidRPr="007E64A3">
        <w:rPr>
          <w:rFonts w:ascii="Times New Roman" w:hAnsi="Times New Roman" w:cs="Times New Roman"/>
          <w:sz w:val="24"/>
          <w:szCs w:val="24"/>
        </w:rPr>
        <w:t>циативе ребенка, отличающа</w:t>
      </w:r>
      <w:r>
        <w:rPr>
          <w:rFonts w:ascii="Times New Roman" w:hAnsi="Times New Roman" w:cs="Times New Roman"/>
          <w:sz w:val="24"/>
          <w:szCs w:val="24"/>
        </w:rPr>
        <w:t>яся активным творческим характе</w:t>
      </w:r>
      <w:r w:rsidRPr="007E64A3">
        <w:rPr>
          <w:rFonts w:ascii="Times New Roman" w:hAnsi="Times New Roman" w:cs="Times New Roman"/>
          <w:sz w:val="24"/>
          <w:szCs w:val="24"/>
        </w:rPr>
        <w:t xml:space="preserve">ром, высокой эмоциональной </w:t>
      </w:r>
      <w:r>
        <w:rPr>
          <w:rFonts w:ascii="Times New Roman" w:hAnsi="Times New Roman" w:cs="Times New Roman"/>
          <w:sz w:val="24"/>
          <w:szCs w:val="24"/>
        </w:rPr>
        <w:t>насыщенностью. По мере становле</w:t>
      </w:r>
      <w:r w:rsidRPr="007E64A3">
        <w:rPr>
          <w:rFonts w:ascii="Times New Roman" w:hAnsi="Times New Roman" w:cs="Times New Roman"/>
          <w:sz w:val="24"/>
          <w:szCs w:val="24"/>
        </w:rPr>
        <w:t>ния личности ребенка происходит развитие игры.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Свобода и самостоятельность ребенка проявляются: а) в выборе игры или ее содержани</w:t>
      </w:r>
      <w:r>
        <w:rPr>
          <w:rFonts w:ascii="Times New Roman" w:hAnsi="Times New Roman" w:cs="Times New Roman"/>
          <w:sz w:val="24"/>
          <w:szCs w:val="24"/>
        </w:rPr>
        <w:t>я, б) в добровольности объедине</w:t>
      </w:r>
      <w:r w:rsidRPr="007E64A3">
        <w:rPr>
          <w:rFonts w:ascii="Times New Roman" w:hAnsi="Times New Roman" w:cs="Times New Roman"/>
          <w:sz w:val="24"/>
          <w:szCs w:val="24"/>
        </w:rPr>
        <w:t>ния с другими детьми, в) в свободе вхождения и выхода из игры и т. д. В играх разного вида свобода и самостоятельность детей проявляются по-разному. Однако для играющего она «субъективно абсолютна» и несовместима ни с какой внешней необходимостью.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На самостоятельность детей в игре как на специфическую особенность указывал еще К.Д. Ушинский: «Игра потому и игра, что она самостоятельна для ребенка...». По мнению К. Д. Ушинского, особый инте</w:t>
      </w:r>
      <w:r>
        <w:rPr>
          <w:rFonts w:ascii="Times New Roman" w:hAnsi="Times New Roman" w:cs="Times New Roman"/>
          <w:sz w:val="24"/>
          <w:szCs w:val="24"/>
        </w:rPr>
        <w:t>рес ребенка к игре, глубина воз</w:t>
      </w:r>
      <w:r w:rsidRPr="007E64A3">
        <w:rPr>
          <w:rFonts w:ascii="Times New Roman" w:hAnsi="Times New Roman" w:cs="Times New Roman"/>
          <w:sz w:val="24"/>
          <w:szCs w:val="24"/>
        </w:rPr>
        <w:t>действия ее на ребенка связаны с самостоятельностью ребенка: «Для дитяти игра -- действите</w:t>
      </w:r>
      <w:r>
        <w:rPr>
          <w:rFonts w:ascii="Times New Roman" w:hAnsi="Times New Roman" w:cs="Times New Roman"/>
          <w:sz w:val="24"/>
          <w:szCs w:val="24"/>
        </w:rPr>
        <w:t>льность, и действительность, го</w:t>
      </w:r>
      <w:r w:rsidRPr="007E64A3">
        <w:rPr>
          <w:rFonts w:ascii="Times New Roman" w:hAnsi="Times New Roman" w:cs="Times New Roman"/>
          <w:sz w:val="24"/>
          <w:szCs w:val="24"/>
        </w:rPr>
        <w:t>раздо более интересная, чем та</w:t>
      </w:r>
      <w:r>
        <w:rPr>
          <w:rFonts w:ascii="Times New Roman" w:hAnsi="Times New Roman" w:cs="Times New Roman"/>
          <w:sz w:val="24"/>
          <w:szCs w:val="24"/>
        </w:rPr>
        <w:t>, которая его окружает. Интерес</w:t>
      </w:r>
      <w:r w:rsidRPr="007E64A3">
        <w:rPr>
          <w:rFonts w:ascii="Times New Roman" w:hAnsi="Times New Roman" w:cs="Times New Roman"/>
          <w:sz w:val="24"/>
          <w:szCs w:val="24"/>
        </w:rPr>
        <w:t>нее она для ребенка именн</w:t>
      </w:r>
      <w:r>
        <w:rPr>
          <w:rFonts w:ascii="Times New Roman" w:hAnsi="Times New Roman" w:cs="Times New Roman"/>
          <w:sz w:val="24"/>
          <w:szCs w:val="24"/>
        </w:rPr>
        <w:t>о потому, что понятнее, а понят</w:t>
      </w:r>
      <w:r w:rsidRPr="007E64A3">
        <w:rPr>
          <w:rFonts w:ascii="Times New Roman" w:hAnsi="Times New Roman" w:cs="Times New Roman"/>
          <w:sz w:val="24"/>
          <w:szCs w:val="24"/>
        </w:rPr>
        <w:t xml:space="preserve">нее она ему потому, что отчасти </w:t>
      </w:r>
      <w:r w:rsidRPr="007E64A3">
        <w:rPr>
          <w:rFonts w:ascii="Times New Roman" w:hAnsi="Times New Roman" w:cs="Times New Roman"/>
          <w:sz w:val="24"/>
          <w:szCs w:val="24"/>
        </w:rPr>
        <w:lastRenderedPageBreak/>
        <w:t>есть его собственное создание... В действительной жизни дитя не более, как дитя, существо, не имеющее еще никакой самостоятельности, слепо и беззаботно увлекаемое течением жизни; в</w:t>
      </w:r>
      <w:r>
        <w:rPr>
          <w:rFonts w:ascii="Times New Roman" w:hAnsi="Times New Roman" w:cs="Times New Roman"/>
          <w:sz w:val="24"/>
          <w:szCs w:val="24"/>
        </w:rPr>
        <w:t xml:space="preserve"> игре же дитя, уже зреющий чело</w:t>
      </w:r>
      <w:r w:rsidRPr="007E64A3">
        <w:rPr>
          <w:rFonts w:ascii="Times New Roman" w:hAnsi="Times New Roman" w:cs="Times New Roman"/>
          <w:sz w:val="24"/>
          <w:szCs w:val="24"/>
        </w:rPr>
        <w:t xml:space="preserve">век, пробует свои силы и самостоятельно распоряжается своими же созданиями» Ушинский К.Д. Сочинения. - М.: </w:t>
      </w:r>
      <w:proofErr w:type="spellStart"/>
      <w:r w:rsidRPr="007E64A3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7E64A3">
        <w:rPr>
          <w:rFonts w:ascii="Times New Roman" w:hAnsi="Times New Roman" w:cs="Times New Roman"/>
          <w:sz w:val="24"/>
          <w:szCs w:val="24"/>
        </w:rPr>
        <w:t>, 1950.- т.8- с.211..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Для игры характерна саморегуляции действий, поступков и поведения играющих. Прояв</w:t>
      </w:r>
      <w:r>
        <w:rPr>
          <w:rFonts w:ascii="Times New Roman" w:hAnsi="Times New Roman" w:cs="Times New Roman"/>
          <w:sz w:val="24"/>
          <w:szCs w:val="24"/>
        </w:rPr>
        <w:t>ления играющих детей регулируют</w:t>
      </w:r>
      <w:r w:rsidRPr="007E64A3">
        <w:rPr>
          <w:rFonts w:ascii="Times New Roman" w:hAnsi="Times New Roman" w:cs="Times New Roman"/>
          <w:sz w:val="24"/>
          <w:szCs w:val="24"/>
        </w:rPr>
        <w:t>ся определенными требованиями и правилами, заключенными в игре.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Общие особенности игры к</w:t>
      </w:r>
      <w:r>
        <w:rPr>
          <w:rFonts w:ascii="Times New Roman" w:hAnsi="Times New Roman" w:cs="Times New Roman"/>
          <w:sz w:val="24"/>
          <w:szCs w:val="24"/>
        </w:rPr>
        <w:t>ак деятельности своеобразно про</w:t>
      </w:r>
      <w:r w:rsidRPr="007E64A3">
        <w:rPr>
          <w:rFonts w:ascii="Times New Roman" w:hAnsi="Times New Roman" w:cs="Times New Roman"/>
          <w:sz w:val="24"/>
          <w:szCs w:val="24"/>
        </w:rPr>
        <w:t>являются в играх разного вида, сочетаясь с особенностями, присущими данному виду игры.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Большое своеобразие представляют и игры каждого ребенка, т. к. на них оказывает воздействие то окружение, в котором он живет (жизнь взрослых, детского коллектива, отношение взрослых к его играм и т. д.); в них отражается своеобразие личности ребенка, его индивидуальность (потребности, интересы, опыт и даже тип нервной деятельности) и т. д.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Однако наличие общих черт игровой деятельности позволяет определить общие пути и приемы руководства играми детей.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Игра как деятельность реб</w:t>
      </w:r>
      <w:r>
        <w:rPr>
          <w:rFonts w:ascii="Times New Roman" w:hAnsi="Times New Roman" w:cs="Times New Roman"/>
          <w:sz w:val="24"/>
          <w:szCs w:val="24"/>
        </w:rPr>
        <w:t>енка или группы детей не остает</w:t>
      </w:r>
      <w:r w:rsidRPr="007E64A3">
        <w:rPr>
          <w:rFonts w:ascii="Times New Roman" w:hAnsi="Times New Roman" w:cs="Times New Roman"/>
          <w:sz w:val="24"/>
          <w:szCs w:val="24"/>
        </w:rPr>
        <w:t>ся неизменной. По мере роста и развития дети переходят от игр со скрытыми правилами (творче</w:t>
      </w:r>
      <w:r>
        <w:rPr>
          <w:rFonts w:ascii="Times New Roman" w:hAnsi="Times New Roman" w:cs="Times New Roman"/>
          <w:sz w:val="24"/>
          <w:szCs w:val="24"/>
        </w:rPr>
        <w:t>ских) к играм с открытыми прави</w:t>
      </w:r>
      <w:r w:rsidRPr="007E64A3">
        <w:rPr>
          <w:rFonts w:ascii="Times New Roman" w:hAnsi="Times New Roman" w:cs="Times New Roman"/>
          <w:sz w:val="24"/>
          <w:szCs w:val="24"/>
        </w:rPr>
        <w:t>лами (играм с готовым соде</w:t>
      </w:r>
      <w:r>
        <w:rPr>
          <w:rFonts w:ascii="Times New Roman" w:hAnsi="Times New Roman" w:cs="Times New Roman"/>
          <w:sz w:val="24"/>
          <w:szCs w:val="24"/>
        </w:rPr>
        <w:t>ржанием и правилами). Этот пере</w:t>
      </w:r>
      <w:r w:rsidRPr="007E64A3">
        <w:rPr>
          <w:rFonts w:ascii="Times New Roman" w:hAnsi="Times New Roman" w:cs="Times New Roman"/>
          <w:sz w:val="24"/>
          <w:szCs w:val="24"/>
        </w:rPr>
        <w:t>ход от одного вида игры к дру</w:t>
      </w:r>
      <w:r>
        <w:rPr>
          <w:rFonts w:ascii="Times New Roman" w:hAnsi="Times New Roman" w:cs="Times New Roman"/>
          <w:sz w:val="24"/>
          <w:szCs w:val="24"/>
        </w:rPr>
        <w:t>гому обнаруживается лишь как об</w:t>
      </w:r>
      <w:r w:rsidRPr="007E64A3">
        <w:rPr>
          <w:rFonts w:ascii="Times New Roman" w:hAnsi="Times New Roman" w:cs="Times New Roman"/>
          <w:sz w:val="24"/>
          <w:szCs w:val="24"/>
        </w:rPr>
        <w:t>щая тенденция: оба вида длительно сосуществуют в жизни детей, меняется лишь их соотношение.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Содержание понятия «нравственное воспитание» несколько шире. Оно включает в себя не только знание индивидом определенного набора норм, но и превращение их в личностные ценности, позволяющие осуществлять саморегуляцию поведения, результатом которой становится общественно значимый моральный выбор, основанный на единстве внешнего поступка и внутренней рефлексии.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Старшие дошкольники начинают понимать нравственную ценность норм и правил поведения для них самих и окружающих, у детей формируются чёткие представления о содержании каждой этической категории, эмоционально-положительное отношение к общечеловеческим нормам, желание действовать согласно им, происходит осознание общеобязательности нравственных норм, выполнение которых теряет ситуативный характер. Кроме того, по мнению Ж. Пиаже, к старшему дошкольному возрасту отношение к правилам становится более гибким, они выступают в сознании ребёнка как относительные и изменяемые в зависимости от обстоятельств. Вследствие этого дошкольники становятся способными к правило творчеству, то есть самостоятельной выработке правил на основе взаимного согласия.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Анализ научной и методической литературы, материалов СМИ, педагогической практики позволили условно выделить и описать возрастную периодизацию начал нравственного сознания дошкольников, которая отражает характеристики генетически первичных этапов развития индивидуального нравственного сознания: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>· 3-4 года - нечеткость и «размытость» нравственных представлений, неопределенность нравственных чувств и эмоций, нестабильность отношений, «размытость» моральной мотивации - «диффузное» нравственное сознание;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 xml:space="preserve">· 4-5 лет - недостаточная четкость в дифференцировке нравственных категорий при четком выделении, поляризации и адекватной эмоциональной окрашенности категорий «добро» и «зло»; нестабильность нравственного выбора и отношений - «общая нравственная недифференцированность»; </w:t>
      </w:r>
    </w:p>
    <w:p w:rsidR="007E64A3" w:rsidRP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4A3">
        <w:rPr>
          <w:rFonts w:ascii="Times New Roman" w:hAnsi="Times New Roman" w:cs="Times New Roman"/>
          <w:sz w:val="24"/>
          <w:szCs w:val="24"/>
        </w:rPr>
        <w:t xml:space="preserve">· 5-7 лет - способность давать определения нравственным понятиям на основе их структурирования, возможность достаточно тонкой их дифференцировки, способность совершения позитивного нравственного выбора - «структурированная целостность начал нравственного сознания». </w:t>
      </w:r>
    </w:p>
    <w:p w:rsidR="007E64A3" w:rsidRDefault="007E64A3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4A3">
        <w:rPr>
          <w:rFonts w:ascii="Times New Roman" w:hAnsi="Times New Roman" w:cs="Times New Roman"/>
          <w:sz w:val="24"/>
          <w:szCs w:val="24"/>
        </w:rPr>
        <w:lastRenderedPageBreak/>
        <w:t>Детское сознание определяется как «сознание», как совокупность знания с другими важными составляющими, а именно: с комплексом чувств и эмоций, переживаний, душевных порывов и намерений, отраженных в мысленных действиях. То есть, это - «Я» вместе со своим знанием, с отраженным и переработанным набором значений. Диалектическое взаимодействие значений, смыслов, нравственной активности, нравственной устойчивости и т. д. обеспечивает целостность личности ребенка, динамизируя ее внутреннюю с</w:t>
      </w:r>
      <w:r w:rsidR="006F140B">
        <w:rPr>
          <w:rFonts w:ascii="Times New Roman" w:hAnsi="Times New Roman" w:cs="Times New Roman"/>
          <w:sz w:val="24"/>
          <w:szCs w:val="24"/>
        </w:rPr>
        <w:t>труктуру и внешние проявления.</w:t>
      </w:r>
      <w:r w:rsidR="006F140B" w:rsidRPr="006F1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40B" w:rsidRPr="006F140B" w:rsidRDefault="006F140B" w:rsidP="006F140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4A3" w:rsidRPr="007E64A3" w:rsidRDefault="007E64A3" w:rsidP="006F14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E64A3" w:rsidRPr="007E64A3" w:rsidSect="007E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64A3"/>
    <w:rsid w:val="000961D8"/>
    <w:rsid w:val="00501E2B"/>
    <w:rsid w:val="005B0E80"/>
    <w:rsid w:val="006F140B"/>
    <w:rsid w:val="007E64A3"/>
    <w:rsid w:val="00B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B9E25-3421-47B3-8B72-08867AB4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4A3"/>
    <w:pPr>
      <w:spacing w:after="15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6</cp:revision>
  <cp:lastPrinted>2010-01-18T03:50:00Z</cp:lastPrinted>
  <dcterms:created xsi:type="dcterms:W3CDTF">2010-01-18T03:34:00Z</dcterms:created>
  <dcterms:modified xsi:type="dcterms:W3CDTF">2020-10-22T02:13:00Z</dcterms:modified>
</cp:coreProperties>
</file>