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63" w:rsidRDefault="00647A63" w:rsidP="00647A63">
      <w:pPr>
        <w:shd w:val="clear" w:color="auto" w:fill="FFFFFF"/>
        <w:spacing w:after="0"/>
        <w:jc w:val="both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Конспект занятия по запуску речи</w:t>
      </w:r>
    </w:p>
    <w:p w:rsidR="00647A63" w:rsidRPr="001C303D" w:rsidRDefault="00647A63" w:rsidP="00647A63">
      <w:pPr>
        <w:shd w:val="clear" w:color="auto" w:fill="FFFFFF"/>
        <w:spacing w:after="0"/>
        <w:jc w:val="both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Тема: «Понимание речи. Звук</w:t>
      </w:r>
      <w:proofErr w:type="gramStart"/>
      <w:r>
        <w:rPr>
          <w:b/>
          <w:snapToGrid w:val="0"/>
          <w:sz w:val="32"/>
          <w:szCs w:val="32"/>
        </w:rPr>
        <w:t xml:space="preserve"> А</w:t>
      </w:r>
      <w:proofErr w:type="gramEnd"/>
      <w:r>
        <w:rPr>
          <w:b/>
          <w:snapToGrid w:val="0"/>
          <w:sz w:val="32"/>
          <w:szCs w:val="32"/>
        </w:rPr>
        <w:t>»</w:t>
      </w:r>
      <w:bookmarkStart w:id="0" w:name="_GoBack"/>
      <w:bookmarkEnd w:id="0"/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47A63" w:rsidRPr="00093358" w:rsidTr="0091635F">
        <w:tc>
          <w:tcPr>
            <w:tcW w:w="10774" w:type="dxa"/>
          </w:tcPr>
          <w:p w:rsidR="00647A63" w:rsidRPr="00093358" w:rsidRDefault="00647A63" w:rsidP="00647A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Играем с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куклой</w:t>
            </w:r>
            <w:r w:rsidRPr="00093358">
              <w:rPr>
                <w:snapToGrid w:val="0"/>
                <w:sz w:val="32"/>
                <w:szCs w:val="32"/>
              </w:rPr>
              <w:t>.</w:t>
            </w:r>
          </w:p>
          <w:p w:rsidR="00647A63" w:rsidRPr="00093358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 Это </w:t>
            </w:r>
            <w:proofErr w:type="spellStart"/>
            <w:r w:rsidRPr="00093358">
              <w:rPr>
                <w:snapToGrid w:val="0"/>
                <w:sz w:val="32"/>
                <w:szCs w:val="32"/>
              </w:rPr>
              <w:t>А</w:t>
            </w:r>
            <w:r>
              <w:rPr>
                <w:snapToGrid w:val="0"/>
                <w:sz w:val="32"/>
                <w:szCs w:val="32"/>
              </w:rPr>
              <w:t>ааа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 xml:space="preserve"> - </w:t>
            </w:r>
            <w:proofErr w:type="spellStart"/>
            <w:r w:rsidRPr="00093358">
              <w:rPr>
                <w:snapToGrid w:val="0"/>
                <w:sz w:val="32"/>
                <w:szCs w:val="32"/>
              </w:rPr>
              <w:t>ня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>. Показ артикуляции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 xml:space="preserve"> </w:t>
            </w:r>
            <w:r w:rsidRPr="00093358">
              <w:rPr>
                <w:snapToGrid w:val="0"/>
                <w:color w:val="FF0000"/>
                <w:sz w:val="32"/>
                <w:szCs w:val="32"/>
              </w:rPr>
              <w:t>А</w:t>
            </w:r>
            <w:proofErr w:type="gramEnd"/>
            <w:r w:rsidRPr="00093358">
              <w:rPr>
                <w:snapToGrid w:val="0"/>
                <w:color w:val="FF0000"/>
                <w:sz w:val="32"/>
                <w:szCs w:val="32"/>
              </w:rPr>
              <w:t xml:space="preserve"> </w:t>
            </w:r>
            <w:r w:rsidRPr="00093358">
              <w:rPr>
                <w:snapToGrid w:val="0"/>
                <w:sz w:val="32"/>
                <w:szCs w:val="32"/>
              </w:rPr>
              <w:t xml:space="preserve">– широко открываю рот. </w:t>
            </w:r>
          </w:p>
          <w:p w:rsidR="00647A63" w:rsidRPr="00093358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>Давай покажем Ане, как мы делаем зарядку для губ и языка. Смотри, Аня:</w:t>
            </w:r>
          </w:p>
          <w:p w:rsidR="00647A63" w:rsidRPr="00093358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 - рот широко открываем (</w:t>
            </w:r>
            <w:r>
              <w:rPr>
                <w:snapToGrid w:val="0"/>
                <w:sz w:val="32"/>
                <w:szCs w:val="32"/>
              </w:rPr>
              <w:t xml:space="preserve">игрушка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бегемот</w:t>
            </w:r>
            <w:r>
              <w:rPr>
                <w:snapToGrid w:val="0"/>
                <w:sz w:val="32"/>
                <w:szCs w:val="32"/>
              </w:rPr>
              <w:t xml:space="preserve">)                   </w:t>
            </w:r>
            <w:r w:rsidRPr="00093358">
              <w:rPr>
                <w:snapToGrid w:val="0"/>
                <w:sz w:val="32"/>
                <w:szCs w:val="32"/>
              </w:rPr>
              <w:t xml:space="preserve">  - улыбка </w:t>
            </w:r>
            <w:r w:rsidRPr="00093358">
              <w:rPr>
                <w:snapToGrid w:val="0"/>
                <w:color w:val="7030A0"/>
                <w:sz w:val="32"/>
                <w:szCs w:val="32"/>
              </w:rPr>
              <w:t>(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лягушка)</w:t>
            </w:r>
          </w:p>
          <w:p w:rsidR="00647A63" w:rsidRPr="00093358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 - зубы, как забор, открываем, закрываем рот (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муляж рот</w:t>
            </w:r>
            <w:r w:rsidRPr="00093358">
              <w:rPr>
                <w:snapToGrid w:val="0"/>
                <w:sz w:val="32"/>
                <w:szCs w:val="32"/>
              </w:rPr>
              <w:t xml:space="preserve">)      </w:t>
            </w:r>
          </w:p>
          <w:p w:rsidR="00647A63" w:rsidRPr="00093358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 - хоботок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(слон)</w:t>
            </w:r>
            <w:r w:rsidRPr="00093358">
              <w:rPr>
                <w:snapToGrid w:val="0"/>
                <w:sz w:val="32"/>
                <w:szCs w:val="32"/>
              </w:rPr>
              <w:t xml:space="preserve"> </w:t>
            </w:r>
          </w:p>
          <w:p w:rsidR="00647A63" w:rsidRPr="00093358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 - лопатка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(собачка)</w:t>
            </w:r>
            <w:r w:rsidRPr="00093358">
              <w:rPr>
                <w:snapToGrid w:val="0"/>
                <w:sz w:val="32"/>
                <w:szCs w:val="32"/>
              </w:rPr>
              <w:t xml:space="preserve"> </w:t>
            </w:r>
          </w:p>
          <w:p w:rsidR="00647A63" w:rsidRPr="00093358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 - чередование улыбка-хоботок</w:t>
            </w:r>
          </w:p>
          <w:p w:rsidR="00647A63" w:rsidRPr="00093358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  - бублик</w:t>
            </w:r>
          </w:p>
          <w:p w:rsidR="00647A63" w:rsidRPr="00093358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 - часики</w:t>
            </w:r>
          </w:p>
          <w:p w:rsidR="00647A63" w:rsidRPr="00093358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 - качели</w:t>
            </w:r>
          </w:p>
          <w:p w:rsidR="00647A63" w:rsidRPr="00BF6590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647A63" w:rsidRPr="00093358" w:rsidTr="0091635F">
        <w:tc>
          <w:tcPr>
            <w:tcW w:w="10774" w:type="dxa"/>
          </w:tcPr>
          <w:p w:rsidR="00647A63" w:rsidRPr="00093358" w:rsidRDefault="00647A63" w:rsidP="00647A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>Символизация, слуховое внимание, мелкая моторика:</w:t>
            </w:r>
          </w:p>
          <w:p w:rsidR="00647A63" w:rsidRPr="00093358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если </w:t>
            </w:r>
            <w:r w:rsidRPr="00093358">
              <w:rPr>
                <w:b/>
                <w:snapToGrid w:val="0"/>
                <w:color w:val="984806"/>
                <w:sz w:val="32"/>
                <w:szCs w:val="32"/>
              </w:rPr>
              <w:t>Я (жест на себя) хлопну</w:t>
            </w:r>
            <w:r w:rsidRPr="00093358">
              <w:rPr>
                <w:snapToGrid w:val="0"/>
                <w:sz w:val="32"/>
                <w:szCs w:val="32"/>
              </w:rPr>
              <w:t xml:space="preserve"> в ладони 1 раз – </w:t>
            </w:r>
            <w:r w:rsidRPr="00093358">
              <w:rPr>
                <w:b/>
                <w:snapToGrid w:val="0"/>
                <w:color w:val="984806"/>
                <w:sz w:val="32"/>
                <w:szCs w:val="32"/>
              </w:rPr>
              <w:t>ТЫ (жест) покажи</w:t>
            </w:r>
            <w:r w:rsidRPr="00093358">
              <w:rPr>
                <w:snapToGrid w:val="0"/>
                <w:sz w:val="32"/>
                <w:szCs w:val="32"/>
              </w:rPr>
              <w:t xml:space="preserve"> мне 1 палец,  </w:t>
            </w:r>
          </w:p>
          <w:p w:rsidR="00647A63" w:rsidRPr="00093358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если я хлопну 2 раза – покажи 2 пальца, </w:t>
            </w:r>
          </w:p>
          <w:p w:rsidR="00647A63" w:rsidRPr="00093358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если 3 раза хлопну – покажи </w:t>
            </w:r>
            <w:r>
              <w:rPr>
                <w:snapToGrid w:val="0"/>
                <w:sz w:val="32"/>
                <w:szCs w:val="32"/>
              </w:rPr>
              <w:t>3</w:t>
            </w:r>
            <w:r w:rsidRPr="00093358">
              <w:rPr>
                <w:snapToGrid w:val="0"/>
                <w:sz w:val="32"/>
                <w:szCs w:val="32"/>
              </w:rPr>
              <w:t xml:space="preserve"> пальца, </w:t>
            </w:r>
          </w:p>
          <w:p w:rsidR="00647A63" w:rsidRPr="00093358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>если 4 раза хлопну – покажи 4 пальца</w:t>
            </w:r>
          </w:p>
          <w:p w:rsidR="00647A63" w:rsidRPr="00093358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</w:p>
        </w:tc>
      </w:tr>
      <w:tr w:rsidR="00647A63" w:rsidRPr="00093358" w:rsidTr="0091635F">
        <w:tc>
          <w:tcPr>
            <w:tcW w:w="10774" w:type="dxa"/>
          </w:tcPr>
          <w:p w:rsidR="00647A63" w:rsidRPr="00093358" w:rsidRDefault="00647A63" w:rsidP="00647A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 xml:space="preserve">Понимание речи, символизация, ручной </w:t>
            </w:r>
            <w:proofErr w:type="spellStart"/>
            <w:r w:rsidRPr="00093358">
              <w:rPr>
                <w:i/>
                <w:snapToGrid w:val="0"/>
                <w:sz w:val="32"/>
                <w:szCs w:val="32"/>
              </w:rPr>
              <w:t>праксис</w:t>
            </w:r>
            <w:proofErr w:type="spellEnd"/>
            <w:r w:rsidRPr="00093358">
              <w:rPr>
                <w:i/>
                <w:snapToGrid w:val="0"/>
                <w:sz w:val="32"/>
                <w:szCs w:val="32"/>
              </w:rPr>
              <w:t xml:space="preserve">. Показ указательного пальца + звукоподражание </w:t>
            </w:r>
            <w:r w:rsidRPr="00093358">
              <w:rPr>
                <w:snapToGrid w:val="0"/>
                <w:sz w:val="32"/>
                <w:szCs w:val="32"/>
              </w:rPr>
              <w:t xml:space="preserve">«ну-ну-ну», показ большого пальца и </w:t>
            </w:r>
            <w:proofErr w:type="spellStart"/>
            <w:r w:rsidRPr="00093358">
              <w:rPr>
                <w:snapToGrid w:val="0"/>
                <w:sz w:val="32"/>
                <w:szCs w:val="32"/>
              </w:rPr>
              <w:t>воклицание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 xml:space="preserve"> «во!»</w:t>
            </w:r>
          </w:p>
          <w:p w:rsidR="00647A63" w:rsidRPr="00093358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Если я скажу то, что хорошо – показ пальцем «ВО!», </w:t>
            </w:r>
          </w:p>
          <w:p w:rsidR="00647A63" w:rsidRPr="00093358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>а если я скажу то, что плохо – покажи пальцем «НУ!» или «а-я-</w:t>
            </w:r>
            <w:proofErr w:type="spellStart"/>
            <w:r w:rsidRPr="00093358">
              <w:rPr>
                <w:snapToGrid w:val="0"/>
                <w:sz w:val="32"/>
                <w:szCs w:val="32"/>
              </w:rPr>
              <w:t>яй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>!» (что на данном этапе доступней для ребёнка)</w:t>
            </w:r>
          </w:p>
          <w:p w:rsidR="00647A63" w:rsidRPr="00093358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</w:p>
          <w:p w:rsidR="00647A63" w:rsidRPr="00093358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>Ем конфету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>.</w:t>
            </w:r>
            <w:proofErr w:type="gramEnd"/>
            <w:r w:rsidRPr="00093358">
              <w:rPr>
                <w:snapToGrid w:val="0"/>
                <w:sz w:val="32"/>
                <w:szCs w:val="32"/>
              </w:rPr>
              <w:t xml:space="preserve"> (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>п</w:t>
            </w:r>
            <w:proofErr w:type="gramEnd"/>
            <w:r w:rsidRPr="00093358">
              <w:rPr>
                <w:snapToGrid w:val="0"/>
                <w:sz w:val="32"/>
                <w:szCs w:val="32"/>
              </w:rPr>
              <w:t xml:space="preserve">ауза -  реакция ребёнка «во!»    Лежу в луже.    </w:t>
            </w:r>
          </w:p>
          <w:p w:rsidR="00647A63" w:rsidRPr="00093358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Лиза (Тёма, Уля) спит.                                </w:t>
            </w:r>
            <w:r w:rsidRPr="00093358">
              <w:rPr>
                <w:b/>
                <w:snapToGrid w:val="0"/>
                <w:sz w:val="32"/>
                <w:szCs w:val="32"/>
              </w:rPr>
              <w:t>Ломаю  машинку. Бросаю камень.</w:t>
            </w:r>
          </w:p>
          <w:p w:rsidR="00647A63" w:rsidRPr="00093358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Слушаю музыку.   Еду на санках.             </w:t>
            </w:r>
            <w:r w:rsidRPr="00093358">
              <w:rPr>
                <w:b/>
                <w:snapToGrid w:val="0"/>
                <w:sz w:val="32"/>
                <w:szCs w:val="32"/>
              </w:rPr>
              <w:t>Рву книгу.</w:t>
            </w:r>
            <w:r w:rsidRPr="00093358">
              <w:rPr>
                <w:snapToGrid w:val="0"/>
                <w:sz w:val="32"/>
                <w:szCs w:val="32"/>
              </w:rPr>
              <w:t xml:space="preserve">   </w:t>
            </w:r>
          </w:p>
          <w:p w:rsidR="00647A63" w:rsidRPr="00093358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Лиза  надевает платье.  Лиза ест суп.     </w:t>
            </w:r>
            <w:r w:rsidRPr="00093358">
              <w:rPr>
                <w:b/>
                <w:snapToGrid w:val="0"/>
                <w:sz w:val="32"/>
                <w:szCs w:val="32"/>
              </w:rPr>
              <w:t>Бью собачку</w:t>
            </w:r>
            <w:r w:rsidRPr="00093358">
              <w:rPr>
                <w:snapToGrid w:val="0"/>
                <w:sz w:val="32"/>
                <w:szCs w:val="32"/>
              </w:rPr>
              <w:t xml:space="preserve">.  </w:t>
            </w:r>
          </w:p>
          <w:p w:rsidR="00647A63" w:rsidRPr="00093358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Лиза моет руки.                                            </w:t>
            </w:r>
            <w:r w:rsidRPr="00093358">
              <w:rPr>
                <w:b/>
                <w:snapToGrid w:val="0"/>
                <w:sz w:val="32"/>
                <w:szCs w:val="32"/>
              </w:rPr>
              <w:t>Лиза кричит.  Разбила чашку.</w:t>
            </w:r>
          </w:p>
          <w:p w:rsidR="00647A63" w:rsidRPr="00093358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b/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Поливаю цветы.   Глажу кошку.               </w:t>
            </w:r>
            <w:r w:rsidRPr="00093358">
              <w:rPr>
                <w:b/>
                <w:snapToGrid w:val="0"/>
                <w:sz w:val="32"/>
                <w:szCs w:val="32"/>
              </w:rPr>
              <w:t>Бью маму.</w:t>
            </w:r>
          </w:p>
          <w:p w:rsidR="00647A63" w:rsidRPr="00093358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b/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Лиза купается в ванне.                                </w:t>
            </w:r>
            <w:r w:rsidRPr="00093358">
              <w:rPr>
                <w:b/>
                <w:snapToGrid w:val="0"/>
                <w:sz w:val="32"/>
                <w:szCs w:val="32"/>
              </w:rPr>
              <w:t>Мама застёгивает мне сапоги.</w:t>
            </w:r>
          </w:p>
          <w:p w:rsidR="00647A63" w:rsidRPr="00093358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Прибираю игрушки. Мою посуду.           </w:t>
            </w:r>
            <w:r w:rsidRPr="00093358">
              <w:rPr>
                <w:b/>
                <w:snapToGrid w:val="0"/>
                <w:sz w:val="32"/>
                <w:szCs w:val="32"/>
              </w:rPr>
              <w:t>Кидаю куклу</w:t>
            </w:r>
            <w:r w:rsidRPr="00093358">
              <w:rPr>
                <w:snapToGrid w:val="0"/>
                <w:sz w:val="32"/>
                <w:szCs w:val="32"/>
              </w:rPr>
              <w:t>.</w:t>
            </w:r>
          </w:p>
          <w:p w:rsidR="00647A63" w:rsidRPr="00647A63" w:rsidRDefault="00647A63" w:rsidP="00647A63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>Мама читает Лизе книжку.</w:t>
            </w:r>
          </w:p>
        </w:tc>
      </w:tr>
      <w:tr w:rsidR="00647A63" w:rsidRPr="00093358" w:rsidTr="0091635F">
        <w:tc>
          <w:tcPr>
            <w:tcW w:w="10774" w:type="dxa"/>
          </w:tcPr>
          <w:p w:rsidR="00647A63" w:rsidRPr="00093358" w:rsidRDefault="00647A63" w:rsidP="00647A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lastRenderedPageBreak/>
              <w:t>Задание на нейропсихологическое сопровождение:</w:t>
            </w:r>
          </w:p>
          <w:p w:rsidR="00647A63" w:rsidRPr="00093358" w:rsidRDefault="00647A63" w:rsidP="00647A63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proofErr w:type="spellStart"/>
            <w:r w:rsidRPr="00093358">
              <w:rPr>
                <w:snapToGrid w:val="0"/>
                <w:sz w:val="32"/>
                <w:szCs w:val="32"/>
              </w:rPr>
              <w:t>Прошагивание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 xml:space="preserve"> вдоль </w:t>
            </w:r>
            <w:r w:rsidRPr="00093358">
              <w:rPr>
                <w:snapToGrid w:val="0"/>
                <w:color w:val="7030A0"/>
                <w:sz w:val="32"/>
                <w:szCs w:val="32"/>
              </w:rPr>
              <w:t>ЛЕНТЫ</w:t>
            </w:r>
            <w:r w:rsidRPr="00093358">
              <w:rPr>
                <w:snapToGrid w:val="0"/>
                <w:sz w:val="32"/>
                <w:szCs w:val="32"/>
              </w:rPr>
              <w:t xml:space="preserve"> (до конца) – 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>делаем один шаг в сторо</w:t>
            </w:r>
            <w:r>
              <w:rPr>
                <w:snapToGrid w:val="0"/>
                <w:sz w:val="32"/>
                <w:szCs w:val="32"/>
              </w:rPr>
              <w:t>ну и одна нога догоняет</w:t>
            </w:r>
            <w:proofErr w:type="gramEnd"/>
            <w:r>
              <w:rPr>
                <w:snapToGrid w:val="0"/>
                <w:sz w:val="32"/>
                <w:szCs w:val="32"/>
              </w:rPr>
              <w:t xml:space="preserve"> правую.</w:t>
            </w:r>
          </w:p>
        </w:tc>
      </w:tr>
      <w:tr w:rsidR="00647A63" w:rsidRPr="00093358" w:rsidTr="0091635F">
        <w:tc>
          <w:tcPr>
            <w:tcW w:w="10774" w:type="dxa"/>
          </w:tcPr>
          <w:p w:rsidR="00647A63" w:rsidRPr="00093358" w:rsidRDefault="00647A63" w:rsidP="00647A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Знакомство со </w:t>
            </w:r>
            <w:r w:rsidRPr="00093358">
              <w:rPr>
                <w:b/>
                <w:snapToGrid w:val="0"/>
                <w:color w:val="FF0000"/>
                <w:sz w:val="32"/>
                <w:szCs w:val="32"/>
              </w:rPr>
              <w:t>звуком А</w:t>
            </w:r>
            <w:r w:rsidRPr="00093358">
              <w:rPr>
                <w:snapToGrid w:val="0"/>
                <w:sz w:val="32"/>
                <w:szCs w:val="32"/>
              </w:rPr>
              <w:t xml:space="preserve">. Аня плачет – ААА. Как качает куклу? 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 xml:space="preserve">АААА (картинка –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девочка с куклой и коляской</w:t>
            </w:r>
            <w:r w:rsidRPr="00093358">
              <w:rPr>
                <w:snapToGrid w:val="0"/>
                <w:sz w:val="32"/>
                <w:szCs w:val="32"/>
              </w:rPr>
              <w:t>))</w:t>
            </w:r>
            <w:proofErr w:type="gramEnd"/>
          </w:p>
          <w:p w:rsidR="00647A63" w:rsidRPr="00093358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Показ странички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Травкиной Слоговые упражнения</w:t>
            </w:r>
            <w:r>
              <w:rPr>
                <w:snapToGrid w:val="0"/>
                <w:color w:val="7030A0"/>
                <w:sz w:val="32"/>
                <w:szCs w:val="32"/>
                <w:u w:val="single"/>
              </w:rPr>
              <w:t xml:space="preserve"> 1 часть</w:t>
            </w:r>
            <w:r w:rsidRPr="00093358">
              <w:rPr>
                <w:snapToGrid w:val="0"/>
                <w:sz w:val="32"/>
                <w:szCs w:val="32"/>
              </w:rPr>
              <w:t xml:space="preserve">. Палец ребёнка + глаза на символ. </w:t>
            </w:r>
            <w:r w:rsidRPr="00093358">
              <w:rPr>
                <w:snapToGrid w:val="0"/>
                <w:color w:val="FF0000"/>
                <w:sz w:val="32"/>
                <w:szCs w:val="32"/>
              </w:rPr>
              <w:t>Мануальный символ звука</w:t>
            </w:r>
            <w:proofErr w:type="gramStart"/>
            <w:r w:rsidRPr="00093358">
              <w:rPr>
                <w:snapToGrid w:val="0"/>
                <w:color w:val="FF0000"/>
                <w:sz w:val="32"/>
                <w:szCs w:val="32"/>
              </w:rPr>
              <w:t xml:space="preserve"> А</w:t>
            </w:r>
            <w:proofErr w:type="gramEnd"/>
            <w:r w:rsidRPr="00093358">
              <w:rPr>
                <w:snapToGrid w:val="0"/>
                <w:color w:val="FF0000"/>
                <w:sz w:val="32"/>
                <w:szCs w:val="32"/>
              </w:rPr>
              <w:t xml:space="preserve"> – раскрытая округлённая ладонь пальцами вверх.</w:t>
            </w:r>
            <w:r w:rsidRPr="00093358">
              <w:rPr>
                <w:snapToGrid w:val="0"/>
                <w:sz w:val="32"/>
                <w:szCs w:val="32"/>
              </w:rPr>
              <w:t xml:space="preserve"> </w:t>
            </w:r>
          </w:p>
          <w:p w:rsidR="00647A63" w:rsidRPr="002C1180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16"/>
                <w:szCs w:val="16"/>
              </w:rPr>
            </w:pPr>
          </w:p>
        </w:tc>
      </w:tr>
      <w:tr w:rsidR="00647A63" w:rsidRPr="00093358" w:rsidTr="0091635F">
        <w:tc>
          <w:tcPr>
            <w:tcW w:w="10774" w:type="dxa"/>
          </w:tcPr>
          <w:p w:rsidR="00647A63" w:rsidRPr="00093358" w:rsidRDefault="00647A63" w:rsidP="00647A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>Отработка фраз со словом «на» (слова 1 типа слоговой структуры, доступные ребёнку)</w:t>
            </w:r>
          </w:p>
        </w:tc>
      </w:tr>
      <w:tr w:rsidR="00647A63" w:rsidRPr="00093358" w:rsidTr="0091635F">
        <w:tc>
          <w:tcPr>
            <w:tcW w:w="10774" w:type="dxa"/>
          </w:tcPr>
          <w:p w:rsidR="00647A63" w:rsidRPr="00093358" w:rsidRDefault="00647A63" w:rsidP="00647A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>Слуховое внимание. Интонации</w:t>
            </w:r>
            <w:r>
              <w:rPr>
                <w:i/>
                <w:snapToGrid w:val="0"/>
                <w:sz w:val="32"/>
                <w:szCs w:val="32"/>
              </w:rPr>
              <w:t xml:space="preserve"> на примере речевого звука</w:t>
            </w:r>
            <w:r w:rsidRPr="00093358">
              <w:rPr>
                <w:i/>
                <w:snapToGrid w:val="0"/>
                <w:sz w:val="32"/>
                <w:szCs w:val="32"/>
              </w:rPr>
              <w:t>:</w:t>
            </w:r>
          </w:p>
          <w:p w:rsidR="00647A63" w:rsidRPr="00647A63" w:rsidRDefault="00647A63" w:rsidP="00647A63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color w:val="7030A0"/>
                <w:sz w:val="32"/>
                <w:szCs w:val="32"/>
                <w:u w:val="single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 - Угадай, кто так говорит? (со </w:t>
            </w:r>
            <w:r w:rsidRPr="00093358">
              <w:rPr>
                <w:b/>
                <w:snapToGrid w:val="0"/>
                <w:color w:val="FF0000"/>
                <w:sz w:val="32"/>
                <w:szCs w:val="32"/>
              </w:rPr>
              <w:t>звуком А</w:t>
            </w:r>
            <w:r w:rsidRPr="00093358">
              <w:rPr>
                <w:snapToGrid w:val="0"/>
                <w:sz w:val="32"/>
                <w:szCs w:val="32"/>
              </w:rPr>
              <w:t xml:space="preserve">) –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Таблица с картинками</w:t>
            </w:r>
            <w:r>
              <w:rPr>
                <w:snapToGrid w:val="0"/>
                <w:color w:val="7030A0"/>
                <w:sz w:val="32"/>
                <w:szCs w:val="32"/>
                <w:u w:val="single"/>
              </w:rPr>
              <w:t xml:space="preserve">  (файл </w:t>
            </w:r>
            <w:proofErr w:type="spellStart"/>
            <w:r w:rsidRPr="002D1C1B">
              <w:rPr>
                <w:snapToGrid w:val="0"/>
                <w:color w:val="7030A0"/>
                <w:sz w:val="32"/>
                <w:szCs w:val="32"/>
                <w:u w:val="single"/>
              </w:rPr>
              <w:t>ФВ_Упражнения</w:t>
            </w:r>
            <w:proofErr w:type="spellEnd"/>
            <w:r w:rsidRPr="002D1C1B">
              <w:rPr>
                <w:snapToGrid w:val="0"/>
                <w:color w:val="7030A0"/>
                <w:sz w:val="32"/>
                <w:szCs w:val="32"/>
                <w:u w:val="single"/>
              </w:rPr>
              <w:t xml:space="preserve"> на различение </w:t>
            </w:r>
            <w:proofErr w:type="spellStart"/>
            <w:r w:rsidRPr="002D1C1B">
              <w:rPr>
                <w:snapToGrid w:val="0"/>
                <w:color w:val="7030A0"/>
                <w:sz w:val="32"/>
                <w:szCs w:val="32"/>
                <w:u w:val="single"/>
              </w:rPr>
              <w:t>звуков_силы_тембра</w:t>
            </w:r>
            <w:proofErr w:type="spellEnd"/>
            <w:r w:rsidRPr="002D1C1B">
              <w:rPr>
                <w:snapToGrid w:val="0"/>
                <w:color w:val="7030A0"/>
                <w:sz w:val="32"/>
                <w:szCs w:val="32"/>
                <w:u w:val="single"/>
              </w:rPr>
              <w:t xml:space="preserve"> голоса</w:t>
            </w:r>
            <w:r>
              <w:rPr>
                <w:snapToGrid w:val="0"/>
                <w:color w:val="7030A0"/>
                <w:sz w:val="32"/>
                <w:szCs w:val="32"/>
                <w:u w:val="single"/>
              </w:rPr>
              <w:t>)</w:t>
            </w:r>
          </w:p>
        </w:tc>
      </w:tr>
      <w:tr w:rsidR="00647A63" w:rsidRPr="00093358" w:rsidTr="0091635F">
        <w:tc>
          <w:tcPr>
            <w:tcW w:w="10774" w:type="dxa"/>
          </w:tcPr>
          <w:p w:rsidR="00647A63" w:rsidRPr="00093358" w:rsidRDefault="00647A63" w:rsidP="00647A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proofErr w:type="gramStart"/>
            <w:r w:rsidRPr="00093358">
              <w:rPr>
                <w:i/>
                <w:snapToGrid w:val="0"/>
                <w:sz w:val="32"/>
                <w:szCs w:val="32"/>
              </w:rPr>
              <w:t>Работа с символами звукоподражаниями</w:t>
            </w:r>
            <w:r w:rsidRPr="00093358">
              <w:rPr>
                <w:snapToGrid w:val="0"/>
                <w:sz w:val="32"/>
                <w:szCs w:val="32"/>
              </w:rPr>
              <w:t xml:space="preserve"> (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игра-лото  «Что стучит?</w:t>
            </w:r>
            <w:proofErr w:type="gramEnd"/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 xml:space="preserve"> Что звучит?»</w:t>
            </w:r>
            <w:r w:rsidRPr="00093358">
              <w:rPr>
                <w:snapToGrid w:val="0"/>
                <w:sz w:val="32"/>
                <w:szCs w:val="32"/>
              </w:rPr>
              <w:t xml:space="preserve">  Выкладываю, озвучиваю. Затем покажи где Ту-ту, где би-би, где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 xml:space="preserve"> П</w:t>
            </w:r>
            <w:proofErr w:type="gramEnd"/>
            <w:r w:rsidRPr="00093358">
              <w:rPr>
                <w:snapToGrid w:val="0"/>
                <w:sz w:val="32"/>
                <w:szCs w:val="32"/>
              </w:rPr>
              <w:t>и-пи, где кап-кап…? И т.д.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 xml:space="preserve"> .</w:t>
            </w:r>
            <w:proofErr w:type="gramEnd"/>
            <w:r w:rsidRPr="00093358">
              <w:rPr>
                <w:snapToGrid w:val="0"/>
                <w:sz w:val="32"/>
                <w:szCs w:val="32"/>
              </w:rPr>
              <w:t xml:space="preserve"> По возможности вызывать звукоподражания у ребёнка, поощрять произношение фишками-смайликами. </w:t>
            </w:r>
          </w:p>
          <w:p w:rsidR="00647A63" w:rsidRPr="00BF6590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16"/>
                <w:szCs w:val="16"/>
              </w:rPr>
            </w:pPr>
          </w:p>
        </w:tc>
      </w:tr>
      <w:tr w:rsidR="00647A63" w:rsidRPr="00093358" w:rsidTr="0091635F">
        <w:tc>
          <w:tcPr>
            <w:tcW w:w="10774" w:type="dxa"/>
          </w:tcPr>
          <w:p w:rsidR="00647A63" w:rsidRPr="00647A63" w:rsidRDefault="00647A63" w:rsidP="00647A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proofErr w:type="gramStart"/>
            <w:r w:rsidRPr="00093358">
              <w:rPr>
                <w:snapToGrid w:val="0"/>
                <w:sz w:val="32"/>
                <w:szCs w:val="32"/>
              </w:rPr>
              <w:t>Музыкальная</w:t>
            </w:r>
            <w:proofErr w:type="gramEnd"/>
            <w:r w:rsidRPr="00093358">
              <w:rPr>
                <w:snapToGrid w:val="0"/>
                <w:sz w:val="32"/>
                <w:szCs w:val="32"/>
              </w:rPr>
              <w:t xml:space="preserve"> </w:t>
            </w:r>
            <w:proofErr w:type="spellStart"/>
            <w:r w:rsidRPr="00093358">
              <w:rPr>
                <w:snapToGrid w:val="0"/>
                <w:sz w:val="32"/>
                <w:szCs w:val="32"/>
              </w:rPr>
              <w:t>физминутка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 xml:space="preserve"> </w:t>
            </w:r>
            <w:r w:rsidRPr="00093358">
              <w:rPr>
                <w:b/>
                <w:snapToGrid w:val="0"/>
                <w:color w:val="7030A0"/>
                <w:sz w:val="32"/>
                <w:szCs w:val="32"/>
              </w:rPr>
              <w:t xml:space="preserve">«Мишка с куклой» - </w:t>
            </w:r>
            <w:proofErr w:type="spellStart"/>
            <w:r w:rsidRPr="00093358">
              <w:rPr>
                <w:b/>
                <w:snapToGrid w:val="0"/>
                <w:color w:val="7030A0"/>
                <w:sz w:val="32"/>
                <w:szCs w:val="32"/>
              </w:rPr>
              <w:t>логопесенка</w:t>
            </w:r>
            <w:proofErr w:type="spellEnd"/>
            <w:r w:rsidRPr="00093358">
              <w:rPr>
                <w:b/>
                <w:snapToGrid w:val="0"/>
                <w:color w:val="7030A0"/>
                <w:sz w:val="32"/>
                <w:szCs w:val="32"/>
              </w:rPr>
              <w:t xml:space="preserve">, </w:t>
            </w:r>
            <w:r w:rsidRPr="00093358">
              <w:rPr>
                <w:snapToGrid w:val="0"/>
                <w:sz w:val="32"/>
                <w:szCs w:val="32"/>
              </w:rPr>
              <w:t>повторяем движения топ-топ, хлоп-хлоп (переключение, чередование движений)</w:t>
            </w:r>
            <w:r w:rsidRPr="00093358">
              <w:rPr>
                <w:b/>
                <w:snapToGrid w:val="0"/>
                <w:color w:val="7030A0"/>
                <w:sz w:val="32"/>
                <w:szCs w:val="32"/>
              </w:rPr>
              <w:t xml:space="preserve"> </w:t>
            </w:r>
          </w:p>
        </w:tc>
      </w:tr>
      <w:tr w:rsidR="00647A63" w:rsidRPr="00093358" w:rsidTr="0091635F">
        <w:tc>
          <w:tcPr>
            <w:tcW w:w="10774" w:type="dxa"/>
          </w:tcPr>
          <w:p w:rsidR="00647A63" w:rsidRPr="00093358" w:rsidRDefault="00647A63" w:rsidP="00647A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>Произвольное внимание, восприятие, зрительное внимание:</w:t>
            </w:r>
          </w:p>
          <w:p w:rsidR="00647A63" w:rsidRPr="00647A63" w:rsidRDefault="00647A63" w:rsidP="00647A63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Выбери из </w:t>
            </w:r>
            <w:r w:rsidRPr="00093358">
              <w:rPr>
                <w:snapToGrid w:val="0"/>
                <w:color w:val="7030A0"/>
                <w:sz w:val="32"/>
                <w:szCs w:val="32"/>
              </w:rPr>
              <w:t>камешков и фасоли (в миске фасоль, красные и синие камешки)</w:t>
            </w:r>
            <w:r w:rsidRPr="00093358">
              <w:rPr>
                <w:snapToGrid w:val="0"/>
                <w:sz w:val="32"/>
                <w:szCs w:val="32"/>
              </w:rPr>
              <w:t xml:space="preserve"> только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красные камешки</w:t>
            </w:r>
            <w:r>
              <w:rPr>
                <w:snapToGrid w:val="0"/>
                <w:sz w:val="32"/>
                <w:szCs w:val="32"/>
              </w:rPr>
              <w:t xml:space="preserve"> (</w:t>
            </w:r>
            <w:proofErr w:type="spellStart"/>
            <w:r>
              <w:rPr>
                <w:snapToGrid w:val="0"/>
                <w:sz w:val="32"/>
                <w:szCs w:val="32"/>
              </w:rPr>
              <w:t>марблс</w:t>
            </w:r>
            <w:proofErr w:type="spellEnd"/>
            <w:r>
              <w:rPr>
                <w:snapToGrid w:val="0"/>
                <w:sz w:val="32"/>
                <w:szCs w:val="32"/>
              </w:rPr>
              <w:t xml:space="preserve">), положи на тарелку.  </w:t>
            </w:r>
          </w:p>
        </w:tc>
      </w:tr>
      <w:tr w:rsidR="00647A63" w:rsidRPr="00093358" w:rsidTr="0091635F">
        <w:tc>
          <w:tcPr>
            <w:tcW w:w="10774" w:type="dxa"/>
          </w:tcPr>
          <w:p w:rsidR="00647A63" w:rsidRPr="00093358" w:rsidRDefault="00647A63" w:rsidP="00647A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 xml:space="preserve">Игра на ритм, слуховое внимание: </w:t>
            </w:r>
          </w:p>
          <w:p w:rsidR="00647A63" w:rsidRPr="00093358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>Сколько я скажу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 xml:space="preserve"> </w:t>
            </w:r>
            <w:r w:rsidRPr="00093358">
              <w:rPr>
                <w:snapToGrid w:val="0"/>
                <w:color w:val="FF0000"/>
                <w:sz w:val="32"/>
                <w:szCs w:val="32"/>
              </w:rPr>
              <w:t>А</w:t>
            </w:r>
            <w:proofErr w:type="gramEnd"/>
            <w:r w:rsidRPr="00093358">
              <w:rPr>
                <w:snapToGrid w:val="0"/>
                <w:sz w:val="32"/>
                <w:szCs w:val="32"/>
              </w:rPr>
              <w:t xml:space="preserve">, столько ты на каждую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полоску (цветной картон</w:t>
            </w:r>
            <w:r w:rsidRPr="00093358">
              <w:rPr>
                <w:snapToGrid w:val="0"/>
                <w:sz w:val="32"/>
                <w:szCs w:val="32"/>
              </w:rPr>
              <w:t xml:space="preserve">) положи красных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камешков (</w:t>
            </w:r>
            <w:proofErr w:type="spellStart"/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марблс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>). А теперь проверим. Произносим, поём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>.</w:t>
            </w:r>
            <w:proofErr w:type="gramEnd"/>
            <w:r w:rsidRPr="00093358">
              <w:rPr>
                <w:snapToGrid w:val="0"/>
                <w:sz w:val="32"/>
                <w:szCs w:val="32"/>
              </w:rPr>
              <w:t xml:space="preserve"> (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>п</w:t>
            </w:r>
            <w:proofErr w:type="gramEnd"/>
            <w:r w:rsidRPr="00093358">
              <w:rPr>
                <w:snapToGrid w:val="0"/>
                <w:sz w:val="32"/>
                <w:szCs w:val="32"/>
              </w:rPr>
              <w:t xml:space="preserve">оощрение ММДМС, </w:t>
            </w:r>
            <w:proofErr w:type="spellStart"/>
            <w:r w:rsidRPr="00093358">
              <w:rPr>
                <w:snapToGrid w:val="0"/>
                <w:sz w:val="32"/>
                <w:szCs w:val="32"/>
              </w:rPr>
              <w:t>витаминка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>)</w:t>
            </w:r>
          </w:p>
          <w:p w:rsidR="00647A63" w:rsidRPr="00093358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 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>(Ме</w:t>
            </w:r>
            <w:r>
              <w:rPr>
                <w:snapToGrid w:val="0"/>
                <w:sz w:val="32"/>
                <w:szCs w:val="32"/>
              </w:rPr>
              <w:t>т р</w:t>
            </w:r>
            <w:r w:rsidRPr="00093358">
              <w:rPr>
                <w:snapToGrid w:val="0"/>
                <w:sz w:val="32"/>
                <w:szCs w:val="32"/>
              </w:rPr>
              <w:t>е</w:t>
            </w:r>
            <w:r>
              <w:rPr>
                <w:snapToGrid w:val="0"/>
                <w:sz w:val="32"/>
                <w:szCs w:val="32"/>
              </w:rPr>
              <w:t>к</w:t>
            </w:r>
            <w:r w:rsidRPr="00093358">
              <w:rPr>
                <w:snapToGrid w:val="0"/>
                <w:sz w:val="32"/>
                <w:szCs w:val="32"/>
              </w:rPr>
              <w:t>:</w:t>
            </w:r>
            <w:proofErr w:type="gramEnd"/>
            <w:r w:rsidRPr="00093358">
              <w:rPr>
                <w:snapToGrid w:val="0"/>
                <w:sz w:val="32"/>
                <w:szCs w:val="32"/>
              </w:rPr>
              <w:t xml:space="preserve"> Если ребёнок затрудняется посчитать на слух, начните с различения понятий «1 и много» (положи 1 камешек, если скажу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 xml:space="preserve"> </w:t>
            </w:r>
            <w:r w:rsidRPr="00093358">
              <w:rPr>
                <w:snapToGrid w:val="0"/>
                <w:color w:val="FF0000"/>
                <w:sz w:val="32"/>
                <w:szCs w:val="32"/>
              </w:rPr>
              <w:t>А</w:t>
            </w:r>
            <w:proofErr w:type="gramEnd"/>
            <w:r w:rsidRPr="00093358">
              <w:rPr>
                <w:snapToGrid w:val="0"/>
                <w:sz w:val="32"/>
                <w:szCs w:val="32"/>
              </w:rPr>
              <w:t xml:space="preserve">  - 1 раз или много камешков, если скажу </w:t>
            </w:r>
            <w:r w:rsidRPr="00093358">
              <w:rPr>
                <w:snapToGrid w:val="0"/>
                <w:color w:val="FF0000"/>
                <w:sz w:val="32"/>
                <w:szCs w:val="32"/>
              </w:rPr>
              <w:t>А</w:t>
            </w:r>
            <w:r w:rsidRPr="00093358">
              <w:rPr>
                <w:snapToGrid w:val="0"/>
                <w:sz w:val="32"/>
                <w:szCs w:val="32"/>
              </w:rPr>
              <w:t xml:space="preserve"> много раз) </w:t>
            </w:r>
          </w:p>
        </w:tc>
      </w:tr>
      <w:tr w:rsidR="00647A63" w:rsidRPr="00093358" w:rsidTr="0091635F">
        <w:tc>
          <w:tcPr>
            <w:tcW w:w="10774" w:type="dxa"/>
          </w:tcPr>
          <w:p w:rsidR="00647A63" w:rsidRPr="00093358" w:rsidRDefault="00647A63" w:rsidP="00647A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А теперь ты пой. </w:t>
            </w:r>
          </w:p>
          <w:p w:rsidR="00647A63" w:rsidRPr="00093358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Сколько я стукну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в бубен</w:t>
            </w:r>
            <w:r>
              <w:rPr>
                <w:snapToGrid w:val="0"/>
                <w:sz w:val="32"/>
                <w:szCs w:val="32"/>
              </w:rPr>
              <w:t xml:space="preserve"> – столько ты раз поёшь</w:t>
            </w:r>
            <w:r w:rsidRPr="00093358">
              <w:rPr>
                <w:snapToGrid w:val="0"/>
                <w:sz w:val="32"/>
                <w:szCs w:val="32"/>
              </w:rPr>
              <w:t xml:space="preserve"> А.</w:t>
            </w:r>
          </w:p>
          <w:p w:rsidR="00647A63" w:rsidRPr="00BF6590" w:rsidRDefault="00647A63" w:rsidP="0091635F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16"/>
                <w:szCs w:val="16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 </w:t>
            </w:r>
          </w:p>
        </w:tc>
      </w:tr>
      <w:tr w:rsidR="00647A63" w:rsidRPr="00093358" w:rsidTr="0091635F">
        <w:tc>
          <w:tcPr>
            <w:tcW w:w="10774" w:type="dxa"/>
          </w:tcPr>
          <w:p w:rsidR="00647A63" w:rsidRPr="00093358" w:rsidRDefault="00647A63" w:rsidP="00647A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Итог занятия: Аня устала, давай её покачаем, споём ей песенку,   уложим спать. </w:t>
            </w:r>
            <w:r>
              <w:rPr>
                <w:snapToGrid w:val="0"/>
                <w:sz w:val="32"/>
                <w:szCs w:val="32"/>
              </w:rPr>
              <w:t>Бай-бай…</w:t>
            </w:r>
          </w:p>
        </w:tc>
      </w:tr>
    </w:tbl>
    <w:p w:rsidR="00193228" w:rsidRDefault="00193228"/>
    <w:sectPr w:rsidR="00193228" w:rsidSect="00647A63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4C5D"/>
    <w:multiLevelType w:val="hybridMultilevel"/>
    <w:tmpl w:val="DD1285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EC"/>
    <w:rsid w:val="00193228"/>
    <w:rsid w:val="00647A63"/>
    <w:rsid w:val="00C6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2020-09-20T07:27:00Z</dcterms:created>
  <dcterms:modified xsi:type="dcterms:W3CDTF">2020-09-20T07:34:00Z</dcterms:modified>
</cp:coreProperties>
</file>