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75" w:rsidRPr="00F31A75" w:rsidRDefault="00F31A75" w:rsidP="00F31A75">
      <w:pPr>
        <w:pStyle w:val="c11"/>
        <w:jc w:val="center"/>
        <w:rPr>
          <w:b/>
          <w:sz w:val="32"/>
          <w:szCs w:val="32"/>
        </w:rPr>
      </w:pPr>
      <w:r w:rsidRPr="00F31A75">
        <w:rPr>
          <w:rStyle w:val="c3"/>
          <w:b/>
          <w:sz w:val="32"/>
          <w:szCs w:val="32"/>
        </w:rPr>
        <w:t>Родителям о правилах дорожного движения</w:t>
      </w:r>
    </w:p>
    <w:p w:rsidR="00F31A75" w:rsidRDefault="00F31A75" w:rsidP="00F31A75">
      <w:pPr>
        <w:pStyle w:val="c7"/>
        <w:spacing w:after="240" w:afterAutospacing="0"/>
      </w:pPr>
      <w:r>
        <w:rPr>
          <w:rStyle w:val="c2"/>
        </w:rPr>
        <w:t xml:space="preserve">Хотя в дошкольных учреждениях педагоги проводят занятия с детьми по правилам дорожного движения, привлекая сотрудников дорожной полиции,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 </w:t>
      </w:r>
      <w:r>
        <w:br/>
      </w:r>
      <w:r>
        <w:br/>
      </w:r>
      <w:r>
        <w:rPr>
          <w:rStyle w:val="c2"/>
        </w:rPr>
        <w:t xml:space="preserve"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 </w:t>
      </w:r>
      <w:r>
        <w:br/>
      </w:r>
      <w:r>
        <w:br/>
      </w:r>
      <w:r>
        <w:rPr>
          <w:rStyle w:val="c2"/>
        </w:rPr>
        <w:t xml:space="preserve">Терпение и настойчивость являются эффективными средствами, обеспечивающими успех дела. Терпение и настойчивость — то, чего нам так не хватает в повседневной жизни. Терпение и настойчивость, </w:t>
      </w:r>
      <w:proofErr w:type="gramStart"/>
      <w:r>
        <w:rPr>
          <w:rStyle w:val="c2"/>
        </w:rPr>
        <w:t>которыми</w:t>
      </w:r>
      <w:proofErr w:type="gramEnd"/>
      <w:r>
        <w:rPr>
          <w:rStyle w:val="c2"/>
        </w:rPr>
        <w:t xml:space="preserve"> нам необходимо запастись хотя бы ради спасения жизни и здоровья собственных детей. </w:t>
      </w:r>
      <w:r>
        <w:br/>
      </w:r>
      <w:r>
        <w:br/>
      </w:r>
      <w:r>
        <w:rPr>
          <w:rStyle w:val="c2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rStyle w:val="c2"/>
        </w:rPr>
        <w:t>у</w:t>
      </w:r>
      <w:proofErr w:type="gramEnd"/>
      <w:r>
        <w:rPr>
          <w:rStyle w:val="c2"/>
        </w:rPr>
        <w:t xml:space="preserve"> другой. Они считают вполне естественным выехать на проезжую часть на детском велосипеде или затеять здесь весёлую игру. </w:t>
      </w:r>
      <w:r>
        <w:br/>
      </w:r>
      <w:r>
        <w:br/>
      </w:r>
      <w:r>
        <w:rPr>
          <w:rStyle w:val="c2"/>
        </w:rPr>
        <w:t xml:space="preserve">Избежать этих опасностей можно лишь путём соответствующего воспитания и обучения ребёнка. Важно </w:t>
      </w:r>
      <w:proofErr w:type="gramStart"/>
      <w:r>
        <w:rPr>
          <w:rStyle w:val="c2"/>
        </w:rPr>
        <w:t>знать</w:t>
      </w:r>
      <w:proofErr w:type="gramEnd"/>
      <w:r>
        <w:rPr>
          <w:rStyle w:val="c2"/>
        </w:rPr>
        <w:t xml:space="preserve"> что могут сами дети: </w:t>
      </w:r>
      <w:r>
        <w:br/>
      </w:r>
      <w:r>
        <w:br/>
      </w:r>
      <w:r>
        <w:br/>
      </w:r>
      <w:r>
        <w:rPr>
          <w:rStyle w:val="c0"/>
        </w:rPr>
        <w:t xml:space="preserve">Начиная с 3-4 лет: </w:t>
      </w:r>
      <w:r>
        <w:br/>
      </w:r>
      <w:r>
        <w:rPr>
          <w:rStyle w:val="c2"/>
        </w:rPr>
        <w:t xml:space="preserve">- ребёнок может отличить движущуюся машину от </w:t>
      </w:r>
      <w:proofErr w:type="gramStart"/>
      <w:r>
        <w:rPr>
          <w:rStyle w:val="c2"/>
        </w:rPr>
        <w:t>стоящей</w:t>
      </w:r>
      <w:proofErr w:type="gramEnd"/>
      <w:r>
        <w:rPr>
          <w:rStyle w:val="c2"/>
        </w:rPr>
        <w:t xml:space="preserve"> на месте. О тормозном пути он ещё представления не имеет. Он уверен, что машина может остановиться мгновенно. </w:t>
      </w:r>
      <w:r>
        <w:br/>
      </w:r>
      <w:r>
        <w:br/>
      </w:r>
      <w:proofErr w:type="gramStart"/>
      <w:r>
        <w:rPr>
          <w:rStyle w:val="c0"/>
        </w:rPr>
        <w:t xml:space="preserve">Начиная с 6 лет: </w:t>
      </w:r>
      <w:r>
        <w:br/>
      </w:r>
      <w:r>
        <w:rPr>
          <w:rStyle w:val="c2"/>
        </w:rPr>
        <w:t xml:space="preserve">- ребёнок всё ещё имеет довольно ограниченный угол зрения: боковым зрением он видит примерно две трети того, что видят взрослые; </w:t>
      </w:r>
      <w:r>
        <w:br/>
      </w:r>
      <w:r>
        <w:rPr>
          <w:rStyle w:val="c2"/>
        </w:rPr>
        <w:t xml:space="preserve">- большинство детей не сумеют определить, что движется быстрее: велосипед или спортивная машина; </w:t>
      </w:r>
      <w:r>
        <w:br/>
      </w:r>
      <w:r>
        <w:rPr>
          <w:rStyle w:val="c2"/>
        </w:rPr>
        <w:t>- они ещё не умеют правильно распределять внимание и отделять существенное от незначительного - мяч, катящийся по проезжей части, может занять всё их внимание</w:t>
      </w:r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r>
        <w:br/>
      </w:r>
      <w:r>
        <w:br/>
      </w:r>
      <w:r>
        <w:rPr>
          <w:rStyle w:val="c0"/>
        </w:rPr>
        <w:lastRenderedPageBreak/>
        <w:t xml:space="preserve">Начиная с 7 лет: </w:t>
      </w:r>
      <w:r>
        <w:br/>
      </w:r>
      <w:r>
        <w:rPr>
          <w:rStyle w:val="c2"/>
        </w:rPr>
        <w:t xml:space="preserve">- дети могут более уверенно отличить правую сторону дороги </w:t>
      </w:r>
      <w:proofErr w:type="gramStart"/>
      <w:r>
        <w:rPr>
          <w:rStyle w:val="c2"/>
        </w:rPr>
        <w:t>от</w:t>
      </w:r>
      <w:proofErr w:type="gramEnd"/>
      <w:r>
        <w:rPr>
          <w:rStyle w:val="c2"/>
        </w:rPr>
        <w:t xml:space="preserve"> левой. </w:t>
      </w:r>
      <w:r>
        <w:br/>
      </w:r>
      <w:r>
        <w:br/>
      </w:r>
      <w:r>
        <w:rPr>
          <w:rStyle w:val="c0"/>
        </w:rPr>
        <w:t xml:space="preserve">Начиная с 8 лет: </w:t>
      </w:r>
      <w:r>
        <w:br/>
      </w:r>
      <w:r>
        <w:rPr>
          <w:rStyle w:val="c2"/>
        </w:rPr>
        <w:t xml:space="preserve">- дети уже могут реагировать мгновенно, то есть тут же останавливаться на оклик; </w:t>
      </w:r>
      <w:r>
        <w:br/>
      </w:r>
      <w:r>
        <w:rPr>
          <w:rStyle w:val="c2"/>
        </w:rPr>
        <w:t xml:space="preserve">- они уже наполовину опытные пешеходы; </w:t>
      </w:r>
      <w:r>
        <w:br/>
      </w:r>
      <w:r>
        <w:rPr>
          <w:rStyle w:val="c2"/>
        </w:rPr>
        <w:t xml:space="preserve">- они развивают основные навыки езды на велосипеде. </w:t>
      </w:r>
      <w:proofErr w:type="gramStart"/>
      <w:r>
        <w:rPr>
          <w:rStyle w:val="c2"/>
        </w:rPr>
        <w:t xml:space="preserve">Теперь они постепенно учатся объезжать препятствия, делать крутые повороты; </w:t>
      </w:r>
      <w:r>
        <w:br/>
      </w:r>
      <w:r>
        <w:rPr>
          <w:rStyle w:val="c2"/>
        </w:rPr>
        <w:t xml:space="preserve">- они могут определить, откуда доносится шум; </w:t>
      </w:r>
      <w:r>
        <w:br/>
      </w:r>
      <w:r>
        <w:rPr>
          <w:rStyle w:val="c2"/>
        </w:rPr>
        <w:t xml:space="preserve">- они учатся понимать связь между величиной предмета, его удалённостью и временем; </w:t>
      </w:r>
      <w:r>
        <w:br/>
      </w:r>
      <w:r>
        <w:rPr>
          <w:rStyle w:val="c2"/>
        </w:rPr>
        <w:t xml:space="preserve">- они усваивают, что автомобиль кажется тем больше, чем ближе он находится; </w:t>
      </w:r>
      <w:r>
        <w:br/>
      </w:r>
      <w:r>
        <w:rPr>
          <w:rStyle w:val="c2"/>
        </w:rPr>
        <w:t>- они могут отказываться от начатого действия, то есть, ступив на проезжую часть, вновь вернуться на тротуар;</w:t>
      </w:r>
      <w:proofErr w:type="gramEnd"/>
      <w:r>
        <w:rPr>
          <w:rStyle w:val="c2"/>
        </w:rPr>
        <w:t xml:space="preserve"> </w:t>
      </w:r>
      <w:r>
        <w:br/>
      </w:r>
      <w:r>
        <w:rPr>
          <w:rStyle w:val="c2"/>
        </w:rPr>
        <w:t xml:space="preserve">- но они </w:t>
      </w:r>
      <w:proofErr w:type="gramStart"/>
      <w:r>
        <w:rPr>
          <w:rStyle w:val="c2"/>
        </w:rPr>
        <w:t>по прежнему</w:t>
      </w:r>
      <w:proofErr w:type="gramEnd"/>
      <w:r>
        <w:rPr>
          <w:rStyle w:val="c2"/>
        </w:rPr>
        <w:t xml:space="preserve"> не могут распознавать чреватые опасностью ситуации. </w:t>
      </w:r>
      <w:r>
        <w:br/>
      </w:r>
      <w:r>
        <w:br/>
      </w:r>
      <w:r>
        <w:rPr>
          <w:rStyle w:val="c0"/>
        </w:rPr>
        <w:t xml:space="preserve">Важно чтобы родители были примером для детей в соблюдении правил дорожного движения: </w:t>
      </w:r>
      <w:r>
        <w:br/>
      </w:r>
      <w:r>
        <w:rPr>
          <w:rStyle w:val="c2"/>
        </w:rPr>
        <w:t xml:space="preserve">- Не спешите, переходите дорогу размеренным шагом. </w:t>
      </w:r>
      <w:r>
        <w:br/>
      </w:r>
      <w:r>
        <w:rPr>
          <w:rStyle w:val="c2"/>
        </w:rPr>
        <w:t xml:space="preserve">- Выходя на проезжую часть дороги, прекратите разговаривать — ребёнок должен привыкнуть, что при переходе дороги нужно сосредоточиться. </w:t>
      </w:r>
      <w:r>
        <w:br/>
      </w:r>
      <w:r>
        <w:rPr>
          <w:rStyle w:val="c2"/>
        </w:rPr>
        <w:t xml:space="preserve">- Не переходите дорогу на красный или жёлтый сигнал светофора. </w:t>
      </w:r>
      <w:r>
        <w:br/>
      </w:r>
      <w:r>
        <w:rPr>
          <w:rStyle w:val="c2"/>
        </w:rPr>
        <w:t xml:space="preserve">- Переходите дорогу только в местах, обозначенных дорожным знаком «Пешеходный переход». </w:t>
      </w:r>
      <w:r>
        <w:br/>
      </w:r>
      <w:r>
        <w:rPr>
          <w:rStyle w:val="c2"/>
        </w:rPr>
        <w:t xml:space="preserve">- Из автобуса, троллейбуса, трамвая, такси выходите первыми. В противном случае ребёнок может упасть или побежать на проезжую часть дороги. </w:t>
      </w:r>
      <w:r>
        <w:br/>
      </w:r>
      <w:r>
        <w:rPr>
          <w:rStyle w:val="c2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  <w:r>
        <w:br/>
      </w:r>
      <w:r>
        <w:rPr>
          <w:rStyle w:val="c2"/>
        </w:rPr>
        <w:t xml:space="preserve">-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  <w:r>
        <w:br/>
      </w:r>
      <w:r>
        <w:rPr>
          <w:rStyle w:val="c2"/>
        </w:rPr>
        <w:t xml:space="preserve">- Не разрешайте детям играть вблизи дорог и на проезжей части улицы. </w:t>
      </w:r>
      <w:r>
        <w:br/>
      </w:r>
      <w:r>
        <w:br/>
      </w:r>
      <w:r>
        <w:br/>
      </w:r>
      <w:r>
        <w:rPr>
          <w:rStyle w:val="c0"/>
        </w:rPr>
        <w:t xml:space="preserve">Соблюдать правило необходимо и в автомобиле: </w:t>
      </w:r>
      <w:r>
        <w:br/>
      </w:r>
      <w:r>
        <w:rPr>
          <w:rStyle w:val="c2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  <w:r>
        <w:br/>
      </w:r>
      <w:r>
        <w:rPr>
          <w:rStyle w:val="c2"/>
        </w:rPr>
        <w:t xml:space="preserve">-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</w:r>
      <w:r>
        <w:br/>
      </w:r>
      <w:r>
        <w:rPr>
          <w:rStyle w:val="c2"/>
        </w:rPr>
        <w:t xml:space="preserve">-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 </w:t>
      </w:r>
      <w:r>
        <w:br/>
      </w:r>
      <w:r>
        <w:rPr>
          <w:rStyle w:val="c2"/>
        </w:rPr>
        <w:t xml:space="preserve">-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 </w:t>
      </w:r>
      <w:proofErr w:type="gramStart"/>
      <w:r>
        <w:br/>
      </w:r>
      <w:r>
        <w:rPr>
          <w:rStyle w:val="c2"/>
        </w:rPr>
        <w:t>-</w:t>
      </w:r>
      <w:proofErr w:type="gramEnd"/>
      <w:r>
        <w:rPr>
          <w:rStyle w:val="c2"/>
        </w:rPr>
        <w:t xml:space="preserve">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 </w:t>
      </w:r>
      <w:r>
        <w:br/>
      </w:r>
      <w:r>
        <w:rPr>
          <w:rStyle w:val="c2"/>
        </w:rPr>
        <w:t xml:space="preserve">- Прибегайте к альтернативным способам передвижения: автобус, железная дорога, велосипед или ходьба пешком. </w:t>
      </w:r>
    </w:p>
    <w:p w:rsidR="006E1C01" w:rsidRDefault="006E1C01"/>
    <w:sectPr w:rsidR="006E1C01" w:rsidSect="00F31A7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A75"/>
    <w:rsid w:val="006E1C01"/>
    <w:rsid w:val="00DA2EDA"/>
    <w:rsid w:val="00F3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3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1A75"/>
  </w:style>
  <w:style w:type="paragraph" w:customStyle="1" w:styleId="c7">
    <w:name w:val="c7"/>
    <w:basedOn w:val="a"/>
    <w:rsid w:val="00F3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1A75"/>
  </w:style>
  <w:style w:type="character" w:customStyle="1" w:styleId="c0">
    <w:name w:val="c0"/>
    <w:basedOn w:val="a0"/>
    <w:rsid w:val="00F31A75"/>
  </w:style>
  <w:style w:type="character" w:customStyle="1" w:styleId="c8">
    <w:name w:val="c8"/>
    <w:basedOn w:val="a0"/>
    <w:rsid w:val="00F31A75"/>
  </w:style>
  <w:style w:type="character" w:customStyle="1" w:styleId="c13">
    <w:name w:val="c13"/>
    <w:basedOn w:val="a0"/>
    <w:rsid w:val="00F31A75"/>
  </w:style>
  <w:style w:type="character" w:customStyle="1" w:styleId="c1">
    <w:name w:val="c1"/>
    <w:basedOn w:val="a0"/>
    <w:rsid w:val="00F31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5512</Characters>
  <Application>Microsoft Office Word</Application>
  <DocSecurity>0</DocSecurity>
  <Lines>45</Lines>
  <Paragraphs>12</Paragraphs>
  <ScaleCrop>false</ScaleCrop>
  <Company>*Питер-Company*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2020-08-17T10:50:00Z</dcterms:created>
  <dcterms:modified xsi:type="dcterms:W3CDTF">2020-08-17T10:51:00Z</dcterms:modified>
</cp:coreProperties>
</file>