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13" w:rsidRDefault="00DD6813" w:rsidP="00DD6813">
      <w:pPr>
        <w:jc w:val="both"/>
      </w:pPr>
    </w:p>
    <w:p w:rsidR="00DD6813" w:rsidRDefault="00DD6813" w:rsidP="00DD6813">
      <w:pPr>
        <w:jc w:val="both"/>
      </w:pPr>
    </w:p>
    <w:p w:rsidR="00DD6813" w:rsidRDefault="00DD6813" w:rsidP="00DD6813">
      <w:pPr>
        <w:jc w:val="both"/>
      </w:pPr>
    </w:p>
    <w:p w:rsidR="001721AB" w:rsidRDefault="001721AB" w:rsidP="00DD6813">
      <w:pPr>
        <w:jc w:val="both"/>
      </w:pPr>
    </w:p>
    <w:p w:rsidR="001721AB" w:rsidRDefault="001721AB" w:rsidP="00DD6813">
      <w:pPr>
        <w:jc w:val="both"/>
      </w:pPr>
    </w:p>
    <w:p w:rsidR="001721AB" w:rsidRDefault="001721AB" w:rsidP="00DD6813">
      <w:pPr>
        <w:jc w:val="both"/>
      </w:pPr>
    </w:p>
    <w:p w:rsidR="00DD6813" w:rsidRDefault="00DD6813" w:rsidP="00DD6813">
      <w:pPr>
        <w:jc w:val="both"/>
      </w:pPr>
    </w:p>
    <w:p w:rsidR="00DD6813" w:rsidRPr="001721AB" w:rsidRDefault="001721AB" w:rsidP="00172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A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721AB" w:rsidRPr="001721AB" w:rsidRDefault="00DD6813" w:rsidP="001721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21AB">
        <w:rPr>
          <w:rFonts w:ascii="Times New Roman" w:hAnsi="Times New Roman" w:cs="Times New Roman"/>
          <w:b/>
          <w:sz w:val="24"/>
          <w:szCs w:val="24"/>
        </w:rPr>
        <w:t>элективного   курса</w:t>
      </w:r>
    </w:p>
    <w:p w:rsidR="00DD6813" w:rsidRPr="001721AB" w:rsidRDefault="001721AB" w:rsidP="001721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21AB">
        <w:rPr>
          <w:rFonts w:ascii="Times New Roman" w:hAnsi="Times New Roman" w:cs="Times New Roman"/>
          <w:b/>
          <w:sz w:val="24"/>
          <w:szCs w:val="24"/>
        </w:rPr>
        <w:t xml:space="preserve">  «Песни на стихи Сергея Есенина»</w:t>
      </w:r>
    </w:p>
    <w:p w:rsidR="00DD6813" w:rsidRPr="001721AB" w:rsidRDefault="001721AB" w:rsidP="001721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дисциплина</w:t>
      </w:r>
      <w:r w:rsidRPr="001721AB">
        <w:rPr>
          <w:rFonts w:ascii="Times New Roman" w:hAnsi="Times New Roman" w:cs="Times New Roman"/>
          <w:b/>
          <w:sz w:val="24"/>
          <w:szCs w:val="24"/>
        </w:rPr>
        <w:t xml:space="preserve"> – литература,</w:t>
      </w:r>
      <w:r>
        <w:rPr>
          <w:rFonts w:ascii="Times New Roman" w:hAnsi="Times New Roman" w:cs="Times New Roman"/>
          <w:b/>
          <w:sz w:val="24"/>
          <w:szCs w:val="24"/>
        </w:rPr>
        <w:t xml:space="preserve"> 1 курс</w:t>
      </w:r>
    </w:p>
    <w:p w:rsidR="00DD6813" w:rsidRPr="00937B18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13" w:rsidRPr="00937B18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D6813" w:rsidRPr="00937B18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13" w:rsidRPr="00937B18" w:rsidRDefault="00DD6813" w:rsidP="00937B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D6813" w:rsidRPr="00937B18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D6813" w:rsidRPr="00937B18" w:rsidRDefault="00DD6813" w:rsidP="00937B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D6813" w:rsidRPr="00937B18" w:rsidRDefault="00DD6813" w:rsidP="00937B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DD6813" w:rsidRPr="00937B18" w:rsidRDefault="00DD6813" w:rsidP="00937B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D6813" w:rsidRPr="00937B18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13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Pr="00937B18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DD6813" w:rsidP="001721A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721AB" w:rsidRDefault="001721AB" w:rsidP="001721A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813" w:rsidRPr="00937B18" w:rsidRDefault="00DD6813" w:rsidP="001721A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</w:t>
      </w:r>
      <w:r w:rsidR="001721AB">
        <w:rPr>
          <w:rFonts w:ascii="Times New Roman" w:hAnsi="Times New Roman" w:cs="Times New Roman"/>
          <w:sz w:val="24"/>
          <w:szCs w:val="24"/>
        </w:rPr>
        <w:t xml:space="preserve">          Разработчик:</w:t>
      </w:r>
    </w:p>
    <w:p w:rsidR="00DD6813" w:rsidRPr="00937B18" w:rsidRDefault="00DD6813" w:rsidP="00172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721AB">
        <w:rPr>
          <w:rFonts w:ascii="Times New Roman" w:hAnsi="Times New Roman" w:cs="Times New Roman"/>
          <w:sz w:val="24"/>
          <w:szCs w:val="24"/>
        </w:rPr>
        <w:t xml:space="preserve">                     Преподаватель </w:t>
      </w:r>
      <w:r w:rsidRPr="00937B18">
        <w:rPr>
          <w:rFonts w:ascii="Times New Roman" w:hAnsi="Times New Roman" w:cs="Times New Roman"/>
          <w:sz w:val="24"/>
          <w:szCs w:val="24"/>
        </w:rPr>
        <w:t>литературы</w:t>
      </w:r>
    </w:p>
    <w:p w:rsidR="001721AB" w:rsidRDefault="00DD6813" w:rsidP="001721A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721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0E0A">
        <w:rPr>
          <w:rFonts w:ascii="Times New Roman" w:hAnsi="Times New Roman" w:cs="Times New Roman"/>
          <w:sz w:val="24"/>
          <w:szCs w:val="24"/>
        </w:rPr>
        <w:t xml:space="preserve">        ГБ</w:t>
      </w:r>
      <w:r w:rsidR="001721AB">
        <w:rPr>
          <w:rFonts w:ascii="Times New Roman" w:hAnsi="Times New Roman" w:cs="Times New Roman"/>
          <w:sz w:val="24"/>
          <w:szCs w:val="24"/>
        </w:rPr>
        <w:t xml:space="preserve">ПОУ </w:t>
      </w:r>
      <w:r w:rsidR="00060E0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060E0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60E0A">
        <w:rPr>
          <w:rFonts w:ascii="Times New Roman" w:hAnsi="Times New Roman" w:cs="Times New Roman"/>
          <w:sz w:val="24"/>
          <w:szCs w:val="24"/>
        </w:rPr>
        <w:t xml:space="preserve">Я) </w:t>
      </w:r>
      <w:r w:rsidR="001721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21AB">
        <w:rPr>
          <w:rFonts w:ascii="Times New Roman" w:hAnsi="Times New Roman" w:cs="Times New Roman"/>
          <w:sz w:val="24"/>
          <w:szCs w:val="24"/>
        </w:rPr>
        <w:t>Тиксинский</w:t>
      </w:r>
      <w:proofErr w:type="spellEnd"/>
      <w:r w:rsidR="001721AB">
        <w:rPr>
          <w:rFonts w:ascii="Times New Roman" w:hAnsi="Times New Roman" w:cs="Times New Roman"/>
          <w:sz w:val="24"/>
          <w:szCs w:val="24"/>
        </w:rPr>
        <w:t xml:space="preserve"> многопрофильный лицей»</w:t>
      </w:r>
      <w:r w:rsidRPr="00937B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813" w:rsidRPr="00937B18" w:rsidRDefault="001721AB" w:rsidP="001721A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Егоровна</w:t>
      </w:r>
      <w:r w:rsidR="00DD6813"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D6813" w:rsidRPr="00937B18" w:rsidRDefault="00DD6813" w:rsidP="001721A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21A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D6813" w:rsidRPr="00937B18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813" w:rsidRPr="00937B18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13" w:rsidRDefault="00DD6813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1C9" w:rsidRDefault="000461C9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AB" w:rsidRDefault="001721AB" w:rsidP="0093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23A" w:rsidRDefault="00060E0A" w:rsidP="00755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Тикси, 2015</w:t>
      </w:r>
      <w:r w:rsidR="001721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1C9" w:rsidRDefault="000461C9" w:rsidP="00755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813" w:rsidRPr="0075523A" w:rsidRDefault="001721AB" w:rsidP="00755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2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D6813" w:rsidRPr="007552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B5D" w:rsidRPr="00937B18" w:rsidRDefault="00FB2B5D" w:rsidP="00172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813" w:rsidRDefault="00DD6813" w:rsidP="00FB2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>Программа элективно</w:t>
      </w:r>
      <w:r w:rsidR="001721AB">
        <w:rPr>
          <w:rFonts w:ascii="Times New Roman" w:hAnsi="Times New Roman" w:cs="Times New Roman"/>
          <w:sz w:val="24"/>
          <w:szCs w:val="24"/>
        </w:rPr>
        <w:t xml:space="preserve">го  курса  по  литературе  для 1 курса для среднего профессионального образования </w:t>
      </w:r>
      <w:r w:rsidRPr="00937B18">
        <w:rPr>
          <w:rFonts w:ascii="Times New Roman" w:hAnsi="Times New Roman" w:cs="Times New Roman"/>
          <w:sz w:val="24"/>
          <w:szCs w:val="24"/>
        </w:rPr>
        <w:t xml:space="preserve">создана на основе </w:t>
      </w:r>
      <w:r w:rsidR="001721AB">
        <w:rPr>
          <w:rFonts w:ascii="Times New Roman" w:hAnsi="Times New Roman" w:cs="Times New Roman"/>
          <w:sz w:val="24"/>
          <w:szCs w:val="24"/>
        </w:rPr>
        <w:t>примерных программ общеобразовательных дисциплин среднего профессионального образования «Литература»</w:t>
      </w:r>
      <w:r w:rsidR="00351663">
        <w:rPr>
          <w:rFonts w:ascii="Times New Roman" w:hAnsi="Times New Roman" w:cs="Times New Roman"/>
          <w:sz w:val="24"/>
          <w:szCs w:val="24"/>
        </w:rPr>
        <w:t>.</w:t>
      </w:r>
      <w:r w:rsidRPr="00937B18">
        <w:rPr>
          <w:rFonts w:ascii="Times New Roman" w:hAnsi="Times New Roman" w:cs="Times New Roman"/>
          <w:sz w:val="24"/>
          <w:szCs w:val="24"/>
        </w:rPr>
        <w:t xml:space="preserve"> Программа соответствует уровню </w:t>
      </w:r>
      <w:r w:rsidR="001721AB">
        <w:rPr>
          <w:rFonts w:ascii="Times New Roman" w:hAnsi="Times New Roman" w:cs="Times New Roman"/>
          <w:sz w:val="24"/>
          <w:szCs w:val="24"/>
        </w:rPr>
        <w:t xml:space="preserve">ФГОС-3+ </w:t>
      </w:r>
      <w:r w:rsidRPr="00937B18">
        <w:rPr>
          <w:rFonts w:ascii="Times New Roman" w:hAnsi="Times New Roman" w:cs="Times New Roman"/>
          <w:sz w:val="24"/>
          <w:szCs w:val="24"/>
        </w:rPr>
        <w:t xml:space="preserve">  и  учебному  плану  </w:t>
      </w:r>
      <w:r w:rsidR="00FB2B5D">
        <w:rPr>
          <w:rFonts w:ascii="Times New Roman" w:hAnsi="Times New Roman" w:cs="Times New Roman"/>
          <w:sz w:val="24"/>
          <w:szCs w:val="24"/>
        </w:rPr>
        <w:t>ГБПОУ Р</w:t>
      </w:r>
      <w:proofErr w:type="gramStart"/>
      <w:r w:rsidR="00FB2B5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FB2B5D">
        <w:rPr>
          <w:rFonts w:ascii="Times New Roman" w:hAnsi="Times New Roman" w:cs="Times New Roman"/>
          <w:sz w:val="24"/>
          <w:szCs w:val="24"/>
        </w:rPr>
        <w:t>Я) «</w:t>
      </w:r>
      <w:proofErr w:type="spellStart"/>
      <w:r w:rsidR="00FB2B5D">
        <w:rPr>
          <w:rFonts w:ascii="Times New Roman" w:hAnsi="Times New Roman" w:cs="Times New Roman"/>
          <w:sz w:val="24"/>
          <w:szCs w:val="24"/>
        </w:rPr>
        <w:t>Тиксинский</w:t>
      </w:r>
      <w:proofErr w:type="spellEnd"/>
      <w:r w:rsidR="00FB2B5D">
        <w:rPr>
          <w:rFonts w:ascii="Times New Roman" w:hAnsi="Times New Roman" w:cs="Times New Roman"/>
          <w:sz w:val="24"/>
          <w:szCs w:val="24"/>
        </w:rPr>
        <w:t xml:space="preserve"> многопрофильный лицей» на  2015-2016</w:t>
      </w:r>
      <w:r w:rsidRPr="00937B18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FB2B5D" w:rsidRPr="00937B18" w:rsidRDefault="00FB2B5D" w:rsidP="00FB2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813" w:rsidRDefault="00DD6813" w:rsidP="00FB2B5D">
      <w:pPr>
        <w:spacing w:after="0" w:line="240" w:lineRule="auto"/>
        <w:ind w:left="-851" w:right="-143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Сущность  курса,  его  фу</w:t>
      </w:r>
      <w:r w:rsidR="00FB2B5D">
        <w:rPr>
          <w:rFonts w:ascii="Times New Roman" w:hAnsi="Times New Roman" w:cs="Times New Roman"/>
          <w:b/>
          <w:sz w:val="24"/>
          <w:szCs w:val="24"/>
        </w:rPr>
        <w:t>нкции,  специфика  и  значение</w:t>
      </w:r>
    </w:p>
    <w:p w:rsidR="00FB2B5D" w:rsidRPr="00937B18" w:rsidRDefault="00FB2B5D" w:rsidP="00FB2B5D">
      <w:pPr>
        <w:spacing w:after="0" w:line="240" w:lineRule="auto"/>
        <w:ind w:left="-851" w:right="-143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128C" w:rsidRPr="0012128C" w:rsidRDefault="00DD6813" w:rsidP="0012128C">
      <w:pPr>
        <w:pStyle w:val="a5"/>
        <w:shd w:val="clear" w:color="auto" w:fill="FFFFFF"/>
        <w:spacing w:before="0" w:beforeAutospacing="0" w:after="0" w:afterAutospacing="0"/>
        <w:jc w:val="both"/>
      </w:pPr>
      <w:r w:rsidRPr="00937B18">
        <w:rPr>
          <w:b/>
        </w:rPr>
        <w:t xml:space="preserve">         </w:t>
      </w:r>
      <w:r w:rsidR="00FB2B5D">
        <w:rPr>
          <w:b/>
        </w:rPr>
        <w:tab/>
      </w:r>
      <w:r w:rsidR="00FB2B5D">
        <w:t xml:space="preserve">Элективный  курс  </w:t>
      </w:r>
      <w:r w:rsidR="00FB2B5D" w:rsidRPr="00FB2B5D">
        <w:t>«Песни на стихи Сергея Есенина»</w:t>
      </w:r>
      <w:r w:rsidR="00FB2B5D">
        <w:t xml:space="preserve"> в  1 курсе</w:t>
      </w:r>
      <w:r w:rsidRPr="00937B18">
        <w:t xml:space="preserve">  имеет  познавательн</w:t>
      </w:r>
      <w:proofErr w:type="gramStart"/>
      <w:r w:rsidRPr="00937B18">
        <w:t>о-</w:t>
      </w:r>
      <w:proofErr w:type="gramEnd"/>
      <w:r w:rsidRPr="00937B18">
        <w:t xml:space="preserve">  практическую</w:t>
      </w:r>
      <w:r w:rsidR="00FB2B5D">
        <w:t>, гуманитарно- эстетическую</w:t>
      </w:r>
      <w:r w:rsidRPr="00937B18">
        <w:t xml:space="preserve">  направленность, то есть  он  дает  </w:t>
      </w:r>
      <w:r w:rsidR="00FB2B5D">
        <w:t>об</w:t>
      </w:r>
      <w:r w:rsidRPr="00937B18">
        <w:t>уча</w:t>
      </w:r>
      <w:r w:rsidR="00FB2B5D">
        <w:t>ю</w:t>
      </w:r>
      <w:r w:rsidRPr="00937B18">
        <w:t xml:space="preserve">щимся знания  о  </w:t>
      </w:r>
      <w:r w:rsidR="00FB2B5D">
        <w:t>поэзии, творчестве народного поэта Сергея Есенина,</w:t>
      </w:r>
      <w:r w:rsidRPr="00937B18">
        <w:t xml:space="preserve"> формирует  у  них литерат</w:t>
      </w:r>
      <w:r w:rsidR="00FB2B5D">
        <w:t>уроведческие  навыки  и  умения</w:t>
      </w:r>
      <w:r w:rsidRPr="00937B18">
        <w:t xml:space="preserve">. </w:t>
      </w:r>
      <w:r w:rsidRPr="00351663">
        <w:t xml:space="preserve">Программа  курса  содержит  </w:t>
      </w:r>
      <w:r w:rsidR="00351663" w:rsidRPr="00351663">
        <w:t>материал углубленного и расширенного изучения жизни и творчества С.А. Есенина, великого русского поэта</w:t>
      </w:r>
      <w:r w:rsidR="00351663">
        <w:t xml:space="preserve">. </w:t>
      </w:r>
      <w:proofErr w:type="gramStart"/>
      <w:r w:rsidR="0012128C" w:rsidRPr="0012128C">
        <w:t xml:space="preserve">Подготовка к </w:t>
      </w:r>
      <w:r w:rsidR="0012128C">
        <w:t>защите творческих работ по итогам изучения элективного курса «Песни на стихи Сергея Есенина»</w:t>
      </w:r>
      <w:r w:rsidR="0012128C" w:rsidRPr="0012128C">
        <w:rPr>
          <w:rStyle w:val="apple-converted-space"/>
        </w:rPr>
        <w:t> </w:t>
      </w:r>
      <w:r w:rsidR="0012128C" w:rsidRPr="0012128C">
        <w:t xml:space="preserve">востребует от </w:t>
      </w:r>
      <w:r w:rsidR="0012128C">
        <w:t>об</w:t>
      </w:r>
      <w:r w:rsidR="0012128C" w:rsidRPr="0012128C">
        <w:t>уча</w:t>
      </w:r>
      <w:r w:rsidR="0012128C">
        <w:t>ю</w:t>
      </w:r>
      <w:r w:rsidR="0012128C" w:rsidRPr="0012128C">
        <w:t>щихся предваритель</w:t>
      </w:r>
      <w:r w:rsidR="0012128C">
        <w:t xml:space="preserve">ную подготовку и усвоения большого объема информации в виде текста стихотворения, мелодии к песне, воспроизведение песни </w:t>
      </w:r>
      <w:r w:rsidR="0012128C" w:rsidRPr="0012128C">
        <w:t>и взаимодействие различных гр</w:t>
      </w:r>
      <w:r w:rsidR="0012128C">
        <w:t xml:space="preserve">упп участников: чтецов, певцов песен, </w:t>
      </w:r>
      <w:r w:rsidR="0012128C" w:rsidRPr="0012128C">
        <w:t>оформ</w:t>
      </w:r>
      <w:r w:rsidR="0012128C">
        <w:t xml:space="preserve">ителей, </w:t>
      </w:r>
      <w:r w:rsidR="0012128C" w:rsidRPr="0012128C">
        <w:t>ведущих.</w:t>
      </w:r>
      <w:proofErr w:type="gramEnd"/>
    </w:p>
    <w:p w:rsidR="0012128C" w:rsidRPr="0012128C" w:rsidRDefault="0012128C" w:rsidP="0012128C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Д</w:t>
      </w:r>
      <w:r w:rsidRPr="0012128C">
        <w:t xml:space="preserve">ифференциация занятия позволяет применить </w:t>
      </w:r>
      <w:proofErr w:type="spellStart"/>
      <w:r w:rsidRPr="0012128C">
        <w:t>разноуровнев</w:t>
      </w:r>
      <w:r>
        <w:t>ый</w:t>
      </w:r>
      <w:proofErr w:type="spellEnd"/>
      <w:r>
        <w:t xml:space="preserve"> подход к обучающимся</w:t>
      </w:r>
      <w:r w:rsidRPr="0012128C">
        <w:t xml:space="preserve"> в процессе подготовки к уроку, сделать свободное и живое взаимодействие между педагогом и </w:t>
      </w:r>
      <w:r>
        <w:t>об</w:t>
      </w:r>
      <w:r w:rsidRPr="0012128C">
        <w:t>уча</w:t>
      </w:r>
      <w:r>
        <w:t>ю</w:t>
      </w:r>
      <w:r w:rsidRPr="0012128C">
        <w:t>щимися, создает обстоятельс</w:t>
      </w:r>
      <w:r>
        <w:t>тва для самовыражения</w:t>
      </w:r>
      <w:r w:rsidRPr="0012128C">
        <w:t>.</w:t>
      </w:r>
      <w:proofErr w:type="gramEnd"/>
    </w:p>
    <w:p w:rsidR="00FB2B5D" w:rsidRDefault="00FB2B5D" w:rsidP="00FB2B5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1663" w:rsidRPr="00FB2B5D" w:rsidRDefault="00351663" w:rsidP="00FB2B5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6813" w:rsidRDefault="00FB2B5D" w:rsidP="00FB2B5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 курса</w:t>
      </w:r>
      <w:r w:rsidR="00351663">
        <w:rPr>
          <w:rFonts w:ascii="Times New Roman" w:hAnsi="Times New Roman" w:cs="Times New Roman"/>
          <w:b/>
          <w:sz w:val="24"/>
          <w:szCs w:val="24"/>
        </w:rPr>
        <w:t>:</w:t>
      </w:r>
    </w:p>
    <w:p w:rsidR="00351663" w:rsidRDefault="00351663" w:rsidP="00FB2B5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1663" w:rsidRDefault="00351663" w:rsidP="0035166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351663">
        <w:rPr>
          <w:rFonts w:ascii="Times New Roman" w:hAnsi="Times New Roman" w:cs="Times New Roman"/>
          <w:sz w:val="24"/>
          <w:szCs w:val="24"/>
        </w:rPr>
        <w:t>ель содержания программы – привить любовь к литературе, к поэзии, развивать критическое мышление.</w:t>
      </w:r>
      <w:r>
        <w:rPr>
          <w:rFonts w:ascii="Times New Roman" w:hAnsi="Times New Roman" w:cs="Times New Roman"/>
          <w:sz w:val="24"/>
          <w:szCs w:val="24"/>
        </w:rPr>
        <w:t xml:space="preserve"> Главное значение, показать связь поэзии и музыки, известные стихи поэтов становятся песней известных певцов разных времен и направлений (классика, рэп, рок, бард и т.д.).</w:t>
      </w:r>
    </w:p>
    <w:p w:rsidR="00FB2B5D" w:rsidRPr="00937B18" w:rsidRDefault="00FB2B5D" w:rsidP="00FB2B5D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0E0A" w:rsidRDefault="00DD6813" w:rsidP="00FB2B5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B2B5D">
        <w:rPr>
          <w:rFonts w:ascii="Times New Roman" w:hAnsi="Times New Roman" w:cs="Times New Roman"/>
          <w:b/>
          <w:sz w:val="24"/>
          <w:szCs w:val="24"/>
        </w:rPr>
        <w:t xml:space="preserve">  Общая  характеристика  курса</w:t>
      </w:r>
      <w:r w:rsidR="00351663">
        <w:rPr>
          <w:rFonts w:ascii="Times New Roman" w:hAnsi="Times New Roman" w:cs="Times New Roman"/>
          <w:b/>
          <w:sz w:val="24"/>
          <w:szCs w:val="24"/>
        </w:rPr>
        <w:t>:</w:t>
      </w:r>
    </w:p>
    <w:p w:rsidR="00FB2B5D" w:rsidRPr="00937B18" w:rsidRDefault="00FB2B5D" w:rsidP="00FB2B5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0E0A" w:rsidRPr="00937B18" w:rsidRDefault="00060E0A" w:rsidP="00060E0A">
      <w:pPr>
        <w:tabs>
          <w:tab w:val="num" w:pos="0"/>
          <w:tab w:val="left" w:pos="1688"/>
          <w:tab w:val="left" w:pos="2178"/>
          <w:tab w:val="left" w:pos="33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sansregular" w:hAnsi="opensansregular"/>
          <w:sz w:val="24"/>
          <w:szCs w:val="24"/>
        </w:rPr>
        <w:tab/>
      </w:r>
      <w:r w:rsidR="00351663" w:rsidRPr="00060E0A">
        <w:rPr>
          <w:rFonts w:ascii="Times New Roman" w:hAnsi="Times New Roman" w:cs="Times New Roman"/>
          <w:sz w:val="24"/>
          <w:szCs w:val="24"/>
        </w:rPr>
        <w:t xml:space="preserve">В обыкновенной практике обучения особенности жизненного пути и творчества </w:t>
      </w:r>
      <w:proofErr w:type="gramStart"/>
      <w:r w:rsidR="00351663" w:rsidRPr="00060E0A">
        <w:rPr>
          <w:rFonts w:ascii="Times New Roman" w:hAnsi="Times New Roman" w:cs="Times New Roman"/>
          <w:sz w:val="24"/>
          <w:szCs w:val="24"/>
        </w:rPr>
        <w:t>какого-или</w:t>
      </w:r>
      <w:proofErr w:type="gramEnd"/>
      <w:r w:rsidR="00351663" w:rsidRPr="00060E0A">
        <w:rPr>
          <w:rFonts w:ascii="Times New Roman" w:hAnsi="Times New Roman" w:cs="Times New Roman"/>
          <w:sz w:val="24"/>
          <w:szCs w:val="24"/>
        </w:rPr>
        <w:t xml:space="preserve"> писателя изучается в форме стандартного традиционного урока, но это существенно снижает саму эффективность восприятия материала. Данная программа элективного курса посвящена 110-летию великого русского поэта Сергея Александровича Есенина. Нестандартная форма проведения занятий способствует росту познавательного интереса студентов, как к самой теме, так и к литературе в целом. Кроме такого как, повышается познавательная активность обучающихся, развиваются их артистические способности, может помочь вызвать у них личностное восприятие эмоций, волю поэта.</w:t>
      </w:r>
      <w:r w:rsidR="0012128C" w:rsidRPr="00060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28C" w:rsidRPr="00060E0A">
        <w:rPr>
          <w:rFonts w:ascii="Times New Roman" w:hAnsi="Times New Roman" w:cs="Times New Roman"/>
          <w:sz w:val="24"/>
          <w:szCs w:val="24"/>
        </w:rPr>
        <w:t xml:space="preserve">Программа состоит из 3 разделов: </w:t>
      </w:r>
      <w:r w:rsidRPr="00060E0A">
        <w:rPr>
          <w:rFonts w:ascii="Times New Roman" w:hAnsi="Times New Roman" w:cs="Times New Roman"/>
          <w:sz w:val="24"/>
          <w:szCs w:val="24"/>
        </w:rPr>
        <w:t xml:space="preserve">в </w:t>
      </w:r>
      <w:r w:rsidR="0012128C" w:rsidRPr="00060E0A">
        <w:rPr>
          <w:rFonts w:ascii="Times New Roman" w:hAnsi="Times New Roman" w:cs="Times New Roman"/>
          <w:sz w:val="24"/>
          <w:szCs w:val="24"/>
        </w:rPr>
        <w:t>1</w:t>
      </w:r>
      <w:r w:rsidRPr="00060E0A">
        <w:rPr>
          <w:rFonts w:ascii="Times New Roman" w:hAnsi="Times New Roman" w:cs="Times New Roman"/>
          <w:sz w:val="24"/>
          <w:szCs w:val="24"/>
        </w:rPr>
        <w:t xml:space="preserve"> разделе</w:t>
      </w:r>
      <w:r w:rsidR="0012128C" w:rsidRPr="00060E0A">
        <w:rPr>
          <w:rFonts w:ascii="Times New Roman" w:hAnsi="Times New Roman" w:cs="Times New Roman"/>
          <w:sz w:val="24"/>
          <w:szCs w:val="24"/>
        </w:rPr>
        <w:t xml:space="preserve"> </w:t>
      </w:r>
      <w:r w:rsidRPr="00060E0A">
        <w:rPr>
          <w:rFonts w:ascii="Times New Roman" w:hAnsi="Times New Roman" w:cs="Times New Roman"/>
          <w:sz w:val="24"/>
          <w:szCs w:val="24"/>
        </w:rPr>
        <w:t>«</w:t>
      </w:r>
      <w:r w:rsidR="0012128C" w:rsidRPr="00060E0A">
        <w:rPr>
          <w:rFonts w:ascii="Times New Roman" w:hAnsi="Times New Roman" w:cs="Times New Roman"/>
          <w:sz w:val="24"/>
          <w:szCs w:val="24"/>
        </w:rPr>
        <w:t>Жизнь С.А. Есенина»</w:t>
      </w:r>
      <w:r w:rsidRPr="00060E0A">
        <w:rPr>
          <w:rFonts w:ascii="Times New Roman" w:hAnsi="Times New Roman" w:cs="Times New Roman"/>
          <w:sz w:val="24"/>
          <w:szCs w:val="24"/>
        </w:rPr>
        <w:t xml:space="preserve"> </w:t>
      </w:r>
      <w:r w:rsidR="0012128C" w:rsidRPr="00060E0A">
        <w:rPr>
          <w:rFonts w:ascii="Times New Roman" w:hAnsi="Times New Roman" w:cs="Times New Roman"/>
          <w:sz w:val="24"/>
          <w:szCs w:val="24"/>
        </w:rPr>
        <w:t>идет ознакомление с этапом личной жизни поэта, воспоминания родных, жизнь за границей, гибель поэта. 2 раздел содержит знакомство с  творчеством С. Есенина (изучение стихотворений наизусть, знакомство с песней на данный с</w:t>
      </w:r>
      <w:r w:rsidRPr="00060E0A">
        <w:rPr>
          <w:rFonts w:ascii="Times New Roman" w:hAnsi="Times New Roman" w:cs="Times New Roman"/>
          <w:sz w:val="24"/>
          <w:szCs w:val="24"/>
        </w:rPr>
        <w:t>тихотворение, заучивание</w:t>
      </w:r>
      <w:r w:rsidR="0012128C" w:rsidRPr="00060E0A">
        <w:rPr>
          <w:rFonts w:ascii="Times New Roman" w:hAnsi="Times New Roman" w:cs="Times New Roman"/>
          <w:sz w:val="24"/>
          <w:szCs w:val="24"/>
        </w:rPr>
        <w:t xml:space="preserve"> мелодии к песне, пропев песни на стихи С.</w:t>
      </w:r>
      <w:r w:rsidRPr="00060E0A">
        <w:rPr>
          <w:rFonts w:ascii="Times New Roman" w:hAnsi="Times New Roman" w:cs="Times New Roman"/>
          <w:sz w:val="24"/>
          <w:szCs w:val="24"/>
        </w:rPr>
        <w:t xml:space="preserve"> </w:t>
      </w:r>
      <w:r w:rsidR="0012128C" w:rsidRPr="00060E0A">
        <w:rPr>
          <w:rFonts w:ascii="Times New Roman" w:hAnsi="Times New Roman" w:cs="Times New Roman"/>
          <w:sz w:val="24"/>
          <w:szCs w:val="24"/>
        </w:rPr>
        <w:t>Есенина).</w:t>
      </w:r>
      <w:r w:rsidRPr="0006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E0A">
        <w:rPr>
          <w:rFonts w:ascii="Times New Roman" w:hAnsi="Times New Roman" w:cs="Times New Roman"/>
          <w:sz w:val="24"/>
          <w:szCs w:val="24"/>
        </w:rPr>
        <w:t>3 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E0A">
        <w:rPr>
          <w:rFonts w:ascii="Times New Roman" w:hAnsi="Times New Roman" w:cs="Times New Roman"/>
          <w:sz w:val="24"/>
          <w:szCs w:val="24"/>
        </w:rPr>
        <w:t>«Подготовка</w:t>
      </w:r>
      <w:r w:rsidRPr="00937B18">
        <w:rPr>
          <w:rFonts w:ascii="Times New Roman" w:hAnsi="Times New Roman" w:cs="Times New Roman"/>
          <w:sz w:val="24"/>
          <w:szCs w:val="24"/>
        </w:rPr>
        <w:t xml:space="preserve">  к  </w:t>
      </w:r>
      <w:r>
        <w:rPr>
          <w:rFonts w:ascii="Times New Roman" w:hAnsi="Times New Roman" w:cs="Times New Roman"/>
          <w:sz w:val="24"/>
          <w:szCs w:val="24"/>
        </w:rPr>
        <w:t>защите творческих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>» ведет к творческому вечеру «Есенинские вечера», где чтецы читают стихотворения, певцы  поют   песню на стихи С. Есенина.</w:t>
      </w:r>
    </w:p>
    <w:p w:rsidR="00351663" w:rsidRPr="00351663" w:rsidRDefault="00351663" w:rsidP="003516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</w:rPr>
      </w:pPr>
    </w:p>
    <w:p w:rsidR="00DD6813" w:rsidRDefault="00DD6813" w:rsidP="00FB2B5D">
      <w:pPr>
        <w:autoSpaceDE w:val="0"/>
        <w:autoSpaceDN w:val="0"/>
        <w:adjustRightInd w:val="0"/>
        <w:spacing w:after="0" w:line="240" w:lineRule="auto"/>
        <w:ind w:right="-143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60E0A" w:rsidRDefault="00060E0A" w:rsidP="00FB2B5D">
      <w:pPr>
        <w:autoSpaceDE w:val="0"/>
        <w:autoSpaceDN w:val="0"/>
        <w:adjustRightInd w:val="0"/>
        <w:spacing w:after="0" w:line="240" w:lineRule="auto"/>
        <w:ind w:right="-143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0E0A" w:rsidRDefault="00060E0A" w:rsidP="00122D1E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61C9" w:rsidRDefault="000461C9" w:rsidP="00122D1E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61C9" w:rsidRPr="00937B18" w:rsidRDefault="000461C9" w:rsidP="00122D1E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6813" w:rsidRPr="00937B18" w:rsidRDefault="00DD6813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0E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7B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1941">
        <w:rPr>
          <w:rFonts w:ascii="Times New Roman" w:hAnsi="Times New Roman" w:cs="Times New Roman"/>
          <w:b/>
          <w:sz w:val="24"/>
          <w:szCs w:val="24"/>
        </w:rPr>
        <w:t>Количество часов   по  курсу-120 часов</w:t>
      </w:r>
    </w:p>
    <w:p w:rsidR="00DD6813" w:rsidRPr="00937B18" w:rsidRDefault="00DD6813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D6813" w:rsidRPr="00937B18" w:rsidRDefault="00DD6813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           Формы  и  методика  проведения  занятий.   </w:t>
      </w:r>
    </w:p>
    <w:p w:rsidR="00DD6813" w:rsidRDefault="00DD6813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2128C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Pr="00937B18">
        <w:rPr>
          <w:rFonts w:ascii="Times New Roman" w:hAnsi="Times New Roman" w:cs="Times New Roman"/>
          <w:sz w:val="24"/>
          <w:szCs w:val="24"/>
        </w:rPr>
        <w:t>Лекции  и  семинары  с  элементами  дискуссий.</w:t>
      </w:r>
    </w:p>
    <w:p w:rsidR="00FB2B5D" w:rsidRPr="00FB2B5D" w:rsidRDefault="0012128C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2B5D" w:rsidRPr="00FB2B5D">
        <w:rPr>
          <w:rFonts w:ascii="Times New Roman" w:hAnsi="Times New Roman" w:cs="Times New Roman"/>
          <w:sz w:val="24"/>
          <w:szCs w:val="24"/>
        </w:rPr>
        <w:t>- Прослушивание, заучивание мелодий,</w:t>
      </w:r>
    </w:p>
    <w:p w:rsidR="00FB2B5D" w:rsidRPr="00FB2B5D" w:rsidRDefault="0012128C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FB2B5D" w:rsidRPr="00FB2B5D">
        <w:rPr>
          <w:rFonts w:ascii="Times New Roman" w:hAnsi="Times New Roman" w:cs="Times New Roman"/>
          <w:sz w:val="24"/>
          <w:szCs w:val="24"/>
        </w:rPr>
        <w:t xml:space="preserve">Пение </w:t>
      </w:r>
      <w:r w:rsidR="00811941">
        <w:rPr>
          <w:rFonts w:ascii="Times New Roman" w:hAnsi="Times New Roman" w:cs="Times New Roman"/>
          <w:sz w:val="24"/>
          <w:szCs w:val="24"/>
        </w:rPr>
        <w:t xml:space="preserve">песен </w:t>
      </w:r>
      <w:r w:rsidR="00FB2B5D" w:rsidRPr="00FB2B5D"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2B5D" w:rsidRPr="00FB2B5D">
        <w:rPr>
          <w:rFonts w:ascii="Times New Roman" w:hAnsi="Times New Roman" w:cs="Times New Roman"/>
          <w:sz w:val="24"/>
          <w:szCs w:val="24"/>
        </w:rPr>
        <w:t>мин</w:t>
      </w:r>
      <w:r w:rsidR="00FB2B5D">
        <w:rPr>
          <w:rFonts w:ascii="Times New Roman" w:hAnsi="Times New Roman" w:cs="Times New Roman"/>
          <w:sz w:val="24"/>
          <w:szCs w:val="24"/>
        </w:rPr>
        <w:t>ус</w:t>
      </w:r>
      <w:r w:rsidR="00FB2B5D" w:rsidRPr="00FB2B5D">
        <w:rPr>
          <w:rFonts w:ascii="Times New Roman" w:hAnsi="Times New Roman" w:cs="Times New Roman"/>
          <w:sz w:val="24"/>
          <w:szCs w:val="24"/>
        </w:rPr>
        <w:t>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D6813" w:rsidRPr="00937B18" w:rsidRDefault="00060E0A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- </w:t>
      </w:r>
      <w:r w:rsidR="00DD6813" w:rsidRPr="00937B18">
        <w:rPr>
          <w:rFonts w:ascii="Times New Roman" w:hAnsi="Times New Roman" w:cs="Times New Roman"/>
          <w:sz w:val="24"/>
          <w:szCs w:val="24"/>
        </w:rPr>
        <w:t xml:space="preserve">Создание  и  разрешение  эвристических </w:t>
      </w:r>
      <w:r w:rsidR="00DD6813" w:rsidRPr="0093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813" w:rsidRPr="00937B18">
        <w:rPr>
          <w:rFonts w:ascii="Times New Roman" w:hAnsi="Times New Roman" w:cs="Times New Roman"/>
          <w:sz w:val="24"/>
          <w:szCs w:val="24"/>
        </w:rPr>
        <w:t>ситуаций.</w:t>
      </w:r>
    </w:p>
    <w:p w:rsidR="00DD6813" w:rsidRPr="00937B18" w:rsidRDefault="00060E0A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- </w:t>
      </w:r>
      <w:r w:rsidR="00DD6813" w:rsidRPr="00937B18">
        <w:rPr>
          <w:rFonts w:ascii="Times New Roman" w:hAnsi="Times New Roman" w:cs="Times New Roman"/>
          <w:sz w:val="24"/>
          <w:szCs w:val="24"/>
        </w:rPr>
        <w:t>Самостоятельное  выполнение практических  и  творческих  заданий.</w:t>
      </w:r>
      <w:r w:rsidR="00DD6813" w:rsidRPr="00937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813" w:rsidRPr="00937B18" w:rsidRDefault="00060E0A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- </w:t>
      </w:r>
      <w:r w:rsidR="00DD6813" w:rsidRPr="00937B18">
        <w:rPr>
          <w:rFonts w:ascii="Times New Roman" w:hAnsi="Times New Roman" w:cs="Times New Roman"/>
          <w:sz w:val="24"/>
          <w:szCs w:val="24"/>
        </w:rPr>
        <w:t xml:space="preserve">Подготовка  к  </w:t>
      </w:r>
      <w:r>
        <w:rPr>
          <w:rFonts w:ascii="Times New Roman" w:hAnsi="Times New Roman" w:cs="Times New Roman"/>
          <w:sz w:val="24"/>
          <w:szCs w:val="24"/>
        </w:rPr>
        <w:t>защите творческих работ.</w:t>
      </w:r>
    </w:p>
    <w:p w:rsidR="000461C9" w:rsidRDefault="00DD6813" w:rsidP="00122D1E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D6813" w:rsidRPr="00122D1E" w:rsidRDefault="00DD6813" w:rsidP="00122D1E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D6813" w:rsidRPr="00937B18" w:rsidRDefault="00811941" w:rsidP="0049451B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 курса:</w:t>
      </w:r>
    </w:p>
    <w:p w:rsidR="00DD6813" w:rsidRPr="00937B18" w:rsidRDefault="00DD6813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813" w:rsidRPr="00937B18" w:rsidRDefault="00DD6813" w:rsidP="00FB2B5D">
      <w:pPr>
        <w:tabs>
          <w:tab w:val="num" w:pos="-567"/>
          <w:tab w:val="left" w:pos="1688"/>
          <w:tab w:val="left" w:pos="2178"/>
          <w:tab w:val="left" w:pos="330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1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Style w:val="a3"/>
        <w:tblW w:w="103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7"/>
        <w:gridCol w:w="2278"/>
        <w:gridCol w:w="3686"/>
        <w:gridCol w:w="1134"/>
        <w:gridCol w:w="1123"/>
        <w:gridCol w:w="1239"/>
        <w:gridCol w:w="47"/>
        <w:gridCol w:w="236"/>
      </w:tblGrid>
      <w:tr w:rsidR="00DD6813" w:rsidRPr="00811941" w:rsidTr="003076EA">
        <w:trPr>
          <w:gridAfter w:val="2"/>
          <w:wAfter w:w="283" w:type="dxa"/>
          <w:trHeight w:val="487"/>
        </w:trPr>
        <w:tc>
          <w:tcPr>
            <w:tcW w:w="557" w:type="dxa"/>
          </w:tcPr>
          <w:p w:rsidR="00DD6813" w:rsidRPr="002128CD" w:rsidRDefault="00DD6813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8" w:type="dxa"/>
          </w:tcPr>
          <w:p w:rsidR="00DD6813" w:rsidRPr="002128CD" w:rsidRDefault="00DD6813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разделов.</w:t>
            </w:r>
          </w:p>
        </w:tc>
        <w:tc>
          <w:tcPr>
            <w:tcW w:w="3686" w:type="dxa"/>
          </w:tcPr>
          <w:p w:rsidR="00DD6813" w:rsidRPr="002128CD" w:rsidRDefault="00DD6813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тем.</w:t>
            </w:r>
          </w:p>
        </w:tc>
        <w:tc>
          <w:tcPr>
            <w:tcW w:w="1134" w:type="dxa"/>
          </w:tcPr>
          <w:p w:rsidR="00DD6813" w:rsidRPr="002128CD" w:rsidRDefault="0081194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ол-во  часов:</w:t>
            </w:r>
          </w:p>
        </w:tc>
        <w:tc>
          <w:tcPr>
            <w:tcW w:w="1123" w:type="dxa"/>
          </w:tcPr>
          <w:p w:rsidR="00DD6813" w:rsidRPr="002128CD" w:rsidRDefault="0081194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1239" w:type="dxa"/>
          </w:tcPr>
          <w:p w:rsidR="00DD6813" w:rsidRPr="002128CD" w:rsidRDefault="0081194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-е:</w:t>
            </w:r>
          </w:p>
        </w:tc>
      </w:tr>
      <w:tr w:rsidR="003076EA" w:rsidRPr="00811941" w:rsidTr="003076EA">
        <w:trPr>
          <w:gridAfter w:val="2"/>
          <w:wAfter w:w="283" w:type="dxa"/>
        </w:trPr>
        <w:tc>
          <w:tcPr>
            <w:tcW w:w="557" w:type="dxa"/>
            <w:vMerge w:val="restart"/>
          </w:tcPr>
          <w:p w:rsidR="003076EA" w:rsidRPr="002128CD" w:rsidRDefault="003076EA" w:rsidP="003076E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6A71" w:rsidRPr="00212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  <w:vMerge w:val="restart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Жизнь С.А. Есенина (</w:t>
            </w:r>
            <w:r w:rsidR="00BC5040" w:rsidRPr="002128CD">
              <w:rPr>
                <w:rFonts w:ascii="Times New Roman" w:hAnsi="Times New Roman" w:cs="Times New Roman"/>
                <w:sz w:val="24"/>
                <w:szCs w:val="24"/>
              </w:rPr>
              <w:t xml:space="preserve">1895-1925 </w:t>
            </w:r>
            <w:proofErr w:type="spellStart"/>
            <w:r w:rsidR="00BC5040" w:rsidRPr="002128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BC5040" w:rsidRPr="002128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BC5040" w:rsidRPr="0021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Биография С.А. Есенина</w:t>
            </w:r>
          </w:p>
        </w:tc>
        <w:tc>
          <w:tcPr>
            <w:tcW w:w="1134" w:type="dxa"/>
          </w:tcPr>
          <w:p w:rsidR="003076EA" w:rsidRPr="002128CD" w:rsidRDefault="009653DF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3076EA" w:rsidRPr="002128CD" w:rsidRDefault="009653DF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3076EA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076EA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Родные С.А. Есенина</w:t>
            </w:r>
          </w:p>
        </w:tc>
        <w:tc>
          <w:tcPr>
            <w:tcW w:w="1134" w:type="dxa"/>
          </w:tcPr>
          <w:p w:rsidR="003076EA" w:rsidRPr="002128CD" w:rsidRDefault="009653DF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3076EA" w:rsidRPr="002128CD" w:rsidRDefault="009653DF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3076EA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076EA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Айседора Дункан</w:t>
            </w:r>
          </w:p>
        </w:tc>
        <w:tc>
          <w:tcPr>
            <w:tcW w:w="1134" w:type="dxa"/>
          </w:tcPr>
          <w:p w:rsidR="003076EA" w:rsidRPr="002128CD" w:rsidRDefault="00F17487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3076EA" w:rsidRPr="002128CD" w:rsidRDefault="00F17487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3076EA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076EA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Дети С.А. Есенина</w:t>
            </w:r>
          </w:p>
        </w:tc>
        <w:tc>
          <w:tcPr>
            <w:tcW w:w="1134" w:type="dxa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3076EA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076EA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6EA" w:rsidRPr="002128CD" w:rsidRDefault="009653DF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Гибель поэта</w:t>
            </w:r>
          </w:p>
        </w:tc>
        <w:tc>
          <w:tcPr>
            <w:tcW w:w="1134" w:type="dxa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3076EA" w:rsidRPr="002128CD" w:rsidRDefault="003076EA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3076EA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 w:val="restart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8" w:type="dxa"/>
            <w:vMerge w:val="restart"/>
          </w:tcPr>
          <w:p w:rsidR="00BE6A71" w:rsidRPr="002128CD" w:rsidRDefault="00ED37A3" w:rsidP="00ED37A3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 xml:space="preserve">Песни на стихи </w:t>
            </w:r>
            <w:r w:rsidR="00BE6A71" w:rsidRPr="002128CD">
              <w:rPr>
                <w:rFonts w:ascii="Times New Roman" w:hAnsi="Times New Roman" w:cs="Times New Roman"/>
                <w:sz w:val="24"/>
                <w:szCs w:val="24"/>
              </w:rPr>
              <w:t>С.А. Есенина</w:t>
            </w:r>
          </w:p>
        </w:tc>
        <w:tc>
          <w:tcPr>
            <w:tcW w:w="3686" w:type="dxa"/>
          </w:tcPr>
          <w:p w:rsidR="00BE6A71" w:rsidRPr="002128CD" w:rsidRDefault="00BE6A71" w:rsidP="0073179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Стихотворение «Берёза»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 w:rsidP="0073179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 xml:space="preserve">Песня «Береза» в исполнении </w:t>
            </w:r>
            <w:r w:rsidRPr="002128C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Академического хора русской песни Центрального телевидения и Всесоюзного радио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Стихотворение «Гори, звезда моя, не падай»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Песня «Гори, звезда моя, не падай» в исполнении Станислава Михайлова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Стихотворение «Мне осталась одна забава»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Песня «Забава» в исполнении Александра Малинина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Стихотворение «Отговорила роща золотая»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 xml:space="preserve">Песня «Отговорила роща золотая» в исполнении Николая </w:t>
            </w:r>
            <w:proofErr w:type="spellStart"/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Караченцева</w:t>
            </w:r>
            <w:proofErr w:type="spellEnd"/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Стихотворение  «Письмо матери»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2E4A5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Песня «Письмо матери» в исполнении Александра Малинина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Стихотворение «Поёт зима — аукает»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Песня «Поёт зима — аукает» в исполнении Клавдии Хабаровой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 w:val="restart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8" w:type="dxa"/>
            <w:vMerge w:val="restart"/>
          </w:tcPr>
          <w:p w:rsidR="00BE6A71" w:rsidRPr="002128CD" w:rsidRDefault="00BE6A71" w:rsidP="0081194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 xml:space="preserve">Защита  творческих  </w:t>
            </w:r>
            <w:r w:rsidRPr="0021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  <w:p w:rsidR="00BE6A71" w:rsidRPr="002128CD" w:rsidRDefault="00BE6A71" w:rsidP="0081194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686" w:type="dxa"/>
          </w:tcPr>
          <w:p w:rsidR="00BE6A71" w:rsidRPr="002128CD" w:rsidRDefault="00BE6A71" w:rsidP="0081194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 выступления</w:t>
            </w: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  <w:vMerge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BE6A71" w:rsidRPr="002128CD" w:rsidRDefault="00BE6A71" w:rsidP="0073179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A71" w:rsidRPr="002128CD" w:rsidRDefault="00BE6A71" w:rsidP="0073179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sz w:val="24"/>
                <w:szCs w:val="24"/>
              </w:rPr>
              <w:t>Творческий вечер «Есенинский вечер»</w:t>
            </w:r>
          </w:p>
        </w:tc>
        <w:tc>
          <w:tcPr>
            <w:tcW w:w="1134" w:type="dxa"/>
          </w:tcPr>
          <w:p w:rsidR="00BE6A71" w:rsidRPr="002128CD" w:rsidRDefault="00BE6A71" w:rsidP="0073179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BE6A71" w:rsidRPr="002128CD" w:rsidRDefault="00BE6A71" w:rsidP="0073179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E6A71" w:rsidRPr="002128CD" w:rsidRDefault="00BE6A71" w:rsidP="0073179A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6A71" w:rsidRPr="00811941" w:rsidTr="003076EA">
        <w:trPr>
          <w:gridAfter w:val="2"/>
          <w:wAfter w:w="283" w:type="dxa"/>
        </w:trPr>
        <w:tc>
          <w:tcPr>
            <w:tcW w:w="557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BE6A71" w:rsidRPr="002128CD" w:rsidRDefault="00BE6A71" w:rsidP="0081194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BE6A71" w:rsidRPr="002128CD" w:rsidRDefault="00BE6A71" w:rsidP="0081194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23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9" w:type="dxa"/>
          </w:tcPr>
          <w:p w:rsidR="00BE6A71" w:rsidRPr="002128CD" w:rsidRDefault="00BE6A71" w:rsidP="00FB2B5D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C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BE6A71" w:rsidRPr="00937B18" w:rsidTr="003D048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10064" w:type="dxa"/>
          <w:trHeight w:val="100"/>
        </w:trPr>
        <w:tc>
          <w:tcPr>
            <w:tcW w:w="236" w:type="dxa"/>
          </w:tcPr>
          <w:p w:rsidR="00BE6A71" w:rsidRPr="00937B18" w:rsidRDefault="00BE6A71" w:rsidP="00937B18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040" w:rsidRDefault="00BC5040" w:rsidP="00060E0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2128CD" w:rsidRDefault="002128CD" w:rsidP="002128C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813" w:rsidRPr="002128CD" w:rsidRDefault="00BC5040" w:rsidP="002128C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:rsidR="00DD6813" w:rsidRPr="002128CD" w:rsidRDefault="00DD681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DD6813" w:rsidRPr="002128CD" w:rsidRDefault="00DD6813" w:rsidP="00BC5040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>Разд</w:t>
      </w:r>
      <w:r w:rsidR="00BC5040" w:rsidRPr="002128CD">
        <w:rPr>
          <w:rFonts w:ascii="Times New Roman" w:hAnsi="Times New Roman" w:cs="Times New Roman"/>
          <w:b/>
          <w:sz w:val="24"/>
          <w:szCs w:val="24"/>
        </w:rPr>
        <w:t xml:space="preserve">ел 1.  Жизнь Сергея Александровича Есенина (1895-1925 </w:t>
      </w:r>
      <w:proofErr w:type="spellStart"/>
      <w:r w:rsidR="00BC5040" w:rsidRPr="002128CD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BC5040" w:rsidRPr="002128CD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BC5040" w:rsidRPr="002128CD">
        <w:rPr>
          <w:rFonts w:ascii="Times New Roman" w:hAnsi="Times New Roman" w:cs="Times New Roman"/>
          <w:b/>
          <w:sz w:val="24"/>
          <w:szCs w:val="24"/>
        </w:rPr>
        <w:t>.)</w:t>
      </w:r>
    </w:p>
    <w:p w:rsidR="00DD6813" w:rsidRPr="002128CD" w:rsidRDefault="00DD681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DD6813" w:rsidRPr="002128CD" w:rsidRDefault="00DD681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 xml:space="preserve">Тема 1.        </w:t>
      </w:r>
      <w:r w:rsidR="00BC5040" w:rsidRPr="002128CD">
        <w:rPr>
          <w:rFonts w:ascii="Times New Roman" w:hAnsi="Times New Roman" w:cs="Times New Roman"/>
          <w:b/>
          <w:sz w:val="24"/>
          <w:szCs w:val="24"/>
        </w:rPr>
        <w:t xml:space="preserve">Биография С.А. Есенина </w:t>
      </w:r>
      <w:r w:rsidR="009C2398" w:rsidRPr="002128CD">
        <w:rPr>
          <w:rFonts w:ascii="Times New Roman" w:hAnsi="Times New Roman" w:cs="Times New Roman"/>
          <w:b/>
          <w:sz w:val="24"/>
          <w:szCs w:val="24"/>
        </w:rPr>
        <w:t>(6</w:t>
      </w:r>
      <w:r w:rsidR="00BC5040" w:rsidRPr="00212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8CD">
        <w:rPr>
          <w:rFonts w:ascii="Times New Roman" w:hAnsi="Times New Roman" w:cs="Times New Roman"/>
          <w:b/>
          <w:sz w:val="24"/>
          <w:szCs w:val="24"/>
        </w:rPr>
        <w:t>час</w:t>
      </w:r>
      <w:r w:rsidR="009C2398" w:rsidRPr="002128CD">
        <w:rPr>
          <w:rFonts w:ascii="Times New Roman" w:hAnsi="Times New Roman" w:cs="Times New Roman"/>
          <w:b/>
          <w:sz w:val="24"/>
          <w:szCs w:val="24"/>
        </w:rPr>
        <w:t>ов</w:t>
      </w:r>
      <w:r w:rsidRPr="002128CD">
        <w:rPr>
          <w:rFonts w:ascii="Times New Roman" w:hAnsi="Times New Roman" w:cs="Times New Roman"/>
          <w:b/>
          <w:sz w:val="24"/>
          <w:szCs w:val="24"/>
        </w:rPr>
        <w:t>)</w:t>
      </w:r>
    </w:p>
    <w:p w:rsidR="00D07931" w:rsidRPr="002128CD" w:rsidRDefault="00D07931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Воспитание у деда. Обучение в Константиновской земской школе. Обучение в церковно-приходской школе. </w:t>
      </w:r>
      <w:r w:rsidR="00132CAC" w:rsidRPr="002128CD">
        <w:rPr>
          <w:rFonts w:ascii="Times New Roman" w:hAnsi="Times New Roman" w:cs="Times New Roman"/>
          <w:sz w:val="24"/>
          <w:szCs w:val="24"/>
        </w:rPr>
        <w:t>Обучение в Спас-</w:t>
      </w:r>
      <w:proofErr w:type="spellStart"/>
      <w:r w:rsidR="00132CAC" w:rsidRPr="002128CD">
        <w:rPr>
          <w:rFonts w:ascii="Times New Roman" w:hAnsi="Times New Roman" w:cs="Times New Roman"/>
          <w:sz w:val="24"/>
          <w:szCs w:val="24"/>
        </w:rPr>
        <w:t>Клепиковской</w:t>
      </w:r>
      <w:proofErr w:type="spellEnd"/>
      <w:r w:rsidR="00132CAC" w:rsidRPr="002128CD">
        <w:rPr>
          <w:rFonts w:ascii="Times New Roman" w:hAnsi="Times New Roman" w:cs="Times New Roman"/>
          <w:sz w:val="24"/>
          <w:szCs w:val="24"/>
        </w:rPr>
        <w:t xml:space="preserve"> учительской школе</w:t>
      </w:r>
      <w:r w:rsidRPr="002128CD">
        <w:rPr>
          <w:rFonts w:ascii="Times New Roman" w:hAnsi="Times New Roman" w:cs="Times New Roman"/>
          <w:sz w:val="24"/>
          <w:szCs w:val="24"/>
        </w:rPr>
        <w:t xml:space="preserve">. Переезд в Москву, работа в типографии. Гражданский брак. Рождение сына. </w:t>
      </w:r>
      <w:r w:rsidR="00132CAC" w:rsidRPr="002128CD">
        <w:rPr>
          <w:rFonts w:ascii="Times New Roman" w:hAnsi="Times New Roman" w:cs="Times New Roman"/>
          <w:sz w:val="24"/>
          <w:szCs w:val="24"/>
        </w:rPr>
        <w:t xml:space="preserve">Первое стихотворение. Литературно-музыкальный кружок. Переезд в Петроград. Знакомство </w:t>
      </w:r>
      <w:proofErr w:type="gramStart"/>
      <w:r w:rsidR="00132CAC" w:rsidRPr="002128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2CAC" w:rsidRPr="002128CD">
        <w:rPr>
          <w:rFonts w:ascii="Times New Roman" w:hAnsi="Times New Roman" w:cs="Times New Roman"/>
          <w:sz w:val="24"/>
          <w:szCs w:val="24"/>
        </w:rPr>
        <w:t xml:space="preserve"> знаменитыми поэтами. Первый сборник стихов «Радуница». Женитьба. Рождение детей. Развод. Встреча с </w:t>
      </w:r>
      <w:proofErr w:type="gramStart"/>
      <w:r w:rsidR="00132CAC" w:rsidRPr="002128CD">
        <w:rPr>
          <w:rFonts w:ascii="Times New Roman" w:hAnsi="Times New Roman" w:cs="Times New Roman"/>
          <w:sz w:val="24"/>
          <w:szCs w:val="24"/>
        </w:rPr>
        <w:t>американской</w:t>
      </w:r>
      <w:proofErr w:type="gramEnd"/>
      <w:r w:rsidR="00132CAC" w:rsidRPr="002128CD">
        <w:rPr>
          <w:rFonts w:ascii="Times New Roman" w:hAnsi="Times New Roman" w:cs="Times New Roman"/>
          <w:sz w:val="24"/>
          <w:szCs w:val="24"/>
        </w:rPr>
        <w:t xml:space="preserve"> Айседорой Дункан. Выезд за границу. Возвращение в Россию. Смерть поэта.</w:t>
      </w:r>
    </w:p>
    <w:p w:rsidR="00132CAC" w:rsidRPr="002128CD" w:rsidRDefault="00132CAC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>Тема 2.</w:t>
      </w:r>
      <w:r w:rsidRPr="002128CD">
        <w:rPr>
          <w:rFonts w:ascii="Times New Roman" w:hAnsi="Times New Roman" w:cs="Times New Roman"/>
          <w:sz w:val="24"/>
          <w:szCs w:val="24"/>
        </w:rPr>
        <w:t xml:space="preserve"> </w:t>
      </w:r>
      <w:r w:rsidRPr="002128CD">
        <w:rPr>
          <w:rFonts w:ascii="Times New Roman" w:hAnsi="Times New Roman" w:cs="Times New Roman"/>
          <w:b/>
          <w:sz w:val="24"/>
          <w:szCs w:val="24"/>
        </w:rPr>
        <w:t>Родные С.А. Есенина (2 часа)</w:t>
      </w:r>
    </w:p>
    <w:p w:rsidR="00132CAC" w:rsidRPr="002128CD" w:rsidRDefault="00132CAC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Сестры и братья поэта. Воспом</w:t>
      </w:r>
      <w:r w:rsidR="002F1536" w:rsidRPr="002128CD">
        <w:rPr>
          <w:rFonts w:ascii="Times New Roman" w:hAnsi="Times New Roman" w:cs="Times New Roman"/>
          <w:sz w:val="24"/>
          <w:szCs w:val="24"/>
        </w:rPr>
        <w:t>инания</w:t>
      </w:r>
      <w:r w:rsidRPr="002128CD">
        <w:rPr>
          <w:rFonts w:ascii="Times New Roman" w:hAnsi="Times New Roman" w:cs="Times New Roman"/>
          <w:sz w:val="24"/>
          <w:szCs w:val="24"/>
        </w:rPr>
        <w:t xml:space="preserve"> младшей сестры Алекс</w:t>
      </w:r>
      <w:r w:rsidR="002F1536" w:rsidRPr="002128CD">
        <w:rPr>
          <w:rFonts w:ascii="Times New Roman" w:hAnsi="Times New Roman" w:cs="Times New Roman"/>
          <w:sz w:val="24"/>
          <w:szCs w:val="24"/>
        </w:rPr>
        <w:t>андры, дочери Софьи.</w:t>
      </w:r>
    </w:p>
    <w:p w:rsidR="00132CAC" w:rsidRPr="002128CD" w:rsidRDefault="00132CAC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>Тема 3. Айседора Дункан</w:t>
      </w:r>
      <w:r w:rsidR="00FE0295" w:rsidRPr="002128CD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Pr="002128CD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2F1536" w:rsidRPr="002128CD" w:rsidRDefault="002F1536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В Америке. Ленинские делегаты. Нарушитель спокойствия мира. </w:t>
      </w:r>
    </w:p>
    <w:p w:rsidR="009653DF" w:rsidRPr="002128CD" w:rsidRDefault="009653DF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>Тема 4. Дети С.А. Есенина (2 часа)</w:t>
      </w:r>
    </w:p>
    <w:p w:rsidR="00F17487" w:rsidRPr="002128CD" w:rsidRDefault="00F17487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Судьба  4-х детей. </w:t>
      </w:r>
    </w:p>
    <w:p w:rsidR="00F17487" w:rsidRPr="002128CD" w:rsidRDefault="00F17487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ED37A3" w:rsidRPr="002128CD">
        <w:rPr>
          <w:rFonts w:ascii="Times New Roman" w:hAnsi="Times New Roman" w:cs="Times New Roman"/>
          <w:b/>
          <w:sz w:val="24"/>
          <w:szCs w:val="24"/>
        </w:rPr>
        <w:t>Гибель поэта (2 часа)</w:t>
      </w:r>
    </w:p>
    <w:p w:rsidR="00ED37A3" w:rsidRPr="002128CD" w:rsidRDefault="00ED37A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Загадочная смерть поэта. Самоубийство или убийство? </w:t>
      </w:r>
    </w:p>
    <w:p w:rsidR="00ED37A3" w:rsidRPr="002128CD" w:rsidRDefault="00ED37A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ED37A3" w:rsidRPr="002128CD" w:rsidRDefault="00ED37A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1512D6" w:rsidRPr="002128CD">
        <w:rPr>
          <w:rFonts w:ascii="Times New Roman" w:hAnsi="Times New Roman" w:cs="Times New Roman"/>
          <w:b/>
          <w:sz w:val="24"/>
          <w:szCs w:val="24"/>
        </w:rPr>
        <w:t>Песни на стихи С.А. Есенина (88 часов)</w:t>
      </w:r>
    </w:p>
    <w:p w:rsidR="001512D6" w:rsidRPr="002128CD" w:rsidRDefault="001512D6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78662D" w:rsidRPr="002128CD">
        <w:rPr>
          <w:rFonts w:ascii="Times New Roman" w:hAnsi="Times New Roman" w:cs="Times New Roman"/>
          <w:sz w:val="24"/>
          <w:szCs w:val="24"/>
        </w:rPr>
        <w:t>Стихотворение «Берёза» (8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Тема 2. Песня «Береза» в исполнении </w:t>
      </w:r>
      <w:r w:rsidRPr="002128CD">
        <w:rPr>
          <w:rFonts w:ascii="Times New Roman" w:eastAsia="Times New Roman" w:hAnsi="Times New Roman" w:cs="Times New Roman"/>
          <w:sz w:val="24"/>
          <w:szCs w:val="24"/>
        </w:rPr>
        <w:t>Академического хора русской песни Центрального телевидения и Всесоюзного радио (</w:t>
      </w:r>
      <w:r w:rsidR="00FE0295" w:rsidRPr="002128CD">
        <w:rPr>
          <w:rFonts w:ascii="Times New Roman" w:eastAsia="Times New Roman" w:hAnsi="Times New Roman" w:cs="Times New Roman"/>
          <w:sz w:val="24"/>
          <w:szCs w:val="24"/>
        </w:rPr>
        <w:t>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eastAsia="Times New Roman" w:hAnsi="Times New Roman" w:cs="Times New Roman"/>
          <w:sz w:val="24"/>
          <w:szCs w:val="24"/>
        </w:rPr>
        <w:t xml:space="preserve">Тема 3. </w:t>
      </w:r>
      <w:r w:rsidRPr="002128CD">
        <w:rPr>
          <w:rFonts w:ascii="Times New Roman" w:hAnsi="Times New Roman" w:cs="Times New Roman"/>
          <w:sz w:val="24"/>
          <w:szCs w:val="24"/>
        </w:rPr>
        <w:t>Стихотворение «Гори, звезда моя, не падай»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Тема 4. Песня «Гори, звезда моя, не падай» в исполнении Станислава Михайлова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Тема 5. Стихотворение «Мне осталась одна забава»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Тема 6. Песня «Забава» в исполнении Александра Малинина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Тема 7. </w:t>
      </w:r>
      <w:proofErr w:type="gramStart"/>
      <w:r w:rsidRPr="002128CD">
        <w:rPr>
          <w:rFonts w:ascii="Times New Roman" w:hAnsi="Times New Roman" w:cs="Times New Roman"/>
          <w:sz w:val="24"/>
          <w:szCs w:val="24"/>
        </w:rPr>
        <w:t>Стихотворение «Отговорила роща золотая»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6 ч.)</w:t>
      </w:r>
      <w:proofErr w:type="gramEnd"/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Тема 8. Песня «Отговорила роща золотая» в исполнении Николая </w:t>
      </w:r>
      <w:proofErr w:type="spellStart"/>
      <w:r w:rsidRPr="002128CD">
        <w:rPr>
          <w:rFonts w:ascii="Times New Roman" w:hAnsi="Times New Roman" w:cs="Times New Roman"/>
          <w:sz w:val="24"/>
          <w:szCs w:val="24"/>
        </w:rPr>
        <w:t>Караченцева</w:t>
      </w:r>
      <w:proofErr w:type="spellEnd"/>
      <w:r w:rsidR="00FE0295" w:rsidRPr="002128CD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Тема 9. Стихотворение  «Письмо матери»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Тема 10. Песня «Письмо матери» в исполнении Александра Малинина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 xml:space="preserve">Тема 11. </w:t>
      </w:r>
      <w:proofErr w:type="gramStart"/>
      <w:r w:rsidRPr="002128CD">
        <w:rPr>
          <w:rFonts w:ascii="Times New Roman" w:hAnsi="Times New Roman" w:cs="Times New Roman"/>
          <w:sz w:val="24"/>
          <w:szCs w:val="24"/>
        </w:rPr>
        <w:t>Стихотворение «Поёт зима — аукает»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8 ч.)</w:t>
      </w:r>
      <w:proofErr w:type="gramEnd"/>
    </w:p>
    <w:p w:rsidR="0078662D" w:rsidRPr="002128CD" w:rsidRDefault="0078662D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Тема 12. Песня «Поёт зима — аукает» в исполнении Клавдии Хабаровой</w:t>
      </w:r>
      <w:r w:rsidR="00FE0295" w:rsidRPr="002128CD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1512D6" w:rsidRPr="002128CD" w:rsidRDefault="001512D6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1512D6" w:rsidRPr="002128CD" w:rsidRDefault="001512D6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2128CD">
        <w:rPr>
          <w:rFonts w:ascii="Times New Roman" w:hAnsi="Times New Roman" w:cs="Times New Roman"/>
          <w:b/>
          <w:sz w:val="24"/>
          <w:szCs w:val="24"/>
        </w:rPr>
        <w:t>Раздел 3. Защита творческих работ обучающихся (16 часов)</w:t>
      </w:r>
    </w:p>
    <w:p w:rsidR="001512D6" w:rsidRPr="002128CD" w:rsidRDefault="001512D6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Тема 1. Репетиция стихов и песен по творчеству С.А. Есенина.</w:t>
      </w:r>
      <w:r w:rsidR="0078662D" w:rsidRPr="002128CD">
        <w:rPr>
          <w:rFonts w:ascii="Times New Roman" w:hAnsi="Times New Roman" w:cs="Times New Roman"/>
          <w:sz w:val="24"/>
          <w:szCs w:val="24"/>
        </w:rPr>
        <w:t xml:space="preserve"> (12 ч.)</w:t>
      </w:r>
    </w:p>
    <w:p w:rsidR="001512D6" w:rsidRPr="002128CD" w:rsidRDefault="001512D6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128CD">
        <w:rPr>
          <w:rFonts w:ascii="Times New Roman" w:hAnsi="Times New Roman" w:cs="Times New Roman"/>
          <w:sz w:val="24"/>
          <w:szCs w:val="24"/>
        </w:rPr>
        <w:t>Тема 2. Выступление в творческом вечере «Есенинские вечера».</w:t>
      </w:r>
      <w:r w:rsidR="0078662D" w:rsidRPr="002128CD">
        <w:rPr>
          <w:rFonts w:ascii="Times New Roman" w:hAnsi="Times New Roman" w:cs="Times New Roman"/>
          <w:sz w:val="24"/>
          <w:szCs w:val="24"/>
        </w:rPr>
        <w:t xml:space="preserve"> (4 ч.)</w:t>
      </w:r>
    </w:p>
    <w:p w:rsidR="00ED37A3" w:rsidRPr="002128CD" w:rsidRDefault="00ED37A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ED37A3" w:rsidRPr="00ED37A3" w:rsidRDefault="00ED37A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</w:rPr>
      </w:pPr>
    </w:p>
    <w:p w:rsidR="00ED37A3" w:rsidRPr="00F17487" w:rsidRDefault="00ED37A3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</w:rPr>
      </w:pPr>
    </w:p>
    <w:p w:rsidR="009653DF" w:rsidRPr="009653DF" w:rsidRDefault="009653DF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</w:rPr>
      </w:pPr>
    </w:p>
    <w:p w:rsidR="00132CAC" w:rsidRPr="009653DF" w:rsidRDefault="00132CAC" w:rsidP="00937B1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</w:rPr>
      </w:pPr>
    </w:p>
    <w:p w:rsidR="00060E0A" w:rsidRPr="00060E0A" w:rsidRDefault="00060E0A" w:rsidP="00937B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295" w:rsidRDefault="00FE0295" w:rsidP="00937B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1C9" w:rsidRDefault="000461C9" w:rsidP="00937B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1C9" w:rsidRDefault="000461C9" w:rsidP="00937B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1C9" w:rsidRDefault="000461C9" w:rsidP="00937B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1C9" w:rsidRDefault="000461C9" w:rsidP="00937B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813" w:rsidRDefault="0075523A" w:rsidP="00FE0295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75523A" w:rsidRPr="00937B18" w:rsidRDefault="0075523A" w:rsidP="00FE0295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813" w:rsidRPr="00937B18" w:rsidRDefault="00DD6813" w:rsidP="003902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37B18">
        <w:rPr>
          <w:rFonts w:ascii="Times New Roman" w:hAnsi="Times New Roman" w:cs="Times New Roman"/>
          <w:sz w:val="24"/>
          <w:szCs w:val="24"/>
        </w:rPr>
        <w:t xml:space="preserve">1.   </w:t>
      </w:r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С.А. Есенин Сочинения. // Художественная литература 1988 г.</w:t>
      </w:r>
      <w:r w:rsidR="0039023F" w:rsidRPr="0039023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9023F" w:rsidRPr="0039023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2. </w:t>
      </w:r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Э. </w:t>
      </w:r>
      <w:proofErr w:type="spellStart"/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Хлыстаков</w:t>
      </w:r>
      <w:proofErr w:type="spellEnd"/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 Неизвестный С. Есенин. // Москва 1990 г.</w:t>
      </w:r>
      <w:r w:rsidR="0039023F" w:rsidRPr="0039023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9023F" w:rsidRPr="0039023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3. </w:t>
      </w:r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А.Л. Казаков. Как жил Есенин. // 1991 г.</w:t>
      </w:r>
      <w:r w:rsidR="0039023F" w:rsidRPr="0039023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9023F" w:rsidRPr="0039023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4. </w:t>
      </w:r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И. </w:t>
      </w:r>
      <w:proofErr w:type="spellStart"/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Лысцов</w:t>
      </w:r>
      <w:proofErr w:type="spellEnd"/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 Убийство С. Есенина. // Молодая гвардия 1990 г.</w:t>
      </w:r>
      <w:r w:rsidR="0039023F" w:rsidRPr="0039023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9023F" w:rsidRPr="0039023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5. </w:t>
      </w:r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И. Эренбург. Смерть Есенина // </w:t>
      </w:r>
      <w:proofErr w:type="gramStart"/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Лит</w:t>
      </w:r>
      <w:proofErr w:type="gramEnd"/>
      <w:r w:rsidR="0039023F" w:rsidRPr="0039023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Россия 1990 </w:t>
      </w:r>
    </w:p>
    <w:p w:rsidR="00DD6813" w:rsidRPr="00937B18" w:rsidRDefault="00DD6813" w:rsidP="00937B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5523A" w:rsidRPr="0075523A" w:rsidRDefault="0075523A" w:rsidP="0075523A">
      <w:pPr>
        <w:pStyle w:val="a4"/>
        <w:autoSpaceDE w:val="0"/>
        <w:autoSpaceDN w:val="0"/>
        <w:adjustRightInd w:val="0"/>
        <w:ind w:right="-143"/>
        <w:jc w:val="both"/>
        <w:rPr>
          <w:lang w:val="en-US"/>
        </w:rPr>
      </w:pPr>
      <w:bookmarkStart w:id="0" w:name="_GoBack"/>
      <w:bookmarkEnd w:id="0"/>
    </w:p>
    <w:p w:rsidR="00DD6813" w:rsidRPr="0092252C" w:rsidRDefault="00DD6813" w:rsidP="00DD6813">
      <w:pPr>
        <w:autoSpaceDE w:val="0"/>
        <w:autoSpaceDN w:val="0"/>
        <w:adjustRightInd w:val="0"/>
        <w:ind w:right="-143"/>
        <w:jc w:val="both"/>
        <w:rPr>
          <w:b/>
        </w:rPr>
      </w:pPr>
    </w:p>
    <w:p w:rsidR="00DD6813" w:rsidRPr="00647322" w:rsidRDefault="00DD6813" w:rsidP="00DD6813">
      <w:pPr>
        <w:autoSpaceDE w:val="0"/>
        <w:autoSpaceDN w:val="0"/>
        <w:adjustRightInd w:val="0"/>
        <w:ind w:right="-143"/>
        <w:jc w:val="both"/>
      </w:pPr>
    </w:p>
    <w:p w:rsidR="00DD6813" w:rsidRPr="00EE31B0" w:rsidRDefault="00DD6813" w:rsidP="00DD6813">
      <w:pPr>
        <w:autoSpaceDE w:val="0"/>
        <w:autoSpaceDN w:val="0"/>
        <w:adjustRightInd w:val="0"/>
        <w:ind w:right="-143"/>
        <w:jc w:val="both"/>
        <w:rPr>
          <w:b/>
        </w:rPr>
      </w:pPr>
    </w:p>
    <w:p w:rsidR="00EE5AC1" w:rsidRDefault="00EE5AC1"/>
    <w:sectPr w:rsidR="00EE5AC1" w:rsidSect="000461C9">
      <w:footerReference w:type="default" r:id="rId8"/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05" w:rsidRDefault="00957405" w:rsidP="00060E0A">
      <w:pPr>
        <w:spacing w:after="0" w:line="240" w:lineRule="auto"/>
      </w:pPr>
      <w:r>
        <w:separator/>
      </w:r>
    </w:p>
  </w:endnote>
  <w:endnote w:type="continuationSeparator" w:id="0">
    <w:p w:rsidR="00957405" w:rsidRDefault="00957405" w:rsidP="0006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616342"/>
      <w:docPartObj>
        <w:docPartGallery w:val="Page Numbers (Bottom of Page)"/>
        <w:docPartUnique/>
      </w:docPartObj>
    </w:sdtPr>
    <w:sdtEndPr/>
    <w:sdtContent>
      <w:p w:rsidR="00060E0A" w:rsidRDefault="00060E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6C">
          <w:rPr>
            <w:noProof/>
          </w:rPr>
          <w:t>5</w:t>
        </w:r>
        <w:r>
          <w:fldChar w:fldCharType="end"/>
        </w:r>
      </w:p>
    </w:sdtContent>
  </w:sdt>
  <w:p w:rsidR="00060E0A" w:rsidRDefault="00060E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05" w:rsidRDefault="00957405" w:rsidP="00060E0A">
      <w:pPr>
        <w:spacing w:after="0" w:line="240" w:lineRule="auto"/>
      </w:pPr>
      <w:r>
        <w:separator/>
      </w:r>
    </w:p>
  </w:footnote>
  <w:footnote w:type="continuationSeparator" w:id="0">
    <w:p w:rsidR="00957405" w:rsidRDefault="00957405" w:rsidP="0006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B61"/>
    <w:multiLevelType w:val="hybridMultilevel"/>
    <w:tmpl w:val="E7CA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44DA"/>
    <w:multiLevelType w:val="hybridMultilevel"/>
    <w:tmpl w:val="AC26E0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34E02"/>
    <w:multiLevelType w:val="hybridMultilevel"/>
    <w:tmpl w:val="574C6B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B3CDB"/>
    <w:multiLevelType w:val="hybridMultilevel"/>
    <w:tmpl w:val="AB6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13"/>
    <w:rsid w:val="000461C9"/>
    <w:rsid w:val="00060E0A"/>
    <w:rsid w:val="0012128C"/>
    <w:rsid w:val="00122D1E"/>
    <w:rsid w:val="00132CAC"/>
    <w:rsid w:val="001512D6"/>
    <w:rsid w:val="001721AB"/>
    <w:rsid w:val="002128CD"/>
    <w:rsid w:val="002D2794"/>
    <w:rsid w:val="002D5C6C"/>
    <w:rsid w:val="002F1536"/>
    <w:rsid w:val="003076EA"/>
    <w:rsid w:val="00351663"/>
    <w:rsid w:val="0039023F"/>
    <w:rsid w:val="003975CF"/>
    <w:rsid w:val="004230E0"/>
    <w:rsid w:val="0049451B"/>
    <w:rsid w:val="00690CDC"/>
    <w:rsid w:val="007413D0"/>
    <w:rsid w:val="0075523A"/>
    <w:rsid w:val="0078662D"/>
    <w:rsid w:val="00790E0E"/>
    <w:rsid w:val="00811941"/>
    <w:rsid w:val="00937B18"/>
    <w:rsid w:val="00957405"/>
    <w:rsid w:val="009653DF"/>
    <w:rsid w:val="009C2398"/>
    <w:rsid w:val="00AA56BD"/>
    <w:rsid w:val="00BC5040"/>
    <w:rsid w:val="00BE6A71"/>
    <w:rsid w:val="00C3391B"/>
    <w:rsid w:val="00C44FE9"/>
    <w:rsid w:val="00CB5242"/>
    <w:rsid w:val="00D07931"/>
    <w:rsid w:val="00DD6813"/>
    <w:rsid w:val="00E32D78"/>
    <w:rsid w:val="00ED37A3"/>
    <w:rsid w:val="00EE5AC1"/>
    <w:rsid w:val="00F17487"/>
    <w:rsid w:val="00FB2B5D"/>
    <w:rsid w:val="00FB379A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2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51663"/>
    <w:rPr>
      <w:b/>
      <w:bCs/>
    </w:rPr>
  </w:style>
  <w:style w:type="character" w:customStyle="1" w:styleId="apple-converted-space">
    <w:name w:val="apple-converted-space"/>
    <w:basedOn w:val="a0"/>
    <w:rsid w:val="0012128C"/>
  </w:style>
  <w:style w:type="paragraph" w:styleId="a7">
    <w:name w:val="header"/>
    <w:basedOn w:val="a"/>
    <w:link w:val="a8"/>
    <w:uiPriority w:val="99"/>
    <w:unhideWhenUsed/>
    <w:rsid w:val="000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E0A"/>
  </w:style>
  <w:style w:type="paragraph" w:styleId="a9">
    <w:name w:val="footer"/>
    <w:basedOn w:val="a"/>
    <w:link w:val="aa"/>
    <w:uiPriority w:val="99"/>
    <w:unhideWhenUsed/>
    <w:rsid w:val="000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2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51663"/>
    <w:rPr>
      <w:b/>
      <w:bCs/>
    </w:rPr>
  </w:style>
  <w:style w:type="character" w:customStyle="1" w:styleId="apple-converted-space">
    <w:name w:val="apple-converted-space"/>
    <w:basedOn w:val="a0"/>
    <w:rsid w:val="0012128C"/>
  </w:style>
  <w:style w:type="paragraph" w:styleId="a7">
    <w:name w:val="header"/>
    <w:basedOn w:val="a"/>
    <w:link w:val="a8"/>
    <w:uiPriority w:val="99"/>
    <w:unhideWhenUsed/>
    <w:rsid w:val="000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E0A"/>
  </w:style>
  <w:style w:type="paragraph" w:styleId="a9">
    <w:name w:val="footer"/>
    <w:basedOn w:val="a"/>
    <w:link w:val="aa"/>
    <w:uiPriority w:val="99"/>
    <w:unhideWhenUsed/>
    <w:rsid w:val="000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12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 Irina Sergeevna</dc:creator>
  <cp:lastModifiedBy>Светлана Егоровна</cp:lastModifiedBy>
  <cp:revision>40</cp:revision>
  <dcterms:created xsi:type="dcterms:W3CDTF">2016-02-05T04:25:00Z</dcterms:created>
  <dcterms:modified xsi:type="dcterms:W3CDTF">2016-02-09T23:44:00Z</dcterms:modified>
</cp:coreProperties>
</file>