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1F" w:rsidRPr="00B10BCA" w:rsidRDefault="00637C1F" w:rsidP="00B10BCA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10BCA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Взаимодополнение</w:t>
      </w:r>
      <w:proofErr w:type="spellEnd"/>
      <w:r w:rsidRPr="00B10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10BC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образовательный</w:t>
      </w:r>
      <w:proofErr w:type="gramEnd"/>
      <w:r w:rsidRPr="00B10B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областей:</w:t>
      </w:r>
      <w:r w:rsidRPr="00B10BCA">
        <w:rPr>
          <w:rFonts w:ascii="Times New Roman" w:eastAsia="Times New Roman" w:hAnsi="Times New Roman" w:cs="Times New Roman"/>
          <w:sz w:val="28"/>
          <w:szCs w:val="28"/>
        </w:rPr>
        <w:t xml:space="preserve"> «Познавательное развитие», «Художественно – эстетическое развитие». «Социально-коммуникативное развитие», «Физическое развитие», «Речевое развитие».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Задачи: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0BCA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Художественно- эстетическое развитие: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основе;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формировать интерес к работе с пластилином, развивать мелкую моторику рук.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Воспитывать интерес к музыке, желание слушать музыку, подпевать.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0BCA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Познавательное развитие: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Побудить интерес детей к знаниям о божьей коровке.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Воспитывать умение видеть красоту природы, понимать ее хрупкость, вызвать желание оберегать.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Вызвать у детей эмоциональный отклик на содержание стихотворения о божьей коровке.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Продолжать развивать мелкую моторику.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0BCA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«Социально – коммуникативное развитие»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Формировать у детей опыт поведения в среде сверстников, воспитывать чувство симпатии к ним.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Формировать привычку (сначала под контролем взрослого, а затем самостоятельно) мыть руки по после работы с пластилином, насухо вытирать руки личным полотенцем.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0BCA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«Физическое развитие»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Развивать у детей желание играть вместе с воспитателем в подвижные игры с простым содержанием;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Учить ходить и </w:t>
      </w:r>
      <w:proofErr w:type="gramStart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бегать</w:t>
      </w:r>
      <w:proofErr w:type="gramEnd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наталкиваясь друг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 друга, 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10BCA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«Речевое развитие»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Упражнять в правильном воспроизведении звукоподражаний, слов и несложных фраз (из 2-4 слов);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Развивать понимание речи и активизировать словарь;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Способствовать развитию речи как средства общения.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Предварительная работа: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 накануне с детьми проводится беседа о божьей коровке, рассматривание картинок и иллюстраций.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Подготовка к НОД: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воспитателя: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 игрушка – бо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жья коровка, аудиозапись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детей: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 заготовки листок с божьей коровкой (аппликация) по количеству детей; пластилин черного цвета.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ПРИЕМЫ ЛЕПКИ: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  <w:proofErr w:type="spellStart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Отщипывание</w:t>
      </w:r>
      <w:proofErr w:type="spellEnd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, скатывание, надавливание.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Непосредственная образовательная деятельность.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 Часть.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 Заинтересовывающие приёмы.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 включает запись «Полёт шмеля».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Дети проходят на ковёр, где лежат разноцветные цветы.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Ребята</w:t>
      </w:r>
      <w:proofErr w:type="gramStart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,</w:t>
      </w:r>
      <w:proofErr w:type="gramEnd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какого цвета у нас цветы?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Красные, жёлтые.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Правильно.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 включает запись «Полёт шмеля»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Ребята, вы слышите кто – то жужжит?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Ответы детей.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Давайте посмотрим. Кто это мог быть. 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 с детьми обходят группу и находят божью коровку на столе под комнатным цветком.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Кто это ребята?</w:t>
      </w:r>
    </w:p>
    <w:p w:rsidR="00637C1F" w:rsidRPr="00637C1F" w:rsidRDefault="00E66E78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Божья коровка (если дети затрудняются, воспитатель помогает им).</w:t>
      </w:r>
    </w:p>
    <w:p w:rsidR="00637C1F" w:rsidRPr="00637C1F" w:rsidRDefault="00E66E78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Воспитатель берёт в руки игрушку и читает от её имени стихотворение</w:t>
      </w:r>
      <w:proofErr w:type="gramStart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proofErr w:type="gramEnd"/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Божья коровка,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Черная головка,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Улети на небо,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Принеси нам хлеба,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Черного и белого,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Только не горелого.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#####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Божья коровка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Сидит на листочке.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У неё на спинке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Чёрненькие точки.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2.  </w:t>
      </w:r>
      <w:r w:rsidR="00B10BC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Цели НОД</w:t>
      </w:r>
      <w:r w:rsidRPr="00E66E7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: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Сегодня мы с вами будем лепить вот такую божью коровку.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3. Рассматривание.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Давайте её рассмотрим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Её </w:t>
      </w:r>
      <w:proofErr w:type="gramStart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спинка</w:t>
      </w:r>
      <w:proofErr w:type="gramEnd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какого цвета?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Красная.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Правильно.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А какого цвета пятнышки?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Чёрного.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Головка у неё какого цвета?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Чёрная.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-Что ещё есть у божьей коровки?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Усики, ещё у неё есть ножки и животик.</w:t>
      </w:r>
    </w:p>
    <w:p w:rsidR="00637C1F" w:rsidRPr="00637C1F" w:rsidRDefault="00675F14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Правильно.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Уточняю цель детям.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Вы будете лепить божью коровку.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4 . Показ с объяснением.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На мольберте для детей прикреплена заготовка с изображением божьей коровки.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– Посмотрите, у нас на картине тоже нарисована божья коровка.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– Только чего- то у неё не хватает.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– Вы догадались? Правильно, чёрных пятнышек на спине. Давайте сделаем пятнышки!</w:t>
      </w:r>
    </w:p>
    <w:p w:rsidR="00637C1F" w:rsidRPr="00637C1F" w:rsidRDefault="00E66E78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А как мы будем делать пятнышки: отщипывая маленькие кусочки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пластилина </w:t>
      </w:r>
      <w:proofErr w:type="gramStart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большим</w:t>
      </w:r>
      <w:proofErr w:type="gramEnd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указательным пальцами правой руки, скатать из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них шарики. Затем прикрепим шарики к спинке божьей коровки,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используя метод надавливания. </w:t>
      </w:r>
      <w:r w:rsidR="00675F14"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(Помогаю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детям начать выполнять задание, проследить за выполнением.</w:t>
      </w:r>
      <w:r w:rsidR="00675F14"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5 Напоминание.</w:t>
      </w:r>
    </w:p>
    <w:p w:rsidR="00637C1F" w:rsidRPr="00637C1F" w:rsidRDefault="00E66E78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Начиная работу, не забудьте, что лепить надо на дощечке, не забуд</w:t>
      </w:r>
      <w:r w:rsidR="005F5DC1"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ь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те от большого куска отщипывать маленькие.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II часть НОД</w:t>
      </w:r>
      <w:r w:rsidR="00637C1F" w:rsidRPr="0063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. Приёмы индивидуальной работы с детьми.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Предложить детям самостоятельно изготовить по 2-4 шарика и прикрепить их </w:t>
      </w:r>
      <w:proofErr w:type="gramStart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gramEnd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сп</w:t>
      </w:r>
      <w:r w:rsidR="005F5DC1"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инки божьей коровки. Если дети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затрудняются, можно нарисовать точки в местах, куда следует прилепить шарики, чтобы было легче ориентироваться.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III часть. Анализ детских работ.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-какие красивые божьи коровки у вас получились! Молодцы!</w:t>
      </w:r>
    </w:p>
    <w:p w:rsidR="00637C1F" w:rsidRPr="00637C1F" w:rsidRDefault="00C552DC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А теперь давайте возьмём наших божьих коровок, и они полетают.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Подвижная игра «Жуки»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Цель: упражнять детей бегать врассыпную, по сигналу занять свой домик, быть внимательным.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Ход игры: Дети-«жуки» </w:t>
      </w:r>
      <w:r w:rsidR="005F5DC1"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сидят в своих домах (на стульчиках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) и говорят: «Я жук, я жук, я тут живу, жужжу, жужжу: ж-ж-ж».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По сигналу воспитателя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«жуки» летят на поляну, греются на солнышке и жужжат, по сигналу «дождь» возвращаются в домики.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Воспитатель рассказывает </w:t>
      </w:r>
      <w:proofErr w:type="spellStart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потешку</w:t>
      </w:r>
      <w:proofErr w:type="spellEnd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показывает движения.</w:t>
      </w:r>
      <w:proofErr w:type="gramEnd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Дети повторяют за ним.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proofErr w:type="gramEnd"/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Божья коровка, </w:t>
      </w:r>
      <w:r w:rsidRPr="00C552D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Ритмично покачивают ладонями.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Улети на небо, </w:t>
      </w:r>
      <w:r w:rsidRPr="00C552D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Делают взмахи перекрещенными кистями рук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Принеси нам хлеба, </w:t>
      </w:r>
      <w:r w:rsidRPr="00C552D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Машут кистями рук к себе.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Черного и белого, </w:t>
      </w:r>
      <w:r w:rsidRPr="00C552D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Ритмично хлопают в ладоши.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Только не горелого! </w:t>
      </w:r>
      <w:r w:rsidRPr="00C552DC">
        <w:rPr>
          <w:rFonts w:ascii="Times New Roman" w:eastAsia="Times New Roman" w:hAnsi="Times New Roman" w:cs="Times New Roman"/>
          <w:iCs/>
          <w:color w:val="222222"/>
          <w:sz w:val="28"/>
          <w:szCs w:val="28"/>
        </w:rPr>
        <w:t>Грозят указательными пальцами.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Замерзла божья коровка, не может взлететь. Давайте согреем ее нашим дыханием.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Дети дышат на ладошки.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Согрелась божья коровка, давайте сдуем ее с ладошки.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Дети делают несколько глубоких вдохов через нос и выдыхают через рот.</w:t>
      </w:r>
      <w:proofErr w:type="gramEnd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На выдохе вытягивают губы трубочкой, подставляют под струйки воздуха ладошки.</w:t>
      </w: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proofErr w:type="gramEnd"/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А теперь, ребята, давайте сами превратимся в божьих коровок.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Мы вокруг себя кружились и в божьих коровок превратились.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Божьи коровки покажите ваши головки, носики, ротики, крылышки –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Ручки, ножки, животики. </w:t>
      </w:r>
      <w:r w:rsidR="005F5DC1"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Показывают названные части тела.</w:t>
      </w:r>
      <w:r w:rsidR="005F5DC1"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Божьи коровки поверните направо головки,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Божьи коровки поверните налево головки,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Ножками притопните, крылышками хлопните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Друг другу повернулись и мило улыбнулись.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– Как букашки полетели,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За столы тихонько сели.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– Замечательно!</w:t>
      </w:r>
    </w:p>
    <w:p w:rsidR="005F5DC1" w:rsidRPr="00E66E78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Итог занятия.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Выставка детских рисунков. (Посадим наших божьих коровок на полянку с цветами.)</w:t>
      </w:r>
    </w:p>
    <w:p w:rsidR="00637C1F" w:rsidRPr="00637C1F" w:rsidRDefault="00E66E78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Какие красивые Божьи коровки получились у вас, ребята. Как настоящие, живые Божьи коровки. Молодцы!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“Божьей коровке“ у нас очень понравилось, у неё стало много друзей.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Она уже прилетела и принесла нам хлеба черного и белого, только не горелого.</w:t>
      </w:r>
    </w:p>
    <w:p w:rsidR="00637C1F" w:rsidRPr="00637C1F" w:rsidRDefault="00637C1F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Сюрпризный момент</w:t>
      </w:r>
      <w:r w:rsidR="005F5DC1"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(испеченные печенье</w:t>
      </w:r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proofErr w:type="gramStart"/>
      <w:r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.</w:t>
      </w:r>
      <w:proofErr w:type="gramEnd"/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Только перед тем, как угоститься, нужно хорошо вымыть ручки.</w:t>
      </w:r>
    </w:p>
    <w:p w:rsidR="00637C1F" w:rsidRPr="00637C1F" w:rsidRDefault="005F5DC1" w:rsidP="00637C1F">
      <w:pPr>
        <w:shd w:val="clear" w:color="auto" w:fill="FFFFFF"/>
        <w:spacing w:after="390" w:line="315" w:lineRule="atLeast"/>
        <w:jc w:val="both"/>
        <w:rPr>
          <w:rFonts w:ascii="Georgia" w:eastAsia="Times New Roman" w:hAnsi="Georgia" w:cs="Times New Roman"/>
          <w:color w:val="222222"/>
          <w:sz w:val="28"/>
          <w:szCs w:val="28"/>
        </w:rPr>
      </w:pPr>
      <w:r w:rsidRPr="00E66E78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637C1F" w:rsidRPr="00637C1F">
        <w:rPr>
          <w:rFonts w:ascii="Times New Roman" w:eastAsia="Times New Roman" w:hAnsi="Times New Roman" w:cs="Times New Roman"/>
          <w:color w:val="222222"/>
          <w:sz w:val="28"/>
          <w:szCs w:val="28"/>
        </w:rPr>
        <w:t>Под мелодию песни “Божья коровка</w:t>
      </w:r>
      <w:r w:rsidR="00637C1F" w:rsidRPr="00637C1F">
        <w:rPr>
          <w:rFonts w:ascii="Georgia" w:eastAsia="Times New Roman" w:hAnsi="Georgia" w:cs="Times New Roman"/>
          <w:color w:val="222222"/>
          <w:sz w:val="28"/>
          <w:szCs w:val="28"/>
        </w:rPr>
        <w:t>“ дети уходят из зала.</w:t>
      </w:r>
      <w:r w:rsidRPr="00E66E78">
        <w:rPr>
          <w:rFonts w:ascii="Georgia" w:eastAsia="Times New Roman" w:hAnsi="Georgia" w:cs="Times New Roman"/>
          <w:color w:val="222222"/>
          <w:sz w:val="28"/>
          <w:szCs w:val="28"/>
        </w:rPr>
        <w:t>)</w:t>
      </w:r>
    </w:p>
    <w:p w:rsidR="00F47440" w:rsidRDefault="00F47440"/>
    <w:sectPr w:rsidR="00F4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C1F"/>
    <w:rsid w:val="005F5DC1"/>
    <w:rsid w:val="00637C1F"/>
    <w:rsid w:val="00675F14"/>
    <w:rsid w:val="00B10BCA"/>
    <w:rsid w:val="00C552DC"/>
    <w:rsid w:val="00E66E78"/>
    <w:rsid w:val="00F4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0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10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C1F"/>
    <w:rPr>
      <w:b/>
      <w:bCs/>
    </w:rPr>
  </w:style>
  <w:style w:type="character" w:styleId="a5">
    <w:name w:val="Emphasis"/>
    <w:basedOn w:val="a0"/>
    <w:uiPriority w:val="20"/>
    <w:qFormat/>
    <w:rsid w:val="00637C1F"/>
    <w:rPr>
      <w:i/>
      <w:iCs/>
    </w:rPr>
  </w:style>
  <w:style w:type="character" w:customStyle="1" w:styleId="td-adspot-title">
    <w:name w:val="td-adspot-title"/>
    <w:basedOn w:val="a0"/>
    <w:rsid w:val="00637C1F"/>
  </w:style>
  <w:style w:type="paragraph" w:styleId="a6">
    <w:name w:val="Balloon Text"/>
    <w:basedOn w:val="a"/>
    <w:link w:val="a7"/>
    <w:uiPriority w:val="99"/>
    <w:semiHidden/>
    <w:unhideWhenUsed/>
    <w:rsid w:val="00637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C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10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10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10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2020-04-22T15:44:00Z</dcterms:created>
  <dcterms:modified xsi:type="dcterms:W3CDTF">2020-04-22T16:25:00Z</dcterms:modified>
</cp:coreProperties>
</file>