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2B" w:rsidRDefault="00DC092B" w:rsidP="00074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DC092B" w:rsidRDefault="00DC092B" w:rsidP="00074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DC092B" w:rsidRDefault="00DC092B" w:rsidP="00DC092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</w:p>
    <w:p w:rsidR="00DC092B" w:rsidRDefault="00DC092B" w:rsidP="00074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«Игры и творческие задания, направленные на развитие умственных способностей и создание творческого продукта в речевой деятельности у детей дошкольного возраста».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 xml:space="preserve">Под речевой творческой речевой деятельностью мы понимаем речевую </w:t>
      </w:r>
      <w:proofErr w:type="gramStart"/>
      <w:r w:rsidRPr="004D009F">
        <w:rPr>
          <w:rFonts w:ascii="Arial" w:hAnsi="Arial" w:cs="Arial"/>
          <w:color w:val="000000"/>
        </w:rPr>
        <w:t>деятельность</w:t>
      </w:r>
      <w:proofErr w:type="gramEnd"/>
      <w:r w:rsidRPr="004D009F">
        <w:rPr>
          <w:rFonts w:ascii="Arial" w:hAnsi="Arial" w:cs="Arial"/>
          <w:color w:val="000000"/>
        </w:rPr>
        <w:t xml:space="preserve"> направленную на создание нового, что обеспечивается способностью человеческого мозга создавать новые образы посредством необычного сочетания  </w:t>
      </w:r>
      <w:r w:rsidR="00023EB1">
        <w:rPr>
          <w:rFonts w:ascii="Arial" w:hAnsi="Arial" w:cs="Arial"/>
          <w:color w:val="000000"/>
        </w:rPr>
        <w:t>слов</w:t>
      </w:r>
      <w:r w:rsidRPr="004D009F">
        <w:rPr>
          <w:rFonts w:ascii="Arial" w:hAnsi="Arial" w:cs="Arial"/>
          <w:color w:val="000000"/>
        </w:rPr>
        <w:t>, комбинирования уже известных.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 xml:space="preserve">Поскольку наибольшую мотивацию к общению вызывают интересы самих детей и их повседневные переживания это нужно учитывать в работе с детьми. По мнению исследователей детской речи, самый расцвет творческих талантов (поэтических, писательских, просто словотворческих </w:t>
      </w:r>
      <w:proofErr w:type="gramStart"/>
      <w:r w:rsidRPr="004D009F">
        <w:rPr>
          <w:rFonts w:ascii="Arial" w:hAnsi="Arial" w:cs="Arial"/>
          <w:color w:val="000000"/>
        </w:rPr>
        <w:t>)п</w:t>
      </w:r>
      <w:proofErr w:type="gramEnd"/>
      <w:r w:rsidRPr="004D009F">
        <w:rPr>
          <w:rFonts w:ascii="Arial" w:hAnsi="Arial" w:cs="Arial"/>
          <w:color w:val="000000"/>
        </w:rPr>
        <w:t>риходится на дошкольное детство .Сам процесс освоения речи ребенком протекает по законам творчества. Доказательством этому служит явление словотворчества, наблюдаемое у детей в возрасте 2-5 лет, интерес детей к сочинительской деятельности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  <w:r w:rsidRPr="004D009F">
        <w:rPr>
          <w:rFonts w:ascii="Arial" w:hAnsi="Arial" w:cs="Arial"/>
          <w:color w:val="000000"/>
        </w:rPr>
        <w:t xml:space="preserve">Способность детей к сочинительству доказана в исследованиях О.Н. </w:t>
      </w:r>
      <w:proofErr w:type="spellStart"/>
      <w:r w:rsidRPr="004D009F">
        <w:rPr>
          <w:rFonts w:ascii="Arial" w:hAnsi="Arial" w:cs="Arial"/>
          <w:color w:val="000000"/>
        </w:rPr>
        <w:t>Сомковой</w:t>
      </w:r>
      <w:proofErr w:type="spellEnd"/>
      <w:proofErr w:type="gramStart"/>
      <w:r w:rsidRPr="004D009F">
        <w:rPr>
          <w:rFonts w:ascii="Arial" w:hAnsi="Arial" w:cs="Arial"/>
          <w:color w:val="000000"/>
        </w:rPr>
        <w:t xml:space="preserve"> ,</w:t>
      </w:r>
      <w:proofErr w:type="gramEnd"/>
      <w:r w:rsidRPr="004D009F">
        <w:rPr>
          <w:rFonts w:ascii="Arial" w:hAnsi="Arial" w:cs="Arial"/>
          <w:color w:val="000000"/>
        </w:rPr>
        <w:t xml:space="preserve"> О.С. Ушаковой, Л .М.   Гурович.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Исследования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  <w:r w:rsidRPr="004D009F">
        <w:rPr>
          <w:rFonts w:ascii="Arial" w:hAnsi="Arial" w:cs="Arial"/>
          <w:color w:val="000000"/>
        </w:rPr>
        <w:t xml:space="preserve">Е. А. </w:t>
      </w:r>
      <w:proofErr w:type="spellStart"/>
      <w:r w:rsidRPr="004D009F">
        <w:rPr>
          <w:rFonts w:ascii="Arial" w:hAnsi="Arial" w:cs="Arial"/>
          <w:color w:val="000000"/>
        </w:rPr>
        <w:t>Флериной</w:t>
      </w:r>
      <w:proofErr w:type="spellEnd"/>
      <w:r w:rsidRPr="004D009F">
        <w:rPr>
          <w:rFonts w:ascii="Arial" w:hAnsi="Arial" w:cs="Arial"/>
          <w:color w:val="000000"/>
        </w:rPr>
        <w:t xml:space="preserve"> и других авторов дают возможность сделать следующие выводы: основной мотив любой детской деятельности (игра ,рисунок ,лепка, составление рассказов) -потребность ребенка в действенном, образном освоении впечатлений. В непосредственном, наивном изображении событий жизни можно разглядеть зародыши творчества; ребенок не копирует виденное, он с большой искренностью передает свое отношение к </w:t>
      </w:r>
      <w:proofErr w:type="gramStart"/>
      <w:r w:rsidRPr="004D009F">
        <w:rPr>
          <w:rFonts w:ascii="Arial" w:hAnsi="Arial" w:cs="Arial"/>
          <w:color w:val="000000"/>
        </w:rPr>
        <w:t>изображаемому</w:t>
      </w:r>
      <w:proofErr w:type="gramEnd"/>
      <w:r w:rsidRPr="004D009F">
        <w:rPr>
          <w:rFonts w:ascii="Arial" w:hAnsi="Arial" w:cs="Arial"/>
          <w:color w:val="000000"/>
        </w:rPr>
        <w:t xml:space="preserve"> или рассказываемому, свои мысли и чувства, мечты и стремления. Творчество проявляется и в замысле-выборе темы рисунка или рассказа и в нахождении способа осуществления задуманного. Л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  <w:r w:rsidRPr="004D009F">
        <w:rPr>
          <w:rFonts w:ascii="Arial" w:hAnsi="Arial" w:cs="Arial"/>
          <w:color w:val="000000"/>
        </w:rPr>
        <w:t xml:space="preserve">С. </w:t>
      </w:r>
      <w:proofErr w:type="spellStart"/>
      <w:r w:rsidRPr="004D009F">
        <w:rPr>
          <w:rFonts w:ascii="Arial" w:hAnsi="Arial" w:cs="Arial"/>
          <w:color w:val="000000"/>
        </w:rPr>
        <w:t>Выгодский</w:t>
      </w:r>
      <w:proofErr w:type="spellEnd"/>
      <w:r w:rsidRPr="004D009F">
        <w:rPr>
          <w:rFonts w:ascii="Arial" w:hAnsi="Arial" w:cs="Arial"/>
          <w:color w:val="000000"/>
        </w:rPr>
        <w:t xml:space="preserve"> в своих исследованиях также подметил появление в дошкольном возрасте замысла, что меняет характер деятельности и этот новый тип деятельности есть не что иное как переход к творческой деятельности .А. А. </w:t>
      </w:r>
      <w:proofErr w:type="spellStart"/>
      <w:r w:rsidRPr="004D009F">
        <w:rPr>
          <w:rFonts w:ascii="Arial" w:hAnsi="Arial" w:cs="Arial"/>
          <w:color w:val="000000"/>
        </w:rPr>
        <w:t>Люблинская</w:t>
      </w:r>
      <w:proofErr w:type="spellEnd"/>
      <w:r w:rsidRPr="004D009F">
        <w:rPr>
          <w:rFonts w:ascii="Arial" w:hAnsi="Arial" w:cs="Arial"/>
          <w:color w:val="000000"/>
        </w:rPr>
        <w:t xml:space="preserve">  доказывает, что воображение старших дошкольников приобретает все более активный и творческий характер, и потому развивается способность к творческой деятельности.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 Таким образом, в дошкольном возрасте наблюдаются ростки творчества, которые проявляются в развитии способности к замыслу и его реализации, в умении комбинировать свои знания, представления</w:t>
      </w:r>
      <w:proofErr w:type="gramStart"/>
      <w:r w:rsidRPr="004D009F">
        <w:rPr>
          <w:rFonts w:ascii="Arial" w:hAnsi="Arial" w:cs="Arial"/>
          <w:color w:val="000000"/>
        </w:rPr>
        <w:t xml:space="preserve"> ,</w:t>
      </w:r>
      <w:proofErr w:type="gramEnd"/>
      <w:r w:rsidRPr="004D009F">
        <w:rPr>
          <w:rFonts w:ascii="Arial" w:hAnsi="Arial" w:cs="Arial"/>
          <w:color w:val="000000"/>
        </w:rPr>
        <w:t>в искренней передаче своих мыслей, чувств , переживаний Творческие способности формируются в связи с общим развитием ребенка и благодаря специальному обучению.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 xml:space="preserve">Различные тексты детей на свободную тему имеют коммуникативную функцию. Они их придумывают не просто так, а им хочется рассказать взрослым или сверстникам о чем </w:t>
      </w:r>
      <w:proofErr w:type="gramStart"/>
      <w:r w:rsidRPr="004D009F">
        <w:rPr>
          <w:rFonts w:ascii="Arial" w:hAnsi="Arial" w:cs="Arial"/>
          <w:color w:val="000000"/>
        </w:rPr>
        <w:t>-л</w:t>
      </w:r>
      <w:proofErr w:type="gramEnd"/>
      <w:r w:rsidRPr="004D009F">
        <w:rPr>
          <w:rFonts w:ascii="Arial" w:hAnsi="Arial" w:cs="Arial"/>
          <w:color w:val="000000"/>
        </w:rPr>
        <w:t>ибо для них интересном значительном .Задача взрослого услышать и записать за ребенком рассказ, сохранить его, помочь оформить или показать как это делается. Такая форма работы позволяет сделать  детям - целую серию открытий.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Первое открытие : любое сообщение можно записать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Второе открытие - записанное сообщение никуда не пропадает, его можно сохранить и многократно возвращаться к нему, перечитывать дома, в детском саду, показать друзьям и знакомым по поводу и без повода.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lastRenderedPageBreak/>
        <w:t> Постепенно у детей формируется представление об их личных достижениях и успехах и это третье открытие для ребенка - дошкольника. Он начинает понимать</w:t>
      </w:r>
      <w:proofErr w:type="gramStart"/>
      <w:r w:rsidRPr="004D009F">
        <w:rPr>
          <w:rFonts w:ascii="Arial" w:hAnsi="Arial" w:cs="Arial"/>
          <w:color w:val="000000"/>
        </w:rPr>
        <w:t xml:space="preserve"> ,</w:t>
      </w:r>
      <w:proofErr w:type="gramEnd"/>
      <w:r w:rsidRPr="004D009F">
        <w:rPr>
          <w:rFonts w:ascii="Arial" w:hAnsi="Arial" w:cs="Arial"/>
          <w:color w:val="000000"/>
        </w:rPr>
        <w:t xml:space="preserve">что своим сочинительством может быть интересен для сверстников и взрослых .Что бы произошло это открытие очень важно как относятся взрослые к творческой деятельности ребенка - что бы почувствовать себя более уверенным и взрослым нужно научиться самостоятельно решать свои проблемы т.е. учиться грамоте ,чтобы записать свой рассказ, научиться пользоваться различными приспособлениями для оформления произведения </w:t>
      </w:r>
      <w:proofErr w:type="spellStart"/>
      <w:r w:rsidRPr="004D009F">
        <w:rPr>
          <w:rFonts w:ascii="Arial" w:hAnsi="Arial" w:cs="Arial"/>
          <w:color w:val="000000"/>
        </w:rPr>
        <w:t>т.е</w:t>
      </w:r>
      <w:proofErr w:type="spellEnd"/>
      <w:r w:rsidRPr="004D009F">
        <w:rPr>
          <w:rFonts w:ascii="Arial" w:hAnsi="Arial" w:cs="Arial"/>
          <w:color w:val="000000"/>
        </w:rPr>
        <w:t xml:space="preserve"> нарисовать иллюстрации, подобрать картинки, фотографии, аккуратно наклеить или вырезать, создать композицию и т.д. Следующее открытие уже относится ко взрослым </w:t>
      </w:r>
      <w:proofErr w:type="gramStart"/>
      <w:r w:rsidRPr="004D009F">
        <w:rPr>
          <w:rFonts w:ascii="Arial" w:hAnsi="Arial" w:cs="Arial"/>
          <w:color w:val="000000"/>
        </w:rPr>
        <w:t>-ч</w:t>
      </w:r>
      <w:proofErr w:type="gramEnd"/>
      <w:r w:rsidRPr="004D009F">
        <w:rPr>
          <w:rFonts w:ascii="Arial" w:hAnsi="Arial" w:cs="Arial"/>
          <w:color w:val="000000"/>
        </w:rPr>
        <w:t>тобы не тратить неимоверно много усилий для развития у детей умения составлять логически последовательно выдержанный рассказ нужно идти вслед за ребенком ,всячески поощрять его интересы к различной деятельности: рисование, ручной труд конструирование и создавать условия для творческой деятельности ребенка.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Материальные условия являются частью необходимой</w:t>
      </w:r>
      <w:proofErr w:type="gramStart"/>
      <w:r w:rsidRPr="004D009F">
        <w:rPr>
          <w:rFonts w:ascii="Arial" w:hAnsi="Arial" w:cs="Arial"/>
          <w:color w:val="000000"/>
        </w:rPr>
        <w:t xml:space="preserve"> ,</w:t>
      </w:r>
      <w:proofErr w:type="gramEnd"/>
      <w:r w:rsidRPr="004D009F">
        <w:rPr>
          <w:rFonts w:ascii="Arial" w:hAnsi="Arial" w:cs="Arial"/>
          <w:color w:val="000000"/>
        </w:rPr>
        <w:t xml:space="preserve"> но не достаточной для начала работы. Немаловажное значение имеет содержательная   сторона жизни ребенка в группе и дома, её наполненность яркими, эмоционально насыщенными событиями и делами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  <w:r w:rsidRPr="004D009F">
        <w:rPr>
          <w:rFonts w:ascii="Arial" w:hAnsi="Arial" w:cs="Arial"/>
          <w:color w:val="000000"/>
        </w:rPr>
        <w:t>Яркие впечатления для детей это неожиданные праздники .экскурсии ,встречи с разными людьми, необыкновенные дела, наблюдения с привлечением образного слова, что содействует появлению выразительных описаний в собственном детском словесном творчестве.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 Наблюдения обогащают детей свежими жизненными впечатлениями</w:t>
      </w:r>
      <w:proofErr w:type="gramStart"/>
      <w:r w:rsidRPr="004D009F">
        <w:rPr>
          <w:rFonts w:ascii="Arial" w:hAnsi="Arial" w:cs="Arial"/>
          <w:color w:val="000000"/>
        </w:rPr>
        <w:t xml:space="preserve"> ,</w:t>
      </w:r>
      <w:proofErr w:type="gramEnd"/>
      <w:r w:rsidRPr="004D009F">
        <w:rPr>
          <w:rFonts w:ascii="Arial" w:hAnsi="Arial" w:cs="Arial"/>
          <w:color w:val="000000"/>
        </w:rPr>
        <w:t xml:space="preserve"> к которым дети смогут обратиться при выполнении творческих заданий ,как по речевому творчеству так и изобразительному .Для того, что бы углублять представления детей, создавать у них интерес к теме предстоящей деятельности наблюдения жизни дополняются художественными образами. В старшем дошкольном возрасте книга, картина становятся важным источником речевого и изобразительного творчества.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Дети любят иллюстрировать сказки, различные истории</w:t>
      </w:r>
      <w:proofErr w:type="gramStart"/>
      <w:r w:rsidRPr="004D009F">
        <w:rPr>
          <w:rFonts w:ascii="Arial" w:hAnsi="Arial" w:cs="Arial"/>
          <w:color w:val="000000"/>
        </w:rPr>
        <w:t xml:space="preserve"> .</w:t>
      </w:r>
      <w:proofErr w:type="gramEnd"/>
      <w:r w:rsidRPr="004D009F">
        <w:rPr>
          <w:rFonts w:ascii="Arial" w:hAnsi="Arial" w:cs="Arial"/>
          <w:color w:val="000000"/>
        </w:rPr>
        <w:t>Они отражают в рисунках свои переживания, мысли, чувства .Дети никогда не рисуют молча , рисунки они дополняют рассказом .поэтому так важно и нужно соединить изобразительное и литературное творчество детей и трудовую деятельность.</w:t>
      </w:r>
    </w:p>
    <w:p w:rsidR="000747E1" w:rsidRPr="004D009F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D009F">
        <w:rPr>
          <w:rFonts w:ascii="Arial" w:hAnsi="Arial" w:cs="Arial"/>
          <w:color w:val="000000"/>
        </w:rPr>
        <w:t>Такое сочетание увеличивает возможности творческой деятельности ребенка.</w:t>
      </w:r>
    </w:p>
    <w:p w:rsidR="004D009F" w:rsidRDefault="000747E1" w:rsidP="004D009F">
      <w:pPr>
        <w:spacing w:after="0" w:line="240" w:lineRule="auto"/>
        <w:ind w:firstLine="360"/>
        <w:rPr>
          <w:rFonts w:ascii="Arial" w:hAnsi="Arial" w:cs="Arial"/>
          <w:color w:val="000000"/>
          <w:sz w:val="21"/>
          <w:szCs w:val="21"/>
        </w:rPr>
      </w:pPr>
      <w:r w:rsidRPr="004D009F">
        <w:rPr>
          <w:rFonts w:ascii="Arial" w:hAnsi="Arial" w:cs="Arial"/>
          <w:color w:val="000000"/>
          <w:sz w:val="24"/>
          <w:szCs w:val="24"/>
        </w:rPr>
        <w:t>Поскольку становление речевого творчества взаимосвязано с целым рядом психических процессов (мышление, память</w:t>
      </w:r>
      <w:proofErr w:type="gramStart"/>
      <w:r w:rsidRPr="004D009F"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 w:rsidRPr="004D009F">
        <w:rPr>
          <w:rFonts w:ascii="Arial" w:hAnsi="Arial" w:cs="Arial"/>
          <w:color w:val="000000"/>
          <w:sz w:val="24"/>
          <w:szCs w:val="24"/>
        </w:rPr>
        <w:t xml:space="preserve"> воображение ,восприятие ,речь -  целесообразно применять в работе различные методы и прием</w:t>
      </w:r>
      <w:r w:rsidR="004D009F" w:rsidRPr="004D009F">
        <w:rPr>
          <w:rFonts w:ascii="Arial" w:hAnsi="Arial" w:cs="Arial"/>
          <w:color w:val="000000"/>
          <w:sz w:val="24"/>
          <w:szCs w:val="24"/>
        </w:rPr>
        <w:t>ы усложняя их по мере овладения</w:t>
      </w:r>
      <w:r w:rsidR="004D009F">
        <w:rPr>
          <w:rFonts w:ascii="Arial" w:hAnsi="Arial" w:cs="Arial"/>
          <w:color w:val="000000"/>
          <w:sz w:val="21"/>
          <w:szCs w:val="21"/>
        </w:rPr>
        <w:t>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D009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Игры и творческие </w:t>
      </w:r>
      <w:proofErr w:type="gramStart"/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задания</w:t>
      </w:r>
      <w:proofErr w:type="gramEnd"/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направленные на развитие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умственных способностей 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развивающие речь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Подобрать к каждой картинке из первого ряда соответствующую картинку из второго ряда. По каждой получившейся паре составить предложение.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первом и втором ряду по 5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картинок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удочка цветок ключ топор отвертка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ваза дрова замок рыба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указанному предмету подобрать слово, которое логически будет с ним связано (как в предыдущей паре, и подробно объяснить свой выбор.</w:t>
      </w:r>
      <w:proofErr w:type="gramEnd"/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Пример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стрелка – часы; колесо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Стрелка – это часть часов, значит к слову “колесо” можно подобрать слово “машина”, потому что колесо – часть машины.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колесо – круг, ковер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белка – дупло, медведь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магазин – продавец, больница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день – обед, вечер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охотник – ружье, рыбак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слово – буква, дом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лес – деревья, поле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палец – кольцо, ухо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море – капля, толпа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цветок – бутон, листок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?</w:t>
      </w:r>
      <w:proofErr w:type="gramEnd"/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Проанализировать три логически связанных понятия, выделить одно, отличающееся от других каким-либо признаком. Объяснить ход рассуждений.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очник, торшер, свеча;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слива, яблоко, персик;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брюки, шорты, юбка;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корова, лошадь. Лев;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елка, береза, сосна;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картофель, морковь, огурец;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петух, гусь, воробей;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коза, свинья, корова.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 каждому сочетанию слов подобрать двойной антоним. С каждой парой слов составить предложение.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Пример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умный друг – глупый враг.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ихий плач –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радостная встреча –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вспомнить радость –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светлый верх –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темное прошлое –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слабый мороз -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“Отвечай быстро”.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Цель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пражнять в классификации, сравнении, обобщении; упражнять в согласовании числительных и прилагательных с существительными.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Таблица, разделенная на 9 клеток.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каждой клетке изображены птицы или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животные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первом ряду – воробей, голубь, дятел;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втором – оса, лиса, стрекоза;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третьем – волк, бабочка, снегирь.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 по таблице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можно назвать всех, кто нарисован в первом ряду? Сколько всего птиц в таблице? Назови их. Кого больше зверей или насекомых? На сколько групп можно разделить всех, кто нарисован в таблице? Посмотрите на рисунки в третьем столбике. Что общего у всех, кто там нарисован? Сравните животных первого и второго столбика. Что вы заметили общего?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«Зайка»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образовывать однокоренные слова, подбирать синонимы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заданным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словам.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скачет по лесной тропинке?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(Заяц.)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 назвать его ласково?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(Зайчонок, зайчик, заинька.)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Остановился зайчик, огляделся по сторонам и заплакал. Почему?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(Потерялся, заблудился, лапку уколол.)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Скажите, какой сейчас зайчик?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(Грустный, печальный, огорченный.)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Закончите предложения. Если зайчик потерялся.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(мы поможем ему найти свой дом)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зайчик уколол лапку, мы.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(перевяжем ее, полечим, успокоим, утешим)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Игра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«Слова с начинкой»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столе раскладываются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картинки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роза, рак, рот, ручка, рожки, сыр, трон, тройка, кран, град, пар, вор.</w:t>
      </w:r>
      <w:proofErr w:type="gramEnd"/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называет длинные слова, внутри которых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«спрятаны»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короткие слова, проиллюстрированные картинки. Самый сообразительный ребенок получает призовую фишку. Побеждает обладатель наибольшего количества призовых фишек. Воспитатель может предложить детям следующие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эКРАН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паТРОН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дРАКа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кРОТ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белоРУЧКА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дВОРник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ШАРфик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РАКовина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доРОЖКИ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СЫРой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д.</w:t>
      </w:r>
    </w:p>
    <w:p w:rsidR="004D009F" w:rsidRP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Игра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точнее»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D009F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</w:t>
      </w:r>
      <w:r w:rsidRPr="004D009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точность словоупотребления в связных повествовательных рассказах.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Послушай, что я расскажу. Там, где я буду останавливаться, ты будешь мне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помогать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подбирать слова и составлять предложения.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Жили-были три брата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ветер, ветерок и ветрище.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Ветер говорит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«Я самый главный!»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Какой может быть ветер?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(Сильный, резкий, порывистый, холодный.)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Ветрище не согласился с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братом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«Нет, это я самый главный, меня и зовут ветрище!»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Какой ветрище?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(Могучий, злой, суровый, ледяной.)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Ветерочек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слушал их и </w:t>
      </w: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думал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какой же я?»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(Легкий, нежный, приятный, ласковый.)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Долго спорили братья, но так ничего и не выяснили. Решили они силой помериться. Подул ветер. Что произошло?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(Деревья закачались, травка пригнулась к земле.)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делал ветер?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(Дул, мчался, гудел, ворчал.)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Подул ветер-ветрище. Что он делал?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(Сильно дул, выл, завывал, стремительно несся.)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после этого случилось? (Ветки у деревьев сломались, трава полегла, тучи набежали, птицы и звери спрятались.)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вот подул ветерок. Что он делал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(дул ласково и нежно, шелестел листвой, озорничал, раскачивал веточки)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 произошло в природе?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(Листочки зашелестели, птички запели, стало прохладно и приятно.)</w:t>
      </w:r>
    </w:p>
    <w:p w:rsidR="004D009F" w:rsidRDefault="004D009F" w:rsidP="004D009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Составление рассказа по картинкам. Перед ребенком в беспорядке кладут 4 картинки, на которых изображена определенная, хорошо известная ребенку последовательность событий. Взрослый просит ребенка разложить картинки в нужном порядке и объяснить, почему он расположил их именно так. Затем предлагается составить рассказ по картинкам.</w:t>
      </w:r>
    </w:p>
    <w:p w:rsidR="004D009F" w:rsidRDefault="004D009F" w:rsidP="004D009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«Заколдованные животные»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этом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задании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ребенку нужно изменив одну букву, превратив слово в название животного. Картинки вокруг являются подсказками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лой волшебник заколдовал названия животных, превратив их в обычные слова.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Постарайтесь их расколдовать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Для этого вам нужно изменить только одну букву в каждом слове.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D009F" w:rsidRDefault="004D009F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-игра «На что похоже» это прием из мнемотехники, на одной половинке страницы можно нарисовать что-то, а на второй на что это похоже (лента похожа на речку, речка похожа на дорогу и т.д.)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lastRenderedPageBreak/>
        <w:t>-игра «</w:t>
      </w:r>
      <w:proofErr w:type="spellStart"/>
      <w:r w:rsidRPr="00421E4C">
        <w:rPr>
          <w:rFonts w:ascii="Arial" w:hAnsi="Arial" w:cs="Arial"/>
          <w:color w:val="000000"/>
        </w:rPr>
        <w:t>Превращалки</w:t>
      </w:r>
      <w:proofErr w:type="spellEnd"/>
      <w:r w:rsidRPr="00421E4C">
        <w:rPr>
          <w:rFonts w:ascii="Arial" w:hAnsi="Arial" w:cs="Arial"/>
          <w:color w:val="000000"/>
        </w:rPr>
        <w:t xml:space="preserve">»  </w:t>
      </w:r>
      <w:proofErr w:type="gramStart"/>
      <w:r w:rsidRPr="00421E4C">
        <w:rPr>
          <w:rFonts w:ascii="Arial" w:hAnsi="Arial" w:cs="Arial"/>
          <w:color w:val="000000"/>
        </w:rPr>
        <w:t xml:space="preserve">( </w:t>
      </w:r>
      <w:proofErr w:type="gramEnd"/>
      <w:r w:rsidRPr="00421E4C">
        <w:rPr>
          <w:rFonts w:ascii="Arial" w:hAnsi="Arial" w:cs="Arial"/>
          <w:color w:val="000000"/>
        </w:rPr>
        <w:t>пояс можно превратить в обруч, обруч в солнышко, солнышко в цветок одуванчика и т.д.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-игра «Допиши две строчки» (Косолапые медведи размечтались на обеде</w:t>
      </w:r>
      <w:proofErr w:type="gramStart"/>
      <w:r w:rsidRPr="00421E4C">
        <w:rPr>
          <w:rFonts w:ascii="Arial" w:hAnsi="Arial" w:cs="Arial"/>
          <w:color w:val="000000"/>
        </w:rPr>
        <w:t>     Д</w:t>
      </w:r>
      <w:proofErr w:type="gramEnd"/>
      <w:r w:rsidRPr="00421E4C">
        <w:rPr>
          <w:rFonts w:ascii="Arial" w:hAnsi="Arial" w:cs="Arial"/>
          <w:color w:val="000000"/>
        </w:rPr>
        <w:t>айте меду с курагой мы из клетки ни ногой.)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-игра «Перевертыши»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421E4C">
        <w:rPr>
          <w:rFonts w:ascii="Arial" w:hAnsi="Arial" w:cs="Arial"/>
          <w:color w:val="000000"/>
        </w:rPr>
        <w:t>-«Перевирание сказок» (Жили-были дядя с тетей.</w:t>
      </w:r>
      <w:proofErr w:type="gramEnd"/>
      <w:r w:rsidRPr="00421E4C">
        <w:rPr>
          <w:rFonts w:ascii="Arial" w:hAnsi="Arial" w:cs="Arial"/>
          <w:color w:val="000000"/>
        </w:rPr>
        <w:t xml:space="preserve"> </w:t>
      </w:r>
      <w:proofErr w:type="gramStart"/>
      <w:r w:rsidRPr="00421E4C">
        <w:rPr>
          <w:rFonts w:ascii="Arial" w:hAnsi="Arial" w:cs="Arial"/>
          <w:color w:val="000000"/>
        </w:rPr>
        <w:t>Нет, бабушка с дедушкой и т.д.)</w:t>
      </w:r>
      <w:proofErr w:type="gramEnd"/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 xml:space="preserve">-придумывание историй с обязательными словами (предложить придумать историю в которой есть такие персонажи </w:t>
      </w:r>
      <w:proofErr w:type="gramStart"/>
      <w:r w:rsidRPr="00421E4C">
        <w:rPr>
          <w:rFonts w:ascii="Arial" w:hAnsi="Arial" w:cs="Arial"/>
          <w:color w:val="000000"/>
        </w:rPr>
        <w:t>-М</w:t>
      </w:r>
      <w:proofErr w:type="gramEnd"/>
      <w:r w:rsidRPr="00421E4C">
        <w:rPr>
          <w:rFonts w:ascii="Arial" w:hAnsi="Arial" w:cs="Arial"/>
          <w:color w:val="000000"/>
        </w:rPr>
        <w:t>аша ,велосипед ,медведь , грибы, заяц , конфета.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-«Салат из сказок» (в сказке встречаются герои из разных сказок и приключения их зависят от фантазии и творчества детей)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-оживление обычных предметов ( можно оживить самые различные предметы</w:t>
      </w:r>
      <w:proofErr w:type="gramStart"/>
      <w:r w:rsidRPr="00421E4C">
        <w:rPr>
          <w:rFonts w:ascii="Arial" w:hAnsi="Arial" w:cs="Arial"/>
          <w:color w:val="000000"/>
        </w:rPr>
        <w:t xml:space="preserve"> .</w:t>
      </w:r>
      <w:proofErr w:type="gramEnd"/>
      <w:r w:rsidRPr="00421E4C">
        <w:rPr>
          <w:rFonts w:ascii="Arial" w:hAnsi="Arial" w:cs="Arial"/>
          <w:color w:val="000000"/>
        </w:rPr>
        <w:t>которые окружают нас - стол, пылесос, ложку ,вилку ,мыло и др.)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-введение в сказку ребенка  (наша Маша вместе с Крошечкой-</w:t>
      </w:r>
      <w:proofErr w:type="spellStart"/>
      <w:r w:rsidRPr="00421E4C">
        <w:rPr>
          <w:rFonts w:ascii="Arial" w:hAnsi="Arial" w:cs="Arial"/>
          <w:color w:val="000000"/>
        </w:rPr>
        <w:t>Хаврошечкой</w:t>
      </w:r>
      <w:proofErr w:type="spellEnd"/>
      <w:r w:rsidRPr="00421E4C">
        <w:rPr>
          <w:rFonts w:ascii="Arial" w:hAnsi="Arial" w:cs="Arial"/>
          <w:color w:val="000000"/>
        </w:rPr>
        <w:t xml:space="preserve"> пошли пасти коровушку и что с ними случилось дальше</w:t>
      </w:r>
      <w:proofErr w:type="gramStart"/>
      <w:r w:rsidRPr="00421E4C">
        <w:rPr>
          <w:rFonts w:ascii="Arial" w:hAnsi="Arial" w:cs="Arial"/>
          <w:color w:val="000000"/>
        </w:rPr>
        <w:t xml:space="preserve"> )</w:t>
      </w:r>
      <w:proofErr w:type="gramEnd"/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-что было бы</w:t>
      </w:r>
      <w:proofErr w:type="gramStart"/>
      <w:r w:rsidRPr="00421E4C">
        <w:rPr>
          <w:rFonts w:ascii="Arial" w:hAnsi="Arial" w:cs="Arial"/>
          <w:color w:val="000000"/>
        </w:rPr>
        <w:t xml:space="preserve"> ,</w:t>
      </w:r>
      <w:proofErr w:type="gramEnd"/>
      <w:r w:rsidRPr="00421E4C">
        <w:rPr>
          <w:rFonts w:ascii="Arial" w:hAnsi="Arial" w:cs="Arial"/>
          <w:color w:val="000000"/>
        </w:rPr>
        <w:t>если бы -игра «Вопрос-ответ»( учит быстро находить ответ на любой вопрос)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-игра «Доскажи словечко» -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На лугу среди ромашек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Поднялся переполох,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Оттеснил семью ромашек,</w:t>
      </w:r>
    </w:p>
    <w:p w:rsidR="000747E1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Великан………. (чертополох)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-составление рассказов по схемам и опорным картинкам.</w:t>
      </w:r>
    </w:p>
    <w:p w:rsidR="000747E1" w:rsidRPr="00421E4C" w:rsidRDefault="000747E1" w:rsidP="000747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21E4C">
        <w:rPr>
          <w:rFonts w:ascii="Arial" w:hAnsi="Arial" w:cs="Arial"/>
          <w:color w:val="000000"/>
        </w:rPr>
        <w:t>.Необходимо учить детей составлять творческие рассказы, рисовать, изготавливать книжк</w:t>
      </w:r>
      <w:proofErr w:type="gramStart"/>
      <w:r w:rsidRPr="00421E4C">
        <w:rPr>
          <w:rFonts w:ascii="Arial" w:hAnsi="Arial" w:cs="Arial"/>
          <w:color w:val="000000"/>
        </w:rPr>
        <w:t>и-</w:t>
      </w:r>
      <w:proofErr w:type="gramEnd"/>
      <w:r w:rsidRPr="00421E4C">
        <w:rPr>
          <w:rFonts w:ascii="Arial" w:hAnsi="Arial" w:cs="Arial"/>
          <w:color w:val="000000"/>
        </w:rPr>
        <w:t xml:space="preserve"> самоделки, чтобы они получали удовлетворение от своей работы, чтобы их тянуло к карандашу ,книге, бумаге и другим предметам для детской творческой деятельности. Только систематическая работа сделает их рассказы содержательными, рисунки к ним яркими и разовьет в них вкус, чувство </w:t>
      </w:r>
      <w:proofErr w:type="gramStart"/>
      <w:r w:rsidRPr="00421E4C">
        <w:rPr>
          <w:rFonts w:ascii="Arial" w:hAnsi="Arial" w:cs="Arial"/>
          <w:color w:val="000000"/>
        </w:rPr>
        <w:t>прекрасного</w:t>
      </w:r>
      <w:proofErr w:type="gramEnd"/>
      <w:r w:rsidRPr="00421E4C">
        <w:rPr>
          <w:rFonts w:ascii="Arial" w:hAnsi="Arial" w:cs="Arial"/>
          <w:color w:val="000000"/>
        </w:rPr>
        <w:t xml:space="preserve"> в жизни.</w:t>
      </w:r>
    </w:p>
    <w:p w:rsidR="00421E4C" w:rsidRDefault="00421E4C" w:rsidP="00421E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игровые упражнения дают педагогу возможность проводить занятия с детьми более живо и интересно. Почти все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направлены на решение многих 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 ним можно возвращаться неоднократно, помогая детям усвоить новый материал и закрепить пройденный.</w:t>
      </w:r>
    </w:p>
    <w:p w:rsidR="00421E4C" w:rsidRDefault="00421E4C" w:rsidP="00421E4C"/>
    <w:p w:rsidR="00FA565C" w:rsidRDefault="00FA565C"/>
    <w:sectPr w:rsidR="00FA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E1"/>
    <w:rsid w:val="00023EB1"/>
    <w:rsid w:val="000747E1"/>
    <w:rsid w:val="00421E4C"/>
    <w:rsid w:val="004D009F"/>
    <w:rsid w:val="00505034"/>
    <w:rsid w:val="00DC092B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7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dcterms:created xsi:type="dcterms:W3CDTF">2019-02-27T11:53:00Z</dcterms:created>
  <dcterms:modified xsi:type="dcterms:W3CDTF">2020-05-12T10:49:00Z</dcterms:modified>
</cp:coreProperties>
</file>