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74" w:rsidRPr="00FC457B" w:rsidRDefault="00F65274" w:rsidP="00F652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814" w:rsidRDefault="00F65274" w:rsidP="00B10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7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10814">
        <w:rPr>
          <w:rFonts w:ascii="Times New Roman" w:eastAsia="Times New Roman" w:hAnsi="Times New Roman" w:cs="Times New Roman"/>
          <w:b/>
          <w:sz w:val="24"/>
          <w:szCs w:val="24"/>
        </w:rPr>
        <w:t xml:space="preserve">АБОЧАЯ ПРОГРАММА </w:t>
      </w:r>
    </w:p>
    <w:p w:rsidR="00045104" w:rsidRPr="00FC457B" w:rsidRDefault="00045104" w:rsidP="00B10814">
      <w:pPr>
        <w:tabs>
          <w:tab w:val="left" w:pos="328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7B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сновы личностного самопознания</w:t>
      </w:r>
      <w:r w:rsidRPr="00FC457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10814" w:rsidRPr="00B10814" w:rsidRDefault="00B10814" w:rsidP="00B108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814">
        <w:rPr>
          <w:rFonts w:ascii="Times New Roman" w:eastAsia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 w:rsidRPr="00B10814">
        <w:rPr>
          <w:rFonts w:ascii="Times New Roman" w:eastAsia="Times New Roman" w:hAnsi="Times New Roman" w:cs="Times New Roman"/>
          <w:sz w:val="24"/>
          <w:szCs w:val="24"/>
        </w:rPr>
        <w:t>Коуркиной</w:t>
      </w:r>
      <w:proofErr w:type="spellEnd"/>
      <w:r w:rsidRPr="00B10814">
        <w:rPr>
          <w:rFonts w:ascii="Times New Roman" w:eastAsia="Times New Roman" w:hAnsi="Times New Roman" w:cs="Times New Roman"/>
          <w:sz w:val="24"/>
          <w:szCs w:val="24"/>
        </w:rPr>
        <w:t xml:space="preserve"> Риммы </w:t>
      </w:r>
      <w:proofErr w:type="spellStart"/>
      <w:r w:rsidRPr="00B10814">
        <w:rPr>
          <w:rFonts w:ascii="Times New Roman" w:eastAsia="Times New Roman" w:hAnsi="Times New Roman" w:cs="Times New Roman"/>
          <w:sz w:val="24"/>
          <w:szCs w:val="24"/>
        </w:rPr>
        <w:t>Рафаэлевны</w:t>
      </w:r>
      <w:proofErr w:type="spellEnd"/>
    </w:p>
    <w:p w:rsidR="00B10814" w:rsidRPr="00B10814" w:rsidRDefault="00B10814" w:rsidP="00B108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814">
        <w:rPr>
          <w:rFonts w:ascii="Times New Roman" w:eastAsia="Times New Roman" w:hAnsi="Times New Roman" w:cs="Times New Roman"/>
          <w:sz w:val="24"/>
          <w:szCs w:val="24"/>
        </w:rPr>
        <w:t>МБОУ «СОШ №3» г</w:t>
      </w:r>
      <w:proofErr w:type="gramStart"/>
      <w:r w:rsidRPr="00B1081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10814">
        <w:rPr>
          <w:rFonts w:ascii="Times New Roman" w:eastAsia="Times New Roman" w:hAnsi="Times New Roman" w:cs="Times New Roman"/>
          <w:sz w:val="24"/>
          <w:szCs w:val="24"/>
        </w:rPr>
        <w:t xml:space="preserve"> Альметьевск, Республика Татарстан</w:t>
      </w:r>
    </w:p>
    <w:p w:rsidR="00F65274" w:rsidRPr="00FC457B" w:rsidRDefault="00F65274" w:rsidP="00B10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57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Изменения, предполагающиеся в образовании, а именно - введение профильного обучения в старших классах, более вариативное и дифференцированное обучение - предполагают у школьников готовность к совершению ответственного выбора. От них потребуется раннее (уже к концу девятого класса) самоопределение по отношению к будущему профилю обучения, которое тесно связано с выбором профессии. Однако, как показывают результаты многих педагогических и психологических исследований, готовность к профессиональному самоопределению недостаточна даже у выпускников школ. Часто оказывается, что  выбор профессии был недостаточно продуманным и осознанным. Известно, что успешность профессионального самоопределения тесно связана с общим развитием личности. А  такие показатели психического развития, как способность к самоанализу, волевой </w:t>
      </w:r>
      <w:proofErr w:type="spellStart"/>
      <w:r w:rsidRPr="00FC457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, уровень </w:t>
      </w:r>
      <w:proofErr w:type="spellStart"/>
      <w:r w:rsidRPr="00FC457B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и др. чаще всего недостаточны у девятиклассников, они часто инфантильны, малоактивны, не готовы к решению серьезных проблем.</w:t>
      </w: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 С другой стороны, уже в подростковом возрасте складывается избирательный характер отношения к школьным предметам, появляются профессионально ориентированные  мотивы учения, </w:t>
      </w:r>
      <w:proofErr w:type="spellStart"/>
      <w:r w:rsidRPr="00FC457B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к приобретению профессиональных знаний, умений и навыков.</w:t>
      </w: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Всё это ставит перед педагогами и психологами </w:t>
      </w:r>
      <w:r w:rsidRPr="00FC457B">
        <w:rPr>
          <w:rFonts w:ascii="Times New Roman" w:hAnsi="Times New Roman"/>
          <w:bCs/>
          <w:sz w:val="24"/>
          <w:szCs w:val="24"/>
        </w:rPr>
        <w:t>проблему целенаправленного повышения психологической готовности девятиклассников к профессиональному и личностному самоопределению</w:t>
      </w:r>
      <w:r w:rsidRPr="00FC457B">
        <w:rPr>
          <w:rFonts w:ascii="Times New Roman" w:hAnsi="Times New Roman"/>
          <w:sz w:val="24"/>
          <w:szCs w:val="24"/>
        </w:rPr>
        <w:t xml:space="preserve">. Образование должно готовить ребенка к полноценному вхождению в реальное современное общество с его быстрыми темпами развития и противоречивыми тенденциями. Это требует не только информированности, наличия знаний, а скорее умения самостоятельно ориентироваться в информации, принимать решение, сформированности ценностно-смысловых установок, наличия жизненных планов и т.д. </w:t>
      </w: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b/>
          <w:bCs/>
          <w:sz w:val="24"/>
          <w:szCs w:val="24"/>
        </w:rPr>
        <w:t>Целью</w:t>
      </w:r>
      <w:r w:rsidRPr="00FC457B">
        <w:rPr>
          <w:rFonts w:ascii="Times New Roman" w:hAnsi="Times New Roman"/>
          <w:sz w:val="24"/>
          <w:szCs w:val="24"/>
        </w:rPr>
        <w:t xml:space="preserve"> предлагаемого курса является развитие у школьников психологической готовности к выбору, профессиональному и личностному самоопределению. Мы выделяем следующие составляющие, определяющие готовность к  осознанному и ответственному выбору:</w:t>
      </w:r>
    </w:p>
    <w:p w:rsidR="0017180B" w:rsidRPr="00FC457B" w:rsidRDefault="0017180B" w:rsidP="0017180B">
      <w:pPr>
        <w:pStyle w:val="a4"/>
        <w:numPr>
          <w:ilvl w:val="0"/>
          <w:numId w:val="2"/>
        </w:numPr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lastRenderedPageBreak/>
        <w:t>Когнитивная готовность, включающая в себя умение воспринимать и анализировать информацию, постулировать альтернативы выбора, определяющая  альтернативы возможных действий в ситуации выбора.</w:t>
      </w:r>
    </w:p>
    <w:p w:rsidR="0017180B" w:rsidRPr="00FC457B" w:rsidRDefault="0017180B" w:rsidP="0017180B">
      <w:pPr>
        <w:pStyle w:val="a4"/>
        <w:numPr>
          <w:ilvl w:val="0"/>
          <w:numId w:val="2"/>
        </w:numPr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Ценностно-мотивационная готовность, определяющая смысл выбора, мотивы и ценности, лежащие в его основе.</w:t>
      </w:r>
    </w:p>
    <w:p w:rsidR="0017180B" w:rsidRPr="00FC457B" w:rsidRDefault="0017180B" w:rsidP="0017180B">
      <w:pPr>
        <w:pStyle w:val="a4"/>
        <w:numPr>
          <w:ilvl w:val="0"/>
          <w:numId w:val="2"/>
        </w:numPr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 Волевая готовность к реализации принятого решения, в основе которой лежит развитие эмоционально-волевой </w:t>
      </w:r>
      <w:proofErr w:type="spellStart"/>
      <w:r w:rsidRPr="00FC457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C457B">
        <w:rPr>
          <w:rFonts w:ascii="Times New Roman" w:hAnsi="Times New Roman"/>
          <w:sz w:val="24"/>
          <w:szCs w:val="24"/>
        </w:rPr>
        <w:t>, умения преодолевать внешние и внутренние препятствия.</w:t>
      </w:r>
    </w:p>
    <w:p w:rsidR="0017180B" w:rsidRPr="00FC457B" w:rsidRDefault="0017180B" w:rsidP="0017180B">
      <w:pPr>
        <w:pStyle w:val="a4"/>
        <w:spacing w:line="360" w:lineRule="auto"/>
        <w:ind w:left="-284" w:right="-5" w:firstLine="709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b/>
          <w:sz w:val="24"/>
          <w:szCs w:val="24"/>
        </w:rPr>
        <w:t>Основная идея курса</w:t>
      </w:r>
      <w:r w:rsidRPr="00FC457B">
        <w:rPr>
          <w:rFonts w:ascii="Times New Roman" w:hAnsi="Times New Roman"/>
          <w:sz w:val="24"/>
          <w:szCs w:val="24"/>
        </w:rPr>
        <w:t xml:space="preserve"> – расширение субъективного пространства возможного действия (</w:t>
      </w:r>
      <w:proofErr w:type="spellStart"/>
      <w:r w:rsidRPr="00FC457B">
        <w:rPr>
          <w:rFonts w:ascii="Times New Roman" w:hAnsi="Times New Roman"/>
          <w:sz w:val="24"/>
          <w:szCs w:val="24"/>
        </w:rPr>
        <w:t>Веракса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FC457B">
        <w:rPr>
          <w:rFonts w:ascii="Times New Roman" w:hAnsi="Times New Roman"/>
          <w:sz w:val="24"/>
          <w:szCs w:val="24"/>
        </w:rPr>
        <w:t>Багова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Р.Х.) в ситуации выбора  путем решения следующих </w:t>
      </w:r>
      <w:r w:rsidRPr="00FC457B">
        <w:rPr>
          <w:rFonts w:ascii="Times New Roman" w:hAnsi="Times New Roman"/>
          <w:b/>
          <w:bCs/>
          <w:sz w:val="24"/>
          <w:szCs w:val="24"/>
        </w:rPr>
        <w:t>задач:</w:t>
      </w:r>
      <w:r w:rsidRPr="00FC457B">
        <w:rPr>
          <w:rFonts w:ascii="Times New Roman" w:hAnsi="Times New Roman"/>
          <w:sz w:val="24"/>
          <w:szCs w:val="24"/>
        </w:rPr>
        <w:t xml:space="preserve"> </w:t>
      </w:r>
    </w:p>
    <w:p w:rsidR="0017180B" w:rsidRPr="00FC457B" w:rsidRDefault="0017180B" w:rsidP="0017180B">
      <w:pPr>
        <w:pStyle w:val="a4"/>
        <w:numPr>
          <w:ilvl w:val="0"/>
          <w:numId w:val="3"/>
        </w:numPr>
        <w:tabs>
          <w:tab w:val="num" w:pos="900"/>
        </w:tabs>
        <w:spacing w:line="360" w:lineRule="auto"/>
        <w:ind w:left="900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Развитие рефлексивных умений, в частности умения осмысливать свою жизненную ситуацию как ситуацию выбора.</w:t>
      </w:r>
    </w:p>
    <w:p w:rsidR="0017180B" w:rsidRPr="00FC457B" w:rsidRDefault="0017180B" w:rsidP="0017180B">
      <w:pPr>
        <w:pStyle w:val="a4"/>
        <w:numPr>
          <w:ilvl w:val="0"/>
          <w:numId w:val="3"/>
        </w:numPr>
        <w:spacing w:line="360" w:lineRule="auto"/>
        <w:ind w:left="720" w:right="-5" w:hanging="18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Развитие умения постулировать возможные действия в ситуации выбора, преодолевать мыслительные стереотипы.</w:t>
      </w:r>
    </w:p>
    <w:p w:rsidR="0017180B" w:rsidRPr="00FC457B" w:rsidRDefault="0017180B" w:rsidP="0017180B">
      <w:pPr>
        <w:pStyle w:val="a4"/>
        <w:numPr>
          <w:ilvl w:val="0"/>
          <w:numId w:val="3"/>
        </w:numPr>
        <w:spacing w:line="360" w:lineRule="auto"/>
        <w:ind w:left="900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Развитие умения осознавать свои  мотивы и ценности, анализировать их связь с отношением к альтернативам в ситуации выбора.</w:t>
      </w:r>
    </w:p>
    <w:p w:rsidR="0017180B" w:rsidRPr="00FC457B" w:rsidRDefault="0017180B" w:rsidP="0017180B">
      <w:pPr>
        <w:pStyle w:val="a4"/>
        <w:numPr>
          <w:ilvl w:val="0"/>
          <w:numId w:val="3"/>
        </w:numPr>
        <w:spacing w:line="360" w:lineRule="auto"/>
        <w:ind w:left="720" w:right="-5" w:hanging="18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Развитие умения преодолевать эмоциональные барьеры на этапе принятия  решения и его реализации.</w:t>
      </w:r>
    </w:p>
    <w:p w:rsidR="0017180B" w:rsidRPr="00FC457B" w:rsidRDefault="0017180B" w:rsidP="0017180B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 Основная форма проведения занятий - урок. Группа у</w:t>
      </w:r>
      <w:r w:rsidR="00620596" w:rsidRPr="00FC457B">
        <w:rPr>
          <w:rFonts w:ascii="Times New Roman" w:hAnsi="Times New Roman"/>
          <w:sz w:val="24"/>
          <w:szCs w:val="24"/>
        </w:rPr>
        <w:t>чащ</w:t>
      </w:r>
      <w:r w:rsidR="00FC457B" w:rsidRPr="00FC457B">
        <w:rPr>
          <w:rFonts w:ascii="Times New Roman" w:hAnsi="Times New Roman"/>
          <w:sz w:val="24"/>
          <w:szCs w:val="24"/>
        </w:rPr>
        <w:t>ихся не должна быть больше15-18</w:t>
      </w:r>
      <w:r w:rsidRPr="00FC457B">
        <w:rPr>
          <w:rFonts w:ascii="Times New Roman" w:hAnsi="Times New Roman"/>
          <w:sz w:val="24"/>
          <w:szCs w:val="24"/>
        </w:rPr>
        <w:t xml:space="preserve"> человек.  Пространство должно быть организовано таким образом, чтобы у учащихся была свобода передвижений. У урока должны быть четкий ритуал начала и конца. На каждом уроке нужно формулировать цель для учащихся, это цель должна быть им понятна и интересна. В большинстве случаев, цель урока сформулирована в названии темы. Подведение итогов желательно проводить в виде рефлексивного обсуждения. </w:t>
      </w:r>
    </w:p>
    <w:p w:rsidR="0017180B" w:rsidRPr="00FC457B" w:rsidRDefault="0017180B" w:rsidP="0017180B">
      <w:pPr>
        <w:pStyle w:val="a6"/>
        <w:spacing w:line="360" w:lineRule="auto"/>
        <w:ind w:left="-284" w:right="-5" w:firstLine="720"/>
        <w:rPr>
          <w:sz w:val="24"/>
          <w:szCs w:val="24"/>
        </w:rPr>
      </w:pPr>
      <w:r w:rsidRPr="00FC457B">
        <w:rPr>
          <w:sz w:val="24"/>
          <w:szCs w:val="24"/>
        </w:rPr>
        <w:t xml:space="preserve"> На занятиях применяются активные групповые методы работы - тренинг, дискуссия, мозговой штурм, ролевые игры, психотехнические приемы. С одной стороны, они имеют широкие развивающие возможности, но с другой, они могут оказаться для учеников непривычными. Поскольку урок к тому же, в сознании ученика ассоциируется с необходимостью отметки,  в ее отсутствие  мотивация детей снижается.  Поэтому начало курса направлено на формирование мотивации и создание необходимой психологической атмосферы в группе.  При первона</w:t>
      </w:r>
      <w:r w:rsidR="00E750CB" w:rsidRPr="00FC457B">
        <w:rPr>
          <w:sz w:val="24"/>
          <w:szCs w:val="24"/>
        </w:rPr>
        <w:t xml:space="preserve">чальном периоде работы </w:t>
      </w:r>
      <w:r w:rsidRPr="00FC457B">
        <w:rPr>
          <w:sz w:val="24"/>
          <w:szCs w:val="24"/>
        </w:rPr>
        <w:t xml:space="preserve"> следует делать особый упор на развитие у школьников навыков взаимодействия, готовности к коллективным формам работы, договориться с учащимися о правилах групповой работы и научить соблюдать эти правила. Каждый раздел курса предваряется короткой притчей, интерпретация которой </w:t>
      </w:r>
      <w:r w:rsidRPr="00FC457B">
        <w:rPr>
          <w:sz w:val="24"/>
          <w:szCs w:val="24"/>
        </w:rPr>
        <w:lastRenderedPageBreak/>
        <w:t xml:space="preserve">учащимися позволяет ведущему сделать вывод об уровне понимания затронутой проблемы учащимися. </w:t>
      </w:r>
    </w:p>
    <w:p w:rsidR="001F328B" w:rsidRPr="00FC457B" w:rsidRDefault="00B10814" w:rsidP="00B10814">
      <w:pPr>
        <w:pStyle w:val="a4"/>
        <w:tabs>
          <w:tab w:val="left" w:pos="2241"/>
        </w:tabs>
        <w:spacing w:line="360" w:lineRule="auto"/>
        <w:ind w:left="-284" w:right="-5" w:firstLine="720"/>
        <w:jc w:val="both"/>
        <w:rPr>
          <w:rStyle w:val="FontStyle30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1F328B" w:rsidRPr="00FC457B">
        <w:rPr>
          <w:rStyle w:val="FontStyle30"/>
          <w:sz w:val="24"/>
        </w:rPr>
        <w:t>ТЕМАТИЧЕСКИЙ УЧЕБНЫЙ ПЛАН</w:t>
      </w:r>
    </w:p>
    <w:p w:rsidR="001F328B" w:rsidRPr="00FC457B" w:rsidRDefault="001F328B" w:rsidP="001F328B">
      <w:pPr>
        <w:pStyle w:val="Style33"/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W w:w="9215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663"/>
        <w:gridCol w:w="1559"/>
      </w:tblGrid>
      <w:tr w:rsidR="00FC457B" w:rsidRPr="00FC457B" w:rsidTr="00FC457B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ind w:left="5" w:hanging="5"/>
              <w:jc w:val="center"/>
              <w:rPr>
                <w:rStyle w:val="FontStyle33"/>
                <w:b/>
                <w:sz w:val="24"/>
              </w:rPr>
            </w:pPr>
            <w:r w:rsidRPr="00FC457B">
              <w:rPr>
                <w:rStyle w:val="FontStyle33"/>
                <w:b/>
                <w:sz w:val="24"/>
              </w:rPr>
              <w:t xml:space="preserve">№ </w:t>
            </w:r>
            <w:proofErr w:type="spellStart"/>
            <w:r w:rsidRPr="00FC457B">
              <w:rPr>
                <w:rStyle w:val="FontStyle33"/>
                <w:b/>
                <w:sz w:val="24"/>
              </w:rPr>
              <w:t>п\</w:t>
            </w:r>
            <w:proofErr w:type="gramStart"/>
            <w:r w:rsidRPr="00FC457B">
              <w:rPr>
                <w:rStyle w:val="FontStyle33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spacing w:line="240" w:lineRule="auto"/>
              <w:ind w:left="163"/>
              <w:jc w:val="center"/>
              <w:rPr>
                <w:rStyle w:val="FontStyle33"/>
                <w:b/>
                <w:sz w:val="24"/>
              </w:rPr>
            </w:pPr>
            <w:r w:rsidRPr="00FC457B">
              <w:rPr>
                <w:rStyle w:val="FontStyle33"/>
                <w:b/>
                <w:sz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ind w:firstLine="2"/>
              <w:jc w:val="center"/>
              <w:rPr>
                <w:rStyle w:val="FontStyle33"/>
                <w:b/>
                <w:sz w:val="24"/>
              </w:rPr>
            </w:pPr>
            <w:r w:rsidRPr="00FC457B">
              <w:rPr>
                <w:rStyle w:val="FontStyle33"/>
                <w:b/>
                <w:sz w:val="24"/>
              </w:rPr>
              <w:t>Общее</w:t>
            </w:r>
          </w:p>
          <w:p w:rsidR="00FC457B" w:rsidRPr="00FC457B" w:rsidRDefault="00FC457B" w:rsidP="00751979">
            <w:pPr>
              <w:pStyle w:val="Style21"/>
              <w:ind w:firstLine="2"/>
              <w:jc w:val="center"/>
              <w:rPr>
                <w:rStyle w:val="FontStyle33"/>
                <w:b/>
                <w:sz w:val="24"/>
              </w:rPr>
            </w:pPr>
            <w:r w:rsidRPr="00FC457B">
              <w:rPr>
                <w:rStyle w:val="FontStyle33"/>
                <w:b/>
                <w:sz w:val="24"/>
              </w:rPr>
              <w:t>кол-во часов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5F605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spacing w:line="240" w:lineRule="auto"/>
              <w:ind w:firstLine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 xml:space="preserve">Вводное занятие. Выявление ожидания учащихся по данному курсу.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>Кто я? Какой Я? Мой внутренний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>Наш символический образ Я. Учимся познавать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Я умею ставить цели и достигать их. Мечты и планы.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t>Принятие решений. Классический подход к принятию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</w:pPr>
            <w:r w:rsidRPr="00FC457B">
              <w:t>Стратегии поведения при принятии решения. Типы принятия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</w:pPr>
            <w:r w:rsidRPr="00FC457B">
              <w:t>Коллективное принятие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t>Общение как многомерное явление Формальное и неформальное 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t>Эффективное и неэффективное общение Нормы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>Основные слагаемые  эффективного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B5755">
            <w:pPr>
              <w:pStyle w:val="Style21"/>
              <w:spacing w:line="240" w:lineRule="auto"/>
              <w:ind w:firstLine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>Конструктивное общение. Приёмы расположения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B5755">
            <w:pPr>
              <w:pStyle w:val="Style21"/>
              <w:spacing w:line="240" w:lineRule="auto"/>
              <w:ind w:firstLine="0"/>
              <w:rPr>
                <w:rStyle w:val="FontStyle33"/>
                <w:sz w:val="24"/>
              </w:rPr>
            </w:pPr>
            <w:r w:rsidRPr="00FC457B">
              <w:rPr>
                <w:rStyle w:val="FontStyle33"/>
                <w:sz w:val="24"/>
              </w:rPr>
              <w:t>Развитие коммуникативных навыков. Построение отношений с близкими людьми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D83CC8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Что такое конфликт? Причины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D83CC8">
            <w:pPr>
              <w:rPr>
                <w:rStyle w:val="FontStyle30"/>
                <w:rFonts w:cs="Times New Roman"/>
                <w:b w:val="0"/>
                <w:sz w:val="24"/>
                <w:szCs w:val="24"/>
              </w:rPr>
            </w:pPr>
            <w:r w:rsidRPr="00FC457B">
              <w:rPr>
                <w:rStyle w:val="FontStyle30"/>
                <w:rFonts w:cs="Times New Roman"/>
                <w:b w:val="0"/>
                <w:sz w:val="24"/>
                <w:szCs w:val="24"/>
              </w:rPr>
              <w:t>Человек в конфликте Стили реагирования в конфликтных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D83CC8">
            <w:pPr>
              <w:rPr>
                <w:rStyle w:val="FontStyle30"/>
                <w:rFonts w:cs="Times New Roman"/>
                <w:b w:val="0"/>
                <w:sz w:val="24"/>
                <w:szCs w:val="24"/>
              </w:rPr>
            </w:pPr>
            <w:r w:rsidRPr="00FC457B">
              <w:rPr>
                <w:rStyle w:val="FontStyle30"/>
                <w:rFonts w:cs="Times New Roman"/>
                <w:b w:val="0"/>
                <w:sz w:val="24"/>
                <w:szCs w:val="24"/>
              </w:rPr>
              <w:t>Семинар-тренинг «Конфликт. Способы выхода из конфликта»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C5D5F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b/>
              </w:rPr>
            </w:pPr>
            <w:r w:rsidRPr="00FC457B">
              <w:rPr>
                <w:rStyle w:val="FontStyle30"/>
                <w:b w:val="0"/>
                <w:sz w:val="24"/>
              </w:rPr>
              <w:t>Самооценка и саморазвитие.</w:t>
            </w:r>
            <w:r w:rsidRPr="00FC457B">
              <w:rPr>
                <w:b/>
              </w:rPr>
              <w:t xml:space="preserve"> </w:t>
            </w:r>
            <w:r w:rsidRPr="00FC457B">
              <w:rPr>
                <w:rStyle w:val="FontStyle30"/>
                <w:b w:val="0"/>
                <w:sz w:val="24"/>
              </w:rPr>
              <w:t>Способы повышения самооценки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1762C4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C5D5F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Учимся понимать и высказывать свои желания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spacing w:line="240" w:lineRule="auto"/>
              <w:ind w:firstLine="0"/>
              <w:rPr>
                <w:rStyle w:val="FontStyle33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Уверенность в себе. Навыки уверенного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103D0">
            <w:pPr>
              <w:pStyle w:val="a4"/>
              <w:spacing w:line="360" w:lineRule="auto"/>
              <w:ind w:right="-5"/>
              <w:jc w:val="both"/>
              <w:rPr>
                <w:rStyle w:val="FontStyle33"/>
                <w:sz w:val="24"/>
                <w:szCs w:val="24"/>
              </w:rPr>
            </w:pPr>
            <w:r w:rsidRPr="00FC457B">
              <w:rPr>
                <w:rStyle w:val="FontStyle30"/>
                <w:b w:val="0"/>
                <w:sz w:val="24"/>
                <w:szCs w:val="24"/>
              </w:rPr>
              <w:t>Права личности и уважение прав других.</w:t>
            </w:r>
            <w:r w:rsidRPr="00FC457B">
              <w:rPr>
                <w:rFonts w:ascii="Times New Roman" w:hAnsi="Times New Roman"/>
                <w:sz w:val="24"/>
                <w:szCs w:val="24"/>
              </w:rPr>
              <w:t xml:space="preserve"> Учимся слушать мнения других о себе.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1"/>
              <w:spacing w:line="240" w:lineRule="auto"/>
              <w:ind w:firstLine="0"/>
              <w:rPr>
                <w:rStyle w:val="FontStyle33"/>
                <w:sz w:val="24"/>
              </w:rPr>
            </w:pPr>
            <w:r w:rsidRPr="00FC457B">
              <w:t>Учимся видеть новые возможности. Учимся строить пространство возможного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b/>
              </w:rPr>
            </w:pPr>
            <w:r w:rsidRPr="00FC457B">
              <w:t>Учимся выбирать критерии выбора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spacing w:val="-7"/>
              </w:rPr>
              <w:t xml:space="preserve">Профессиональное </w:t>
            </w:r>
            <w:r w:rsidRPr="00FC457B">
              <w:rPr>
                <w:spacing w:val="-1"/>
              </w:rPr>
              <w:t xml:space="preserve">и личностное </w:t>
            </w:r>
            <w:r w:rsidRPr="00FC457B">
              <w:t>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t xml:space="preserve">Путь к </w:t>
            </w:r>
            <w:r w:rsidRPr="00FC457B">
              <w:rPr>
                <w:spacing w:val="-1"/>
              </w:rPr>
              <w:t xml:space="preserve">самопознанию. </w:t>
            </w:r>
            <w:r w:rsidRPr="00FC457B">
              <w:rPr>
                <w:spacing w:val="-2"/>
              </w:rPr>
              <w:t xml:space="preserve">Образ “Я” и выбор </w:t>
            </w:r>
            <w:r w:rsidRPr="00FC457B">
              <w:rPr>
                <w:spacing w:val="-3"/>
              </w:rPr>
              <w:t>профессии.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spacing w:val="-7"/>
              </w:rPr>
              <w:t>Азбука выбора профессий.</w:t>
            </w:r>
            <w:r w:rsidRPr="00FC457B">
              <w:rPr>
                <w:spacing w:val="-4"/>
              </w:rPr>
              <w:t xml:space="preserve"> Новые профессии на рынке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6ADA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  <w:rPr>
                <w:b/>
              </w:rPr>
            </w:pPr>
            <w:r w:rsidRPr="00FC457B">
              <w:t>Роль п</w:t>
            </w:r>
            <w:r w:rsidRPr="00FC457B">
              <w:rPr>
                <w:spacing w:val="-1"/>
              </w:rPr>
              <w:t xml:space="preserve">ознавательных процессов личности </w:t>
            </w:r>
            <w:r w:rsidRPr="00FC457B">
              <w:rPr>
                <w:spacing w:val="-3"/>
              </w:rPr>
              <w:t>в выборе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6ADA">
            <w:pPr>
              <w:pStyle w:val="Style20"/>
              <w:tabs>
                <w:tab w:val="left" w:pos="5845"/>
              </w:tabs>
              <w:spacing w:before="106"/>
              <w:ind w:right="34" w:firstLine="0"/>
              <w:outlineLvl w:val="0"/>
            </w:pPr>
            <w:r w:rsidRPr="00FC457B">
              <w:rPr>
                <w:spacing w:val="-4"/>
              </w:rPr>
              <w:t>Эмоции и волевая  регуляция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Style20"/>
              <w:numPr>
                <w:ilvl w:val="0"/>
                <w:numId w:val="1"/>
              </w:numPr>
              <w:spacing w:before="106"/>
              <w:ind w:right="200"/>
              <w:outlineLvl w:val="0"/>
              <w:rPr>
                <w:rStyle w:val="FontStyle30"/>
                <w:b w:val="0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6ADA">
            <w:pPr>
              <w:ind w:left="135" w:right="142"/>
              <w:jc w:val="both"/>
              <w:rPr>
                <w:rStyle w:val="FontStyle33"/>
                <w:rFonts w:cs="Times New Roman"/>
                <w:sz w:val="24"/>
                <w:szCs w:val="24"/>
              </w:rPr>
            </w:pPr>
            <w:r w:rsidRPr="00FC4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Учёт интересов </w:t>
            </w:r>
            <w:r w:rsidRPr="00FC457B">
              <w:rPr>
                <w:rFonts w:ascii="Times New Roman" w:hAnsi="Times New Roman" w:cs="Times New Roman"/>
                <w:sz w:val="24"/>
                <w:szCs w:val="24"/>
              </w:rPr>
              <w:t xml:space="preserve">и склонностей в </w:t>
            </w:r>
            <w:r w:rsidRPr="00FC4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профессиональном самоопределении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5"/>
              <w:numPr>
                <w:ilvl w:val="0"/>
                <w:numId w:val="1"/>
              </w:numPr>
              <w:spacing w:before="106"/>
              <w:ind w:right="200"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6ADA">
            <w:pPr>
              <w:shd w:val="clear" w:color="auto" w:fill="FFFFFF"/>
              <w:ind w:left="29" w:right="55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C457B">
              <w:rPr>
                <w:rFonts w:ascii="Times New Roman" w:hAnsi="Times New Roman" w:cs="Times New Roman"/>
                <w:sz w:val="24"/>
                <w:szCs w:val="24"/>
              </w:rPr>
              <w:t>Темперамент в профессиональном становлении личности.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5"/>
              <w:numPr>
                <w:ilvl w:val="0"/>
                <w:numId w:val="1"/>
              </w:numPr>
              <w:spacing w:before="106"/>
              <w:ind w:right="200"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457B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4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Мотивы,  и их роль в профессиональном самоопределении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5"/>
              <w:numPr>
                <w:ilvl w:val="0"/>
                <w:numId w:val="1"/>
              </w:numPr>
              <w:spacing w:before="106"/>
              <w:ind w:right="200"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6ADA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4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1</w:t>
            </w:r>
          </w:p>
        </w:tc>
      </w:tr>
      <w:tr w:rsidR="00FC457B" w:rsidRPr="00FC457B" w:rsidTr="00FC457B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484FA0">
            <w:pPr>
              <w:pStyle w:val="5"/>
              <w:numPr>
                <w:ilvl w:val="0"/>
                <w:numId w:val="1"/>
              </w:numPr>
              <w:spacing w:before="106"/>
              <w:ind w:right="200"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FC457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4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Итоговое занятие по курсу.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7B" w:rsidRPr="00FC457B" w:rsidRDefault="00FC457B" w:rsidP="00751979">
            <w:pPr>
              <w:pStyle w:val="Style20"/>
              <w:spacing w:before="106"/>
              <w:ind w:right="33" w:firstLine="0"/>
              <w:jc w:val="center"/>
              <w:outlineLvl w:val="0"/>
              <w:rPr>
                <w:rStyle w:val="FontStyle30"/>
                <w:b w:val="0"/>
                <w:sz w:val="24"/>
              </w:rPr>
            </w:pPr>
            <w:r w:rsidRPr="00FC457B">
              <w:rPr>
                <w:rStyle w:val="FontStyle30"/>
                <w:b w:val="0"/>
                <w:sz w:val="24"/>
              </w:rPr>
              <w:t>2</w:t>
            </w:r>
          </w:p>
        </w:tc>
      </w:tr>
    </w:tbl>
    <w:p w:rsidR="001F328B" w:rsidRPr="00FC457B" w:rsidRDefault="001F328B" w:rsidP="001F328B">
      <w:pPr>
        <w:pStyle w:val="Style10"/>
        <w:spacing w:before="65" w:line="274" w:lineRule="exact"/>
        <w:jc w:val="center"/>
        <w:outlineLvl w:val="0"/>
        <w:rPr>
          <w:rStyle w:val="FontStyle30"/>
          <w:sz w:val="24"/>
        </w:rPr>
      </w:pPr>
    </w:p>
    <w:p w:rsidR="00620596" w:rsidRPr="00FC457B" w:rsidRDefault="00620596" w:rsidP="00620596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ЛИТЕРАТУРА.</w:t>
      </w:r>
    </w:p>
    <w:p w:rsidR="00620596" w:rsidRPr="00FC457B" w:rsidRDefault="00620596" w:rsidP="00620596">
      <w:pPr>
        <w:pStyle w:val="a4"/>
        <w:spacing w:line="360" w:lineRule="auto"/>
        <w:ind w:left="-284" w:right="-5" w:firstLine="720"/>
        <w:jc w:val="both"/>
        <w:rPr>
          <w:rFonts w:ascii="Times New Roman" w:hAnsi="Times New Roman"/>
          <w:sz w:val="24"/>
          <w:szCs w:val="24"/>
        </w:rPr>
      </w:pP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7B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М. Система развивающей работы школьного психолога.// Школьный психолог. 2004. № 44.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7B">
        <w:rPr>
          <w:rFonts w:ascii="Times New Roman" w:hAnsi="Times New Roman"/>
          <w:sz w:val="24"/>
          <w:szCs w:val="24"/>
        </w:rPr>
        <w:t>Вачков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И. Методы психологического тренинга в школе. //  Школьный психолог. 2004. № 47.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Если ты не осел, или как узнать суфия. </w:t>
      </w:r>
      <w:proofErr w:type="spellStart"/>
      <w:r w:rsidRPr="00FC457B">
        <w:rPr>
          <w:rFonts w:ascii="Times New Roman" w:hAnsi="Times New Roman"/>
          <w:sz w:val="24"/>
          <w:szCs w:val="24"/>
        </w:rPr>
        <w:t>Суфийские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анекдоты. СПб.,2003.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Клюева Н.В. Свистун М.А. Программы социально-психологического тренинга. Ярославль. 1992.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Методика выявления готовности </w:t>
      </w:r>
      <w:proofErr w:type="spellStart"/>
      <w:r w:rsidRPr="00FC457B">
        <w:rPr>
          <w:rFonts w:ascii="Times New Roman" w:hAnsi="Times New Roman"/>
          <w:sz w:val="24"/>
          <w:szCs w:val="24"/>
        </w:rPr>
        <w:t>старшекласскиков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к выбору профиля обучения. \\ Под ред. С.Н. Чистяковой. М., 2003.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 xml:space="preserve">Психологическое сопровождение выбора профессии. //Под </w:t>
      </w:r>
      <w:proofErr w:type="spellStart"/>
      <w:proofErr w:type="gramStart"/>
      <w:r w:rsidRPr="00FC457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FC457B">
        <w:rPr>
          <w:rFonts w:ascii="Times New Roman" w:hAnsi="Times New Roman"/>
          <w:sz w:val="24"/>
          <w:szCs w:val="24"/>
        </w:rPr>
        <w:t xml:space="preserve"> Л.М. Митиной. М., 2003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Климов Е.А. Как выбирать профессию.- М. 1990.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r w:rsidRPr="00FC457B">
        <w:rPr>
          <w:rFonts w:ascii="Times New Roman" w:hAnsi="Times New Roman"/>
          <w:sz w:val="24"/>
          <w:szCs w:val="24"/>
        </w:rPr>
        <w:t>Попова М.В. Психология как учебный предмет в школе. М., 2002.</w:t>
      </w:r>
    </w:p>
    <w:p w:rsidR="00620596" w:rsidRPr="00FC457B" w:rsidRDefault="00620596" w:rsidP="00620596">
      <w:pPr>
        <w:pStyle w:val="a4"/>
        <w:numPr>
          <w:ilvl w:val="0"/>
          <w:numId w:val="4"/>
        </w:numPr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457B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FC457B">
        <w:rPr>
          <w:rFonts w:ascii="Times New Roman" w:hAnsi="Times New Roman"/>
          <w:sz w:val="24"/>
          <w:szCs w:val="24"/>
        </w:rPr>
        <w:t xml:space="preserve"> Н.С. Профессиональное и личностное самоопределение. - М., 1996. </w:t>
      </w:r>
    </w:p>
    <w:p w:rsidR="00620596" w:rsidRPr="00FC457B" w:rsidRDefault="00620596" w:rsidP="00620596">
      <w:pPr>
        <w:pStyle w:val="a4"/>
        <w:spacing w:line="360" w:lineRule="auto"/>
        <w:ind w:left="-284" w:right="-5"/>
        <w:jc w:val="both"/>
        <w:rPr>
          <w:rFonts w:ascii="Times New Roman" w:hAnsi="Times New Roman"/>
          <w:sz w:val="24"/>
          <w:szCs w:val="24"/>
        </w:rPr>
      </w:pPr>
    </w:p>
    <w:p w:rsidR="00620596" w:rsidRPr="00FC457B" w:rsidRDefault="00620596" w:rsidP="00620596">
      <w:pPr>
        <w:pStyle w:val="a4"/>
        <w:spacing w:line="36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1F328B" w:rsidRPr="00FC457B" w:rsidRDefault="001F328B" w:rsidP="001F328B">
      <w:pPr>
        <w:pStyle w:val="Style10"/>
        <w:spacing w:before="65" w:line="274" w:lineRule="exact"/>
        <w:jc w:val="center"/>
        <w:outlineLvl w:val="0"/>
        <w:rPr>
          <w:rStyle w:val="FontStyle30"/>
          <w:sz w:val="24"/>
        </w:rPr>
      </w:pPr>
    </w:p>
    <w:p w:rsidR="001F328B" w:rsidRPr="00FC457B" w:rsidRDefault="001F328B" w:rsidP="001F328B">
      <w:pPr>
        <w:pStyle w:val="Style10"/>
        <w:spacing w:before="65" w:line="274" w:lineRule="exact"/>
        <w:jc w:val="center"/>
        <w:outlineLvl w:val="0"/>
        <w:rPr>
          <w:rStyle w:val="FontStyle30"/>
          <w:sz w:val="24"/>
        </w:rPr>
      </w:pPr>
    </w:p>
    <w:p w:rsidR="00481E0B" w:rsidRPr="00FC457B" w:rsidRDefault="00481E0B">
      <w:pPr>
        <w:rPr>
          <w:rFonts w:ascii="Times New Roman" w:hAnsi="Times New Roman" w:cs="Times New Roman"/>
          <w:sz w:val="24"/>
          <w:szCs w:val="24"/>
        </w:rPr>
      </w:pPr>
    </w:p>
    <w:sectPr w:rsidR="00481E0B" w:rsidRPr="00FC457B" w:rsidSect="004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D19"/>
    <w:multiLevelType w:val="singleLevel"/>
    <w:tmpl w:val="9406383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">
    <w:nsid w:val="36B737E2"/>
    <w:multiLevelType w:val="hybridMultilevel"/>
    <w:tmpl w:val="14405F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E4B3C"/>
    <w:multiLevelType w:val="hybridMultilevel"/>
    <w:tmpl w:val="21808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91C28"/>
    <w:multiLevelType w:val="hybridMultilevel"/>
    <w:tmpl w:val="BAD6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28B"/>
    <w:rsid w:val="00007855"/>
    <w:rsid w:val="0002440F"/>
    <w:rsid w:val="00045104"/>
    <w:rsid w:val="00084D74"/>
    <w:rsid w:val="000D73AE"/>
    <w:rsid w:val="001374DE"/>
    <w:rsid w:val="0017180B"/>
    <w:rsid w:val="001C0049"/>
    <w:rsid w:val="001E2B15"/>
    <w:rsid w:val="001F328B"/>
    <w:rsid w:val="002C7A84"/>
    <w:rsid w:val="004103D0"/>
    <w:rsid w:val="00481E0B"/>
    <w:rsid w:val="00484FA0"/>
    <w:rsid w:val="005C2553"/>
    <w:rsid w:val="005F6050"/>
    <w:rsid w:val="00620596"/>
    <w:rsid w:val="00662C3A"/>
    <w:rsid w:val="006D12DA"/>
    <w:rsid w:val="0072372C"/>
    <w:rsid w:val="00726BB2"/>
    <w:rsid w:val="007532F7"/>
    <w:rsid w:val="00780AC9"/>
    <w:rsid w:val="00832B02"/>
    <w:rsid w:val="00916493"/>
    <w:rsid w:val="009719BC"/>
    <w:rsid w:val="00A0372A"/>
    <w:rsid w:val="00A9015B"/>
    <w:rsid w:val="00B10814"/>
    <w:rsid w:val="00B326D2"/>
    <w:rsid w:val="00C22AF8"/>
    <w:rsid w:val="00DC0D0C"/>
    <w:rsid w:val="00E750CB"/>
    <w:rsid w:val="00EC5DE1"/>
    <w:rsid w:val="00F0708B"/>
    <w:rsid w:val="00F13604"/>
    <w:rsid w:val="00F1672F"/>
    <w:rsid w:val="00F65274"/>
    <w:rsid w:val="00FC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6BB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F328B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F328B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1F328B"/>
    <w:pPr>
      <w:widowControl w:val="0"/>
      <w:autoSpaceDE w:val="0"/>
      <w:autoSpaceDN w:val="0"/>
      <w:adjustRightInd w:val="0"/>
      <w:spacing w:after="0" w:line="336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3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F328B"/>
    <w:pPr>
      <w:widowControl w:val="0"/>
      <w:autoSpaceDE w:val="0"/>
      <w:autoSpaceDN w:val="0"/>
      <w:adjustRightInd w:val="0"/>
      <w:spacing w:after="0" w:line="27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1F328B"/>
    <w:rPr>
      <w:rFonts w:ascii="Times New Roman" w:hAnsi="Times New Roman"/>
      <w:sz w:val="22"/>
    </w:rPr>
  </w:style>
  <w:style w:type="character" w:customStyle="1" w:styleId="FontStyle31">
    <w:name w:val="Font Style31"/>
    <w:basedOn w:val="a0"/>
    <w:rsid w:val="001F328B"/>
    <w:rPr>
      <w:rFonts w:ascii="Times New Roman" w:hAnsi="Times New Roman"/>
      <w:b/>
      <w:sz w:val="26"/>
    </w:rPr>
  </w:style>
  <w:style w:type="paragraph" w:customStyle="1" w:styleId="Style33">
    <w:name w:val="Style33"/>
    <w:basedOn w:val="a"/>
    <w:rsid w:val="001F328B"/>
    <w:pPr>
      <w:widowControl w:val="0"/>
      <w:autoSpaceDE w:val="0"/>
      <w:autoSpaceDN w:val="0"/>
      <w:adjustRightInd w:val="0"/>
      <w:spacing w:after="0" w:line="483" w:lineRule="exact"/>
      <w:ind w:firstLine="722"/>
    </w:pPr>
    <w:rPr>
      <w:rFonts w:ascii="Arial" w:eastAsia="Times New Roman" w:hAnsi="Arial" w:cs="Times New Roman"/>
      <w:sz w:val="24"/>
      <w:szCs w:val="24"/>
    </w:rPr>
  </w:style>
  <w:style w:type="character" w:customStyle="1" w:styleId="FontStyle30">
    <w:name w:val="Font Style30"/>
    <w:basedOn w:val="a0"/>
    <w:rsid w:val="001F328B"/>
    <w:rPr>
      <w:rFonts w:ascii="Times New Roman" w:hAnsi="Times New Roman"/>
      <w:b/>
      <w:sz w:val="22"/>
    </w:rPr>
  </w:style>
  <w:style w:type="paragraph" w:customStyle="1" w:styleId="Style10">
    <w:name w:val="Style10"/>
    <w:basedOn w:val="a"/>
    <w:rsid w:val="001F3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semiHidden/>
    <w:rsid w:val="001F328B"/>
    <w:pPr>
      <w:autoSpaceDE w:val="0"/>
      <w:autoSpaceDN w:val="0"/>
      <w:adjustRightInd w:val="0"/>
      <w:spacing w:after="0" w:line="240" w:lineRule="auto"/>
      <w:ind w:left="1080"/>
    </w:pPr>
    <w:rPr>
      <w:rFonts w:ascii="Tahoma" w:eastAsia="Times New Roman" w:hAnsi="Tahoma" w:cs="Times New Roman"/>
      <w:sz w:val="20"/>
      <w:szCs w:val="24"/>
    </w:rPr>
  </w:style>
  <w:style w:type="paragraph" w:styleId="a4">
    <w:name w:val="Plain Text"/>
    <w:basedOn w:val="a"/>
    <w:link w:val="a5"/>
    <w:rsid w:val="00B326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326D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6BB2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a6">
    <w:name w:val="Body Text"/>
    <w:basedOn w:val="a"/>
    <w:link w:val="a7"/>
    <w:rsid w:val="001718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718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CEF3-19CA-4F8C-84C9-FFE7ACC6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б</cp:lastModifiedBy>
  <cp:revision>13</cp:revision>
  <dcterms:created xsi:type="dcterms:W3CDTF">2012-10-02T07:47:00Z</dcterms:created>
  <dcterms:modified xsi:type="dcterms:W3CDTF">2016-02-09T17:58:00Z</dcterms:modified>
</cp:coreProperties>
</file>