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80" w:rsidRDefault="00CE5480" w:rsidP="00CE548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Учитель русского языка и         литературы МАОУ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Луговская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 №24</w:t>
      </w:r>
    </w:p>
    <w:p w:rsidR="00CE5480" w:rsidRDefault="00CE5480" w:rsidP="00CE5480">
      <w:pPr>
        <w:widowControl w:val="0"/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Ерастова И.В.</w:t>
      </w:r>
    </w:p>
    <w:p w:rsidR="00CE5480" w:rsidRDefault="00CE5480" w:rsidP="00CE548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E5480" w:rsidRPr="009C70B6" w:rsidRDefault="00CE5480" w:rsidP="00CE548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C70B6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«Коррекция орфографических умений и навыков как средство повышения уровня правописной грамотности обучающихся».</w:t>
      </w:r>
    </w:p>
    <w:p w:rsidR="0079067C" w:rsidRPr="00CE5480" w:rsidRDefault="0079067C" w:rsidP="00CE5480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правописных умений и навыков становится социально значимой проблемой, решение которой в значительной степени определяет адаптацию выпускника школы как языковой личности в современном общ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стве. Вместе с тем формирование умений и навыков грамотного письма ост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одной из самых трудных задач, которые приходится решать учителю-словеснику. Очевидно, поэтому в психолого-педагогической и методической литературе большое внимание уделялось и уделяется проблемам обучения орфографии и пунктуации, поиску наиболее эффективных, психологически и методически обоснованных путей формирования правописной грамотности школьников. </w:t>
      </w:r>
    </w:p>
    <w:p w:rsidR="0079067C" w:rsidRPr="00CE5480" w:rsidRDefault="0079067C" w:rsidP="00CE5480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обучения аксиомой считается положение о том, что обуч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русскому языку (в том числе и правописанию) должно быть построено на основе знаний о грамматике русского языка. Классики методики утверждали, что обучение родному языку, основанное на «даре слова» (Ф. И. Буслаев, К. Д. Ушинский), на «подсознательной грамматике», «чувстве языка» (труды И. А.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Бодуэна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Куртенэ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З. А.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Потихи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«языковом чутье» (Л. В. Щерба, Н. М.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способствует формированию прочных нав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письма. </w:t>
      </w:r>
    </w:p>
    <w:p w:rsidR="0079067C" w:rsidRPr="00CE5480" w:rsidRDefault="0079067C" w:rsidP="00CE5480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классические труды в методике правописания учеными не только осознана органическая связь правописания и грамматики, но и разр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ботано глубокое психологическое и лингвометодическое обоснование пр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формирования орфографических и пунктуационных умений и навыков на основе грамматических знаний (Д. Н. Богоявленский, П. Я. Гальперин, A.</w:t>
      </w:r>
      <w:proofErr w:type="gram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 M. </w:t>
      </w:r>
      <w:proofErr w:type="spellStart"/>
      <w:proofErr w:type="gram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Пешковский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В. Ушаков, Д. И. Тихомиров, Н. С. Рождественский,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 Н.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Алгазина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 В. Текучев М. Р. Львов, М. Т. Баранов, Л. А.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 М. Разумовская и др.).</w:t>
      </w:r>
      <w:proofErr w:type="gramEnd"/>
    </w:p>
    <w:p w:rsidR="0079067C" w:rsidRPr="00CE5480" w:rsidRDefault="0079067C" w:rsidP="00CE548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психологических и методических исследованиях сформулировано определение навыка как «автоматизированного комплекса сознательного действия» (С. Л. Рубинштейн, К. Н. Корнилов, Б. М. Теплов, Т. Г. Егоров, А. В. Запорожец, П. И. Иванов), а также описаны общие закономерности формирования как орфографических, так и пунктуационных умений и нав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(А. М.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Пешковский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П. Редозубов, Д. Н. Богоявленский, Н. Н.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Алгазина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 С. Рождественский</w:t>
      </w:r>
      <w:proofErr w:type="gram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П. Я. Гальперин, С. Ф. Жуйков, Г. И. Блинов).</w:t>
      </w:r>
      <w:proofErr w:type="gram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методику орфографии введено понятие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орфограмма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 В. Ушаков, В. Ф. Иванова, М. М. Разумовская) и её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опознавательных признаков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 Н.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Алгазина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на основе этих обобщенных понятий построено обучение орфографии в современной школе. В методике пунктуации по ан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логии появляется понятие </w:t>
      </w:r>
      <w:proofErr w:type="spellStart"/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пунктограмма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опознавательные признаки </w:t>
      </w:r>
      <w:proofErr w:type="spellStart"/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тограммы</w:t>
      </w:r>
      <w:proofErr w:type="spellEnd"/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(Г. И. Блинов). Ученые рассмотрели понятие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орфографическая зоркость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описали пути её формирования (М. В. Ушаков, М. Р. Львов, В. В.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 С.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Жедек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В.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 М. Разумовская и др.). В психолого-педагогической и методической литературе исследованы и описаны условия, препятствующие образованию необходимых орфографич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ассоциаций при выработке навыка правописания отдельных орфограмм (Д. Н. Богоявленский), и на этой основе сформировано понятие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варианта орфограммы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 Н.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Алгазина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 С. Рождественский). Сформулирована и подвергнута всестороннему изучению проблема обобщения материала в пр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изучения орфографии и пунктуации (Л. И.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Н. Богоявленский, А. Н. Гвоздев, М. Т. Баранов, Л. А.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Е. Г. Шатова, Л. В.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Селезнёва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 Г. Вяткин и др.).</w:t>
      </w:r>
    </w:p>
    <w:p w:rsidR="0079067C" w:rsidRPr="00CE5480" w:rsidRDefault="0079067C" w:rsidP="00CE548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выявляется следующее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противоречие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несмотря на всестороннее изучение проблемы формирования правописных умений и навыков в методике обучения русскому языку, несмотря на имеющийся в м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тодике арсенал приемов и методов, представленный в трудах ученых и мет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дистов, несмотря на протяженность самого процесса обучения русскому пр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вописанию (с 1 по 11 классы средней общеобразовательной школы) бол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шинство школьников не достигает оптимального уровня «функциональной грамотности» (в</w:t>
      </w:r>
      <w:proofErr w:type="gram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и </w:t>
      </w:r>
      <w:proofErr w:type="gram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правописной</w:t>
      </w:r>
      <w:proofErr w:type="gram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этого, коррекция правописных умений и навыков (а также грамматических, речевых, коммуникативных и др.) становится основной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лью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результатом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на всех этапах  и реализуется в виде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онной работы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исправлению аномальных правописных умений и навыков. </w:t>
      </w:r>
    </w:p>
    <w:p w:rsidR="0079067C" w:rsidRPr="00CE5480" w:rsidRDefault="0079067C" w:rsidP="00CE548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проблемы коррекции правописных умений и навыков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без полного понимания содержания этих понятий, их структуры и особенностей формирования, а также без теоретического обоснования нал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проблемы коррекции правописных умений и навыков в методике обуч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русскому языку, правомерности терминологии, используемой в диссе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тационном исследовании. </w:t>
      </w:r>
    </w:p>
    <w:p w:rsidR="0079067C" w:rsidRPr="00CE5480" w:rsidRDefault="0079067C" w:rsidP="00CE548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мнению ученых и методистов (см. труды Н. Н. 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Алгазиной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 Т. Баранова, М. Р. Львова и др.), умения и навыки составляют неотъемл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часть содержания обучения. Именно они обеспечивают в учебном пр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практическую направленность школьного курса русского языка. Одн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само понимание того, что же подразумевается под умениями и навыками, каковы границы между ними, каково их отношение к знаниям, далеко не вс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одинаково у разных представителей педагогической (а точнее, методич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ской) науки. </w:t>
      </w:r>
    </w:p>
    <w:p w:rsidR="0079067C" w:rsidRPr="00CE5480" w:rsidRDefault="0079067C" w:rsidP="00CE548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придерживаюсь следующих определений терминов «умение» и «навык», в основу которых  положены определения данных понятий, пре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ложенные М. Р. Львовым и М. Т. Барановым: 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Орфографическое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составная часть правописных умений, к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представляет собой сложное многокомпонентное и многоуровневое действие, состоящее, в свою очередь, из элементарных орфографических действий (сенсорных, моторных, интеллектуальных), а также из орфограф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навыков (т.е. автоматизированных орфографических умений или де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ствий). Под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орфографическим навыком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понимаю составную часть прав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писных умений, сложное многокомпонентное и многоуровневое действие, представляющее собой «совокупность автоматизированных компонентов 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фографических действий (умений) учащихся». 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аналогии определяю содержание понятия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пунктуационное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составную часть правописных умений, представляющую собой сложное многокомпонентное и многоуровневое действие, состоящее, в свою очередь, из элементарных пунктуационных действий (сенсорных, моторных, инте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лектуальных), а также из некоторых пунктуационных навыков, преимущ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моторных. Что касается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пунктуационных навыков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то, очевидно, сл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 некоторой степени согласиться с мнением тех методистов, которые считают некорректным понятие «пунктуационный навык», поскольку, как показывает практика, пунктуационные умения до конца, как правило, не 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томатизируются. </w:t>
      </w:r>
      <w:proofErr w:type="gram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знака препинания в процессе свободного письма или записи под диктовку до конца автоматизированными действиями (навыками) остаются только действие моторное (изображение знака на бум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ге) и некоторые, связанные с постановкой знака препинания интеллектуал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действия, большинство из которых пишущий, если, конечно, это грамо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в прямом смысле этого слова, человек, все же обязательно в более или менее свернутом виде производит.</w:t>
      </w:r>
      <w:proofErr w:type="gram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становится очевидным, что школьная практика ориентирована на формирование орфографических (или пунктуационных) навыков как автоматизированных компонентов и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теллектуально-моторных действий (умений).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коррекция»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дидактике преимущественно использовался в областях специальной (коррекционной) педагогики или медицины. В наст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время границы использования данного термина значительно расшир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лись. 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методической традиции слово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коррекция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еще одно значение, а именно: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внесение поправок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интеллектуальные действия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по решению разного рода задач (математических, грамматических, орфографических).</w:t>
      </w:r>
    </w:p>
    <w:p w:rsidR="0079067C" w:rsidRPr="00CE5480" w:rsidRDefault="0079067C" w:rsidP="00CE5480">
      <w:pP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возникнуть вопрос: почему коррекция орфографического / пунктуационного умения или навыка, а не работа над ошибками, как это принято в методике преподавания русского языка? Понятие «коррекция навыка» по отношению к понятию «работа над ошибками» более узкое, п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скольку при коррекции орфографического навыка учитель работает над и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небольшой группы ошибок, которые, по выражению Д.Н. Богоявленского, «являются результатом дефектов обучения».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работа над ошибками – это форма организации уче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школьников, а </w:t>
      </w:r>
      <w:r w:rsidRPr="00CE54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коррекция правописных (орфографич</w:t>
      </w:r>
      <w:r w:rsidRPr="00CE54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ских, пунктуационных) умений и навыков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её содерж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а именно: одно из направлений работы над ошибками.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</w:t>
      </w:r>
      <w:r w:rsidRPr="00CE54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работы над повышением 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уровня правописной грамотности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вопросами орфографии учащиеся сталкиваются постоянно, с 1 по 11 класс. Однако, специально, в порядке конкретных программных требований, орфография изучается: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1-4 классы – употребление букв в их прямом значении, не нарушая правил графики, раздельно написание слов, безударная гласная в корнях, ч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стотные аффиксы;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5 – 7 классы, где задачей формирования орфографической грамотн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учащихся остаётся одной из главных;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8 – 11классы – программа по русскому языку не определяет содерж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работы по орфографии, указывая лишь на необходимость совершенств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навыки правописания. 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создается ситуация, согласно к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торой грамотное в орфографическом отношении письмо должно сложиться у учащихся уже к 8 классу! Однако в реальной жизни школы пока еще такого уровня обучения достичь не удается.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Возникла необходимость  разработать такую систему обучения, которая обеспечила бы удовлетворительную  правописную грамотность учащихся, оканчивающих 7 класс, и создала бы надежные предпосылки для упрочения приобретенных навыков на этапах 8-9 и 10-11 классов.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есть, необходимо иметь постоянно обновляющийся подбор упражн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ний для самостоятельного выполнения с целью дальнейшего планирования и организации работы над совершенствованием правописных навыков и ум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ний обучающихся. 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Отмечу, что реализации поставленных целей и задач способствует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педагог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 сотрудничества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где ученик является субъектом своей деятельности, а с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трудничество в отношениях “учитель-ученик” принимает различные формы (соучастия, сопереживания, сотворчества).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 огромный  объем теоретических знаний, которые должны усвоить учащиеся, и дефицит учебного времени вызывают необходимость поиска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 и методов обучения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позволяющих рационально распределить уче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ное время в процессе  обучения русскому языку.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Решить поставленные задачи  помогают следующие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педагогические принципы: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принцип преемственности и  последовательности в  обучении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основы грамотности закладываются в начальной школе. Успешность продолжения этой работы во многом зависит от реализации принципа преемственности между начальными классами и средним звеном обучения. Поэтому в основу моей работы  положен принцип, обоснованный  </w:t>
      </w:r>
      <w:proofErr w:type="spellStart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Л.Г.Ларионовой</w:t>
      </w:r>
      <w:proofErr w:type="spellEnd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Данный принцип “работает” на всех этапах обучения, включая этап повтор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Совершенствование правописных навыков и </w:t>
      </w:r>
      <w:proofErr w:type="gramStart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gramEnd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 в первом полугодии  5 класса  строю по следующему плану: повторение гру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 орфограмм, затем отработка отдельных, “трудных” для младших школ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орфограмм и комплексное закрепление всех орфограмм, изученных в начальной школе. Закрепление орфографических умений и навыков, сфо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мированных у учащихся в этот период, продолжается и в дальнейшем.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первых этапах работы необходимо совершенствовать и укреплять умения и навыки правильного письма: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умение читать вообще и читать орфографически (</w:t>
      </w:r>
      <w:proofErr w:type="spellStart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побуквенно</w:t>
      </w:r>
      <w:proofErr w:type="spellEnd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это нео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ходимо осуществлять при </w:t>
      </w:r>
      <w:proofErr w:type="spellStart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самодиктовке</w:t>
      </w:r>
      <w:proofErr w:type="spellEnd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умение без ошибок списывать с доски из учебника;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умение </w:t>
      </w:r>
      <w:proofErr w:type="spellStart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побуквенно</w:t>
      </w:r>
      <w:proofErr w:type="spellEnd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проговаривать слово.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Важно и построение определенной системы и последовательности процесса обучения. К примеру, сложные упражнения не могут быть выполнены до в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полнения более простых задач. Этому принципу соответствует УМК по ру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скому языку Т.А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Ладыженской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М.Т. Баранова,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Л.А.Тростенцовой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и УМК Разумовской, 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концепции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которых направлены на содействие развитию лог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ческих умений через реализацию комплекса упражнений по русскому языку. Они обеспечивает доступность учебного материала, прочность его усвоения, постепенное нарастание трудностей и развитие познавательных возможн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стей обучаемых.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принцип единства группового и индивидуального обучения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пре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полагает их  сочетание. Правило  базируется на  утверждении, что индивид становится личностью благодаря его общению с другими учениками. Этот принцип создает условия для диалога, повышает чувство ответственности.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В процессе работы над коррекцией правописных  умений и навыков обр</w:t>
      </w:r>
      <w:r w:rsidRPr="00CE5480">
        <w:rPr>
          <w:rFonts w:ascii="Times New Roman" w:eastAsia="Calibri" w:hAnsi="Times New Roman" w:cs="Times New Roman"/>
          <w:sz w:val="28"/>
          <w:szCs w:val="28"/>
        </w:rPr>
        <w:t>а</w:t>
      </w:r>
      <w:r w:rsidRPr="00CE5480">
        <w:rPr>
          <w:rFonts w:ascii="Times New Roman" w:eastAsia="Calibri" w:hAnsi="Times New Roman" w:cs="Times New Roman"/>
          <w:sz w:val="28"/>
          <w:szCs w:val="28"/>
        </w:rPr>
        <w:t xml:space="preserve">щаюсь </w:t>
      </w:r>
      <w:r w:rsidRPr="00CE548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 интерактивному обучению. </w:t>
      </w:r>
      <w:r w:rsidRPr="00CE5480">
        <w:rPr>
          <w:rFonts w:ascii="Times New Roman" w:eastAsia="Calibri" w:hAnsi="Times New Roman" w:cs="Times New Roman"/>
          <w:sz w:val="28"/>
          <w:szCs w:val="28"/>
        </w:rPr>
        <w:t>Еще Конфуций утверждал: «Учение без размышления бесполезно, но и размышление без учения опасно».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Почти на каждом уроке ученики выполняют индивидуальные задания: из</w:t>
      </w:r>
      <w:r w:rsidRPr="00CE5480">
        <w:rPr>
          <w:rFonts w:ascii="Times New Roman" w:eastAsia="Calibri" w:hAnsi="Times New Roman" w:cs="Times New Roman"/>
          <w:sz w:val="28"/>
          <w:szCs w:val="28"/>
        </w:rPr>
        <w:t>у</w:t>
      </w:r>
      <w:r w:rsidRPr="00CE5480">
        <w:rPr>
          <w:rFonts w:ascii="Times New Roman" w:eastAsia="Calibri" w:hAnsi="Times New Roman" w:cs="Times New Roman"/>
          <w:sz w:val="28"/>
          <w:szCs w:val="28"/>
        </w:rPr>
        <w:t>чают и осваивают конспект параграфа учебника, продумывают вопросы к дискуссии по актуальной теме; работают в парах. Часто задание остается то же, но цель данного этапа заключается в нахождении общего решения. Ва</w:t>
      </w:r>
      <w:r w:rsidRPr="00CE5480">
        <w:rPr>
          <w:rFonts w:ascii="Times New Roman" w:eastAsia="Calibri" w:hAnsi="Times New Roman" w:cs="Times New Roman"/>
          <w:sz w:val="28"/>
          <w:szCs w:val="28"/>
        </w:rPr>
        <w:t>ж</w:t>
      </w:r>
      <w:r w:rsidRPr="00CE5480">
        <w:rPr>
          <w:rFonts w:ascii="Times New Roman" w:eastAsia="Calibri" w:hAnsi="Times New Roman" w:cs="Times New Roman"/>
          <w:sz w:val="28"/>
          <w:szCs w:val="28"/>
        </w:rPr>
        <w:t>но, чтобы найденное решение выражало общее обоснованное мнение двух участников. В случае расхождения во взглядах заключаются новые связи, и тогда новые партнеры обмениваются своими решениями и ищут возмо</w:t>
      </w:r>
      <w:r w:rsidRPr="00CE5480">
        <w:rPr>
          <w:rFonts w:ascii="Times New Roman" w:eastAsia="Calibri" w:hAnsi="Times New Roman" w:cs="Times New Roman"/>
          <w:sz w:val="28"/>
          <w:szCs w:val="28"/>
        </w:rPr>
        <w:t>ж</w:t>
      </w:r>
      <w:r w:rsidRPr="00CE5480">
        <w:rPr>
          <w:rFonts w:ascii="Times New Roman" w:eastAsia="Calibri" w:hAnsi="Times New Roman" w:cs="Times New Roman"/>
          <w:sz w:val="28"/>
          <w:szCs w:val="28"/>
        </w:rPr>
        <w:lastRenderedPageBreak/>
        <w:t>ность обновления проблемы. Обычно в таких случаях даю задание принять групповое решение. Его цель – выработка общих положений. При этом большое внимание уделяю не только содержанию, но и форме решения зад</w:t>
      </w:r>
      <w:r w:rsidRPr="00CE5480">
        <w:rPr>
          <w:rFonts w:ascii="Times New Roman" w:eastAsia="Calibri" w:hAnsi="Times New Roman" w:cs="Times New Roman"/>
          <w:sz w:val="28"/>
          <w:szCs w:val="28"/>
        </w:rPr>
        <w:t>а</w:t>
      </w:r>
      <w:r w:rsidRPr="00CE5480">
        <w:rPr>
          <w:rFonts w:ascii="Times New Roman" w:eastAsia="Calibri" w:hAnsi="Times New Roman" w:cs="Times New Roman"/>
          <w:sz w:val="28"/>
          <w:szCs w:val="28"/>
        </w:rPr>
        <w:t>чи (решение можно представить в виде конспекта, схемы, алгоритма и т.д.).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 xml:space="preserve">Такая работа в </w:t>
      </w:r>
      <w:proofErr w:type="spellStart"/>
      <w:r w:rsidRPr="00CE5480">
        <w:rPr>
          <w:rFonts w:ascii="Times New Roman" w:eastAsia="Calibri" w:hAnsi="Times New Roman" w:cs="Times New Roman"/>
          <w:sz w:val="28"/>
          <w:szCs w:val="28"/>
        </w:rPr>
        <w:t>микрогруппах</w:t>
      </w:r>
      <w:proofErr w:type="spellEnd"/>
      <w:r w:rsidRPr="00CE5480">
        <w:rPr>
          <w:rFonts w:ascii="Times New Roman" w:eastAsia="Calibri" w:hAnsi="Times New Roman" w:cs="Times New Roman"/>
          <w:sz w:val="28"/>
          <w:szCs w:val="28"/>
        </w:rPr>
        <w:t xml:space="preserve"> особенно эффективна. Противоположные стороны начинают не просто спорить друг с другом, но переходят к страт</w:t>
      </w:r>
      <w:r w:rsidRPr="00CE5480">
        <w:rPr>
          <w:rFonts w:ascii="Times New Roman" w:eastAsia="Calibri" w:hAnsi="Times New Roman" w:cs="Times New Roman"/>
          <w:sz w:val="28"/>
          <w:szCs w:val="28"/>
        </w:rPr>
        <w:t>е</w:t>
      </w:r>
      <w:r w:rsidRPr="00CE5480">
        <w:rPr>
          <w:rFonts w:ascii="Times New Roman" w:eastAsia="Calibri" w:hAnsi="Times New Roman" w:cs="Times New Roman"/>
          <w:sz w:val="28"/>
          <w:szCs w:val="28"/>
        </w:rPr>
        <w:t>гии убеждения, поиска поддержки у третьего лица. Отстаивая свою точку зрения, учащиеся подбирают рациональные аргументы в ее защиту. Не желая отставать от лидеров, все участники обсуждения проблемы с целью решения конкретно-познавательных задач проявляют большую активность и работ</w:t>
      </w:r>
      <w:r w:rsidRPr="00CE5480">
        <w:rPr>
          <w:rFonts w:ascii="Times New Roman" w:eastAsia="Calibri" w:hAnsi="Times New Roman" w:cs="Times New Roman"/>
          <w:sz w:val="28"/>
          <w:szCs w:val="28"/>
        </w:rPr>
        <w:t>о</w:t>
      </w:r>
      <w:r w:rsidRPr="00CE5480">
        <w:rPr>
          <w:rFonts w:ascii="Times New Roman" w:eastAsia="Calibri" w:hAnsi="Times New Roman" w:cs="Times New Roman"/>
          <w:sz w:val="28"/>
          <w:szCs w:val="28"/>
        </w:rPr>
        <w:t xml:space="preserve">способность. Особенно важна организация учебных </w:t>
      </w:r>
      <w:proofErr w:type="spellStart"/>
      <w:r w:rsidRPr="00CE5480">
        <w:rPr>
          <w:rFonts w:ascii="Times New Roman" w:eastAsia="Calibri" w:hAnsi="Times New Roman" w:cs="Times New Roman"/>
          <w:sz w:val="28"/>
          <w:szCs w:val="28"/>
        </w:rPr>
        <w:t>микрогрупп</w:t>
      </w:r>
      <w:proofErr w:type="spellEnd"/>
      <w:r w:rsidRPr="00CE5480">
        <w:rPr>
          <w:rFonts w:ascii="Times New Roman" w:eastAsia="Calibri" w:hAnsi="Times New Roman" w:cs="Times New Roman"/>
          <w:sz w:val="28"/>
          <w:szCs w:val="28"/>
        </w:rPr>
        <w:t xml:space="preserve"> для засте</w:t>
      </w:r>
      <w:r w:rsidRPr="00CE5480">
        <w:rPr>
          <w:rFonts w:ascii="Times New Roman" w:eastAsia="Calibri" w:hAnsi="Times New Roman" w:cs="Times New Roman"/>
          <w:sz w:val="28"/>
          <w:szCs w:val="28"/>
        </w:rPr>
        <w:t>н</w:t>
      </w:r>
      <w:r w:rsidRPr="00CE5480">
        <w:rPr>
          <w:rFonts w:ascii="Times New Roman" w:eastAsia="Calibri" w:hAnsi="Times New Roman" w:cs="Times New Roman"/>
          <w:sz w:val="28"/>
          <w:szCs w:val="28"/>
        </w:rPr>
        <w:t>чивых ребят, предпочитающих в других условиях отмалчиваться. Работа в учебной тройке, паре благоприятно влияет на самоощущения и самооценку таких ребят. Верно утверждение: «Ничто не способствует научению, как п</w:t>
      </w:r>
      <w:r w:rsidRPr="00CE5480">
        <w:rPr>
          <w:rFonts w:ascii="Times New Roman" w:eastAsia="Calibri" w:hAnsi="Times New Roman" w:cs="Times New Roman"/>
          <w:sz w:val="28"/>
          <w:szCs w:val="28"/>
        </w:rPr>
        <w:t>о</w:t>
      </w:r>
      <w:r w:rsidRPr="00CE5480">
        <w:rPr>
          <w:rFonts w:ascii="Times New Roman" w:eastAsia="Calibri" w:hAnsi="Times New Roman" w:cs="Times New Roman"/>
          <w:sz w:val="28"/>
          <w:szCs w:val="28"/>
        </w:rPr>
        <w:t>пытка изложить усваиваемый материал другому человеку».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54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E5480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- </w:t>
      </w:r>
      <w:proofErr w:type="gramStart"/>
      <w:r w:rsidRPr="00CE5480">
        <w:rPr>
          <w:rFonts w:ascii="Times New Roman" w:eastAsia="Calibri" w:hAnsi="Times New Roman" w:cs="Times New Roman"/>
          <w:b/>
          <w:color w:val="444444"/>
          <w:sz w:val="28"/>
          <w:szCs w:val="28"/>
        </w:rPr>
        <w:t>п</w:t>
      </w:r>
      <w:proofErr w:type="gramEnd"/>
      <w:r w:rsidRPr="00CE5480">
        <w:rPr>
          <w:rFonts w:ascii="Times New Roman" w:eastAsia="Calibri" w:hAnsi="Times New Roman" w:cs="Times New Roman"/>
          <w:b/>
          <w:color w:val="444444"/>
          <w:sz w:val="28"/>
          <w:szCs w:val="28"/>
        </w:rPr>
        <w:t xml:space="preserve">ринцип соответствия обучения возрастным и индивидуальным особенностям обучаемых </w:t>
      </w:r>
      <w:r w:rsidRPr="00CE5480">
        <w:rPr>
          <w:rFonts w:ascii="Times New Roman" w:eastAsia="Calibri" w:hAnsi="Times New Roman" w:cs="Times New Roman"/>
          <w:color w:val="444444"/>
          <w:sz w:val="28"/>
          <w:szCs w:val="28"/>
        </w:rPr>
        <w:t>требует, чтобы содержание, формы и методы о</w:t>
      </w:r>
      <w:r w:rsidRPr="00CE5480">
        <w:rPr>
          <w:rFonts w:ascii="Times New Roman" w:eastAsia="Calibri" w:hAnsi="Times New Roman" w:cs="Times New Roman"/>
          <w:color w:val="444444"/>
          <w:sz w:val="28"/>
          <w:szCs w:val="28"/>
        </w:rPr>
        <w:t>р</w:t>
      </w:r>
      <w:r w:rsidRPr="00CE5480">
        <w:rPr>
          <w:rFonts w:ascii="Times New Roman" w:eastAsia="Calibri" w:hAnsi="Times New Roman" w:cs="Times New Roman"/>
          <w:color w:val="444444"/>
          <w:sz w:val="28"/>
          <w:szCs w:val="28"/>
        </w:rPr>
        <w:t>ганизации их деятельности соответствовали возрастным этапам.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</w:t>
      </w:r>
      <w:proofErr w:type="gramEnd"/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ринцип сознательности и творческой активности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обучаемых утверждает их субъективность в учебном процессе. Этот подход требует ра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вития у школьников умения  аргументировать, доказывать  суждения, делать выводы, оценивать себя и других.</w:t>
      </w:r>
    </w:p>
    <w:p w:rsidR="0079067C" w:rsidRPr="00CE5480" w:rsidRDefault="0079067C" w:rsidP="00CE5480">
      <w:pPr>
        <w:spacing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принцип  прогнозирования и предупреждения ошибок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пред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преждения ошибок в контрольных диктантах в различных упражнениях дети заранее работают со словами, которые встретятся в диктанте. Отдельные предложения из диктанта выписываются и разбираются по членам предл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жения.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Активно использую  разнообразные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методы,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приемы и средства обучения, такие как: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 Метод стимулирования познавательной активности.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2. Частично-поисковый и эвристический метод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По мнению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В.М.Бехтерева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«у детей школьного возраста зрительный способ даёт лучшие результаты в отношении оживления, нежели слуховой». Именно поэтому выполнение упражнений и заданий поискового характера, редактирование текста способствуют концентрации внимания школьников.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подборе дидактического материала -  текстов из художественной литературы -  учитываются  следующие критерии: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соответствие возрастным особенностям и интересам учащихся;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наличие в тексте изученных орфограмм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доступность с точки зрения языковых средств.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3. Объяснительно-иллюстративный метод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79067C" w:rsidRPr="00CE5480" w:rsidRDefault="0079067C" w:rsidP="00CE5480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Систематически  использую на уроке 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опорные схемы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Опорная схема 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–с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овокупность ассоциативных графических знаков и символов, ключевых слов. Она способна активно восстанавливать и применять информацию</w:t>
      </w:r>
      <w:r w:rsidRPr="00CE54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Данный метод  помогает мне представить  материал образно, выделить главное. По словам детей, с помощью опорных схем лучше запоминаются  орфографические правила. Этот метод активизирует логическое мышление учащихся.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использование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орфографических алгоритмов </w:t>
      </w:r>
      <w:proofErr w:type="gramStart"/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методу М. Р. Львова)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помогает пошагово  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воспроизвести ход рассуждения по примен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нию правила,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способствует 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выработке умения правильно определять орф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граммы, дает возможность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соединить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одно целое изученный материал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, обобщить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конкретизировать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орфографическое правило на разных этапах урока.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color w:val="000000"/>
          <w:sz w:val="28"/>
          <w:szCs w:val="28"/>
        </w:rPr>
        <w:t>Одним из путей повышения грамотности является алгоритмизация пр</w:t>
      </w:r>
      <w:r w:rsidRPr="00CE548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CE5480">
        <w:rPr>
          <w:rFonts w:ascii="Times New Roman" w:eastAsia="Calibri" w:hAnsi="Times New Roman" w:cs="Times New Roman"/>
          <w:color w:val="000000"/>
          <w:sz w:val="28"/>
          <w:szCs w:val="28"/>
        </w:rPr>
        <w:t>вил, сведения ряда правил к общему алгоритму, составление таблиц обо</w:t>
      </w:r>
      <w:r w:rsidRPr="00CE5480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CE54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щающего характера. </w:t>
      </w:r>
      <w:r w:rsidRPr="00CE5480">
        <w:rPr>
          <w:rFonts w:ascii="Times New Roman" w:eastAsia="Calibri" w:hAnsi="Times New Roman" w:cs="Times New Roman"/>
          <w:color w:val="003366"/>
          <w:sz w:val="28"/>
          <w:szCs w:val="28"/>
        </w:rPr>
        <w:t>Анализируя  свою работу относительно повышения пр</w:t>
      </w:r>
      <w:r w:rsidRPr="00CE5480">
        <w:rPr>
          <w:rFonts w:ascii="Times New Roman" w:eastAsia="Calibri" w:hAnsi="Times New Roman" w:cs="Times New Roman"/>
          <w:color w:val="003366"/>
          <w:sz w:val="28"/>
          <w:szCs w:val="28"/>
        </w:rPr>
        <w:t>а</w:t>
      </w:r>
      <w:r w:rsidRPr="00CE5480">
        <w:rPr>
          <w:rFonts w:ascii="Times New Roman" w:eastAsia="Calibri" w:hAnsi="Times New Roman" w:cs="Times New Roman"/>
          <w:color w:val="003366"/>
          <w:sz w:val="28"/>
          <w:szCs w:val="28"/>
        </w:rPr>
        <w:t>вописной грамотности, пришла к выводу, что для грамотного письма необх</w:t>
      </w:r>
      <w:r w:rsidRPr="00CE5480">
        <w:rPr>
          <w:rFonts w:ascii="Times New Roman" w:eastAsia="Calibri" w:hAnsi="Times New Roman" w:cs="Times New Roman"/>
          <w:color w:val="003366"/>
          <w:sz w:val="28"/>
          <w:szCs w:val="28"/>
        </w:rPr>
        <w:t>о</w:t>
      </w:r>
      <w:r w:rsidRPr="00CE5480">
        <w:rPr>
          <w:rFonts w:ascii="Times New Roman" w:eastAsia="Calibri" w:hAnsi="Times New Roman" w:cs="Times New Roman"/>
          <w:color w:val="003366"/>
          <w:sz w:val="28"/>
          <w:szCs w:val="28"/>
        </w:rPr>
        <w:t xml:space="preserve">димо не заучивать правило, а к его формулированию надо приходить   через  осознание: </w:t>
      </w:r>
      <w:r w:rsidRPr="00CE5480">
        <w:rPr>
          <w:rFonts w:ascii="Times New Roman" w:eastAsia="Calibri" w:hAnsi="Times New Roman" w:cs="Times New Roman"/>
          <w:sz w:val="28"/>
          <w:szCs w:val="28"/>
        </w:rPr>
        <w:t xml:space="preserve">от примеров и текста – через поиск объединяющих и выделяющих </w:t>
      </w:r>
      <w:r w:rsidRPr="00CE5480">
        <w:rPr>
          <w:rFonts w:ascii="Times New Roman" w:eastAsia="Calibri" w:hAnsi="Times New Roman" w:cs="Times New Roman"/>
          <w:sz w:val="28"/>
          <w:szCs w:val="28"/>
        </w:rPr>
        <w:lastRenderedPageBreak/>
        <w:t>факторов – к формулированию  для себя  правила  на  основе схемы, рисунка, ключевых слов.</w:t>
      </w:r>
      <w:r w:rsidRPr="00CE5480">
        <w:rPr>
          <w:rFonts w:ascii="Times New Roman" w:eastAsia="Calibri" w:hAnsi="Times New Roman" w:cs="Times New Roman"/>
          <w:color w:val="003366"/>
          <w:sz w:val="28"/>
          <w:szCs w:val="28"/>
        </w:rPr>
        <w:t xml:space="preserve">  Таким образом, получила следующий алгоритм работы с орфограммой:</w:t>
      </w:r>
    </w:p>
    <w:p w:rsidR="0079067C" w:rsidRPr="00CE5480" w:rsidRDefault="0079067C" w:rsidP="00CE5480">
      <w:pPr>
        <w:spacing w:after="0" w:line="360" w:lineRule="auto"/>
        <w:ind w:left="180" w:firstLine="528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</w:p>
    <w:p w:rsidR="0079067C" w:rsidRPr="00CE5480" w:rsidRDefault="0079067C" w:rsidP="00CE5480">
      <w:pPr>
        <w:keepNext/>
        <w:keepLines/>
        <w:spacing w:before="200" w:after="0" w:line="360" w:lineRule="auto"/>
        <w:outlineLvl w:val="6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CE5480">
        <w:rPr>
          <w:rFonts w:ascii="Times New Roman" w:eastAsiaTheme="maj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CE71" wp14:editId="1C3A75C2">
                <wp:simplePos x="0" y="0"/>
                <wp:positionH relativeFrom="column">
                  <wp:posOffset>2857500</wp:posOffset>
                </wp:positionH>
                <wp:positionV relativeFrom="paragraph">
                  <wp:posOffset>217805</wp:posOffset>
                </wp:positionV>
                <wp:extent cx="0" cy="365760"/>
                <wp:effectExtent l="60960" t="12700" r="53340" b="215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7.15pt" to="2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" strokecolor="blue">
                <v:stroke endarrow="block"/>
              </v:line>
            </w:pict>
          </mc:Fallback>
        </mc:AlternateContent>
      </w:r>
      <w:r w:rsidRPr="00CE5480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                       Текст, насыщенный словами на изучаемую орфограмму</w:t>
      </w:r>
    </w:p>
    <w:p w:rsidR="0079067C" w:rsidRPr="00CE5480" w:rsidRDefault="0079067C" w:rsidP="00CE5480">
      <w:pPr>
        <w:spacing w:after="0" w:line="360" w:lineRule="auto"/>
        <w:ind w:left="180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7C" w:rsidRPr="00CE5480" w:rsidRDefault="0079067C" w:rsidP="00CE5480">
      <w:pPr>
        <w:spacing w:after="0" w:line="360" w:lineRule="auto"/>
        <w:ind w:left="180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объединяющих и выделяющих факторов</w:t>
      </w:r>
    </w:p>
    <w:p w:rsidR="0079067C" w:rsidRPr="00CE5480" w:rsidRDefault="0079067C" w:rsidP="00CE5480">
      <w:pPr>
        <w:spacing w:after="0" w:line="360" w:lineRule="auto"/>
        <w:ind w:left="180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44981" wp14:editId="4A448BEA">
                <wp:simplePos x="0" y="0"/>
                <wp:positionH relativeFrom="column">
                  <wp:posOffset>2857500</wp:posOffset>
                </wp:positionH>
                <wp:positionV relativeFrom="paragraph">
                  <wp:posOffset>635</wp:posOffset>
                </wp:positionV>
                <wp:extent cx="0" cy="274320"/>
                <wp:effectExtent l="60960" t="6985" r="53340" b="234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05pt" to="2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" strokecolor="blue">
                <v:stroke endarrow="block"/>
              </v:line>
            </w:pict>
          </mc:Fallback>
        </mc:AlternateContent>
      </w:r>
    </w:p>
    <w:p w:rsidR="0079067C" w:rsidRPr="00CE5480" w:rsidRDefault="0079067C" w:rsidP="00CE5480">
      <w:pPr>
        <w:spacing w:after="0" w:line="360" w:lineRule="auto"/>
        <w:ind w:left="180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способа написания</w:t>
      </w:r>
    </w:p>
    <w:p w:rsidR="0079067C" w:rsidRPr="00CE5480" w:rsidRDefault="0079067C" w:rsidP="00CE5480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876BC" wp14:editId="39AFE543">
                <wp:simplePos x="0" y="0"/>
                <wp:positionH relativeFrom="column">
                  <wp:posOffset>2857500</wp:posOffset>
                </wp:positionH>
                <wp:positionV relativeFrom="paragraph">
                  <wp:posOffset>46355</wp:posOffset>
                </wp:positionV>
                <wp:extent cx="0" cy="274320"/>
                <wp:effectExtent l="60960" t="13970" r="53340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65pt" to="2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" strokecolor="blue">
                <v:stroke endarrow="block"/>
              </v:line>
            </w:pict>
          </mc:Fallback>
        </mc:AlternateContent>
      </w:r>
    </w:p>
    <w:p w:rsidR="0079067C" w:rsidRPr="00CE5480" w:rsidRDefault="0079067C" w:rsidP="00CE5480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опоры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B0273" wp14:editId="5799B7B7">
                <wp:simplePos x="0" y="0"/>
                <wp:positionH relativeFrom="column">
                  <wp:posOffset>2857500</wp:posOffset>
                </wp:positionH>
                <wp:positionV relativeFrom="paragraph">
                  <wp:posOffset>31115</wp:posOffset>
                </wp:positionV>
                <wp:extent cx="0" cy="274320"/>
                <wp:effectExtent l="60960" t="7620" r="5334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45pt" to="2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" strokecolor="blue">
                <v:stroke endarrow="block"/>
              </v:line>
            </w:pict>
          </mc:Fallback>
        </mc:AlternateContent>
      </w:r>
    </w:p>
    <w:p w:rsidR="0079067C" w:rsidRPr="00CE5480" w:rsidRDefault="0079067C" w:rsidP="00CE5480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упражнения</w:t>
      </w:r>
    </w:p>
    <w:p w:rsidR="0079067C" w:rsidRPr="00CE5480" w:rsidRDefault="0079067C" w:rsidP="00CE5480">
      <w:pPr>
        <w:spacing w:after="0" w:line="360" w:lineRule="auto"/>
        <w:ind w:left="180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9BB53" wp14:editId="3F0442CF">
                <wp:simplePos x="0" y="0"/>
                <wp:positionH relativeFrom="column">
                  <wp:posOffset>2857500</wp:posOffset>
                </wp:positionH>
                <wp:positionV relativeFrom="paragraph">
                  <wp:posOffset>42545</wp:posOffset>
                </wp:positionV>
                <wp:extent cx="0" cy="274320"/>
                <wp:effectExtent l="60960" t="13335" r="53340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35pt" to="2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" strokecolor="blue">
                <v:stroke endarrow="block"/>
              </v:line>
            </w:pict>
          </mc:Fallback>
        </mc:AlternateContent>
      </w:r>
    </w:p>
    <w:p w:rsidR="0079067C" w:rsidRPr="00CE5480" w:rsidRDefault="0079067C" w:rsidP="00CE5480">
      <w:pPr>
        <w:spacing w:after="0" w:line="360" w:lineRule="auto"/>
        <w:ind w:left="180"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слов и графическое обозначение</w:t>
      </w:r>
    </w:p>
    <w:p w:rsidR="0079067C" w:rsidRPr="00CE5480" w:rsidRDefault="0079067C" w:rsidP="00CE5480">
      <w:pPr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написания изученной орфограммы </w:t>
      </w:r>
      <w:proofErr w:type="gram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9067C" w:rsidRPr="00CE5480" w:rsidRDefault="0079067C" w:rsidP="00CE5480">
      <w:pPr>
        <w:spacing w:after="0" w:line="360" w:lineRule="auto"/>
        <w:ind w:left="180"/>
        <w:rPr>
          <w:rFonts w:ascii="Times New Roman" w:eastAsia="Times New Roman" w:hAnsi="Times New Roman" w:cs="Times New Roman"/>
          <w:color w:val="9933FF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недеформированном </w:t>
      </w:r>
      <w:proofErr w:type="gram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</w:t>
      </w:r>
      <w:proofErr w:type="gramEnd"/>
      <w:r w:rsidRPr="00CE5480">
        <w:rPr>
          <w:rFonts w:ascii="Times New Roman" w:eastAsia="Times New Roman" w:hAnsi="Times New Roman" w:cs="Times New Roman"/>
          <w:color w:val="9933FF"/>
          <w:sz w:val="28"/>
          <w:szCs w:val="28"/>
          <w:lang w:eastAsia="ru-RU"/>
        </w:rPr>
        <w:t>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формулировке правила по схеме работают два вида памяти – зр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и слуховая, кроме того, развивается умение логически мыслить.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4. Метод комбинированного контроля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Преимущество  этого метода в бли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ц-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проверке одновременно  нескол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ких  групп учащихся за небольшой промежуток времени  при помощи сист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карточек. Они включают вопросы по теме, письменные задания, тесты. Ученик самостоятельно должен подготовить ответы на выбранном им уровне. Работа с карточками требует системности.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5. Метод опережающего обучения.</w:t>
      </w:r>
    </w:p>
    <w:p w:rsidR="0079067C" w:rsidRPr="00CE5480" w:rsidRDefault="0079067C" w:rsidP="00CE5480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опорные схемы, таблицы, занимательные истории, лингвистич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рассказы и сказки благотворно влияют на отношение ребят к русскому языку как учебному предмету, способствуют развитию у них наблюдательн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фантазии, зрительной памяти. Это дает возможности использования на уроках методики опережающего обучения, которое уже много лет начинаю с 5 класса. При знакомстве с типами орфограмм (орфограмма-буква, орф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грамма-пробел, орфограмма-дефис) учащиеся узнают о правописании многих наречий (влево, вниз, издалека, отовсюду, слева и другие); предлогов (из-за, из-под); о написании </w:t>
      </w:r>
      <w:proofErr w:type="gramStart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-либо, -</w:t>
      </w:r>
      <w:proofErr w:type="spellStart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Опережающее обучение использую и в работе над синтаксисом и пунктуацией.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классе даю не просто понятие о сложном предложении, но и ввожу термины: сложносочиненное, сложноподчиненное, бессоюзное сложное предложение. И дается минимум признаков, по которым можно ра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личать эти виды предложений. В это же время начинаю отрабатывать </w:t>
      </w:r>
      <w:r w:rsidRPr="00CE5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</w:t>
      </w:r>
      <w:r w:rsidRPr="00CE5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CE5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туационные навыки и умения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4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особенностей интеллект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ально-мыслительных действий школьников и ожидаемого результата форм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 следующие виды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пунктуационных умений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067C" w:rsidRPr="00CE5480" w:rsidRDefault="0079067C" w:rsidP="00CE5480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смысловые отрезки в готовых коммуникативных единицах, а также предвидеть их в создаваемых самим пишущим коммуникативных единицах (или пунктуационная зоркость);</w:t>
      </w:r>
    </w:p>
    <w:p w:rsidR="0079067C" w:rsidRPr="00CE5480" w:rsidRDefault="0079067C" w:rsidP="00CE5480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пунктуационно правильно оформлять предложения и текст в соответствии с изученными пунктуационными правилами;</w:t>
      </w:r>
    </w:p>
    <w:p w:rsidR="0079067C" w:rsidRPr="00CE5480" w:rsidRDefault="0079067C" w:rsidP="00CE5480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обосновать место и выбор знака (знаков) препинания;</w:t>
      </w:r>
    </w:p>
    <w:p w:rsidR="0079067C" w:rsidRPr="00CE5480" w:rsidRDefault="0079067C" w:rsidP="00CE5480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пунктуационные ошибки и исправлять их. </w:t>
      </w:r>
    </w:p>
    <w:p w:rsidR="0079067C" w:rsidRPr="00CE5480" w:rsidRDefault="0079067C" w:rsidP="00CE5480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Единого метода или приема работы над правилом нет. Необходимо учит</w:t>
      </w:r>
      <w:r w:rsidRPr="00CE5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CE54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вать, в какой мере рассматриваемое правило является для учеников новым, насколько оно знакомо им.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главном и придаточном учащиеся узнают в 6 классе на уроке по теме “Относительные местоимения”. А в 7 классе при изучении темы “Подчин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тельные союзы” вводятся основные виды </w:t>
      </w:r>
      <w:proofErr w:type="gramStart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придаточных</w:t>
      </w:r>
      <w:proofErr w:type="gramEnd"/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использование этих принципов и методов обучения позвол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ет  соблюдать </w:t>
      </w:r>
      <w:proofErr w:type="spellStart"/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этапность</w:t>
      </w:r>
      <w:proofErr w:type="spellEnd"/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процесса обучения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правописной грамотности, осуществлять взаимодействие и сотрудничество.</w:t>
      </w:r>
    </w:p>
    <w:p w:rsidR="0079067C" w:rsidRPr="00CE5480" w:rsidRDefault="0079067C" w:rsidP="00CE54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орфографии не даёт результатов из-за того, что учащиеся не видят орфограмм.</w:t>
      </w:r>
    </w:p>
    <w:p w:rsidR="0079067C" w:rsidRPr="00CE5480" w:rsidRDefault="0079067C" w:rsidP="00CE5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коррекционная работа правописной грамотности при наборе ка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 5 класса и в дальнейшем процессе обучения начинается с определения уровня </w:t>
      </w:r>
      <w:proofErr w:type="spellStart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правописных умений и навыков обучающихся, используя различные виды письменных работ. </w:t>
      </w:r>
      <w:r w:rsidRPr="00CE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практически любой письменной работы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выявить следующее:</w:t>
      </w:r>
    </w:p>
    <w:p w:rsidR="0079067C" w:rsidRPr="00CE5480" w:rsidRDefault="0079067C" w:rsidP="00CE548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сформированы или отсутствуют стойкие правописные умения и нав</w:t>
      </w:r>
      <w:r w:rsidRPr="00CE5480">
        <w:rPr>
          <w:rFonts w:ascii="Times New Roman" w:eastAsia="Calibri" w:hAnsi="Times New Roman" w:cs="Times New Roman"/>
          <w:sz w:val="28"/>
          <w:szCs w:val="28"/>
        </w:rPr>
        <w:t>ы</w:t>
      </w:r>
      <w:r w:rsidRPr="00CE5480">
        <w:rPr>
          <w:rFonts w:ascii="Times New Roman" w:eastAsia="Calibri" w:hAnsi="Times New Roman" w:cs="Times New Roman"/>
          <w:sz w:val="28"/>
          <w:szCs w:val="28"/>
        </w:rPr>
        <w:t>ки (для 5 класса),</w:t>
      </w:r>
    </w:p>
    <w:p w:rsidR="0079067C" w:rsidRPr="00CE5480" w:rsidRDefault="0079067C" w:rsidP="00CE548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наблюдается или отсутствует тенденция к угасанию некоторых орф</w:t>
      </w:r>
      <w:r w:rsidRPr="00CE5480">
        <w:rPr>
          <w:rFonts w:ascii="Times New Roman" w:eastAsia="Calibri" w:hAnsi="Times New Roman" w:cs="Times New Roman"/>
          <w:sz w:val="28"/>
          <w:szCs w:val="28"/>
        </w:rPr>
        <w:t>о</w:t>
      </w:r>
      <w:r w:rsidRPr="00CE5480">
        <w:rPr>
          <w:rFonts w:ascii="Times New Roman" w:eastAsia="Calibri" w:hAnsi="Times New Roman" w:cs="Times New Roman"/>
          <w:sz w:val="28"/>
          <w:szCs w:val="28"/>
        </w:rPr>
        <w:t xml:space="preserve">графических навыков в процессе изучения синтаксиса в 8 – 9 классах, а также в связи с отсутствием систематического курса орфографии и пунктуации в 10 – 11 классах. </w:t>
      </w:r>
    </w:p>
    <w:p w:rsidR="0079067C" w:rsidRPr="00CE5480" w:rsidRDefault="0079067C" w:rsidP="00CE5480">
      <w:pPr>
        <w:tabs>
          <w:tab w:val="left" w:pos="24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определяются по четырём  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уровням </w:t>
      </w:r>
      <w:proofErr w:type="spellStart"/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писной грамотности, описанным в методической литературе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 Таблица 1). </w:t>
      </w:r>
    </w:p>
    <w:p w:rsidR="0079067C" w:rsidRPr="00CE5480" w:rsidRDefault="0079067C" w:rsidP="00CE54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79067C" w:rsidRPr="00CE5480" w:rsidRDefault="0079067C" w:rsidP="00CE54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Уровни </w:t>
      </w:r>
      <w:proofErr w:type="spellStart"/>
      <w:r w:rsidRPr="00CE548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сформированности</w:t>
      </w:r>
      <w:proofErr w:type="spellEnd"/>
      <w:r w:rsidRPr="00CE548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правописной грамотности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6480"/>
      </w:tblGrid>
      <w:tr w:rsidR="0079067C" w:rsidRPr="00CE5480" w:rsidTr="006D57A8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правописной грамотности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уровня</w:t>
            </w:r>
          </w:p>
        </w:tc>
      </w:tr>
      <w:tr w:rsidR="0079067C" w:rsidRPr="00CE5480" w:rsidTr="006D57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Незнание орфографических и пунктуационных правил: </w:t>
            </w:r>
            <w:proofErr w:type="spellStart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несоотнесенность</w:t>
            </w:r>
            <w:proofErr w:type="spellEnd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и практики письма; пишут «мех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нически», допускают ошибки и не замечают их (сформир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ваны ННН). </w:t>
            </w:r>
          </w:p>
        </w:tc>
      </w:tr>
      <w:tr w:rsidR="0079067C" w:rsidRPr="00CE5480" w:rsidTr="006D57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глубокие и прочные знания в области прав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писания: отдельные правила знают, могут воспроизвести, но в практике письма не учитывают: правила существуют как бы «сами по себе» вне связи с практикой письма, и, ест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ственно, считаются чем-то ненужным, лишним, имеют м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ННН </w:t>
            </w:r>
          </w:p>
        </w:tc>
      </w:tr>
      <w:tr w:rsidR="0079067C" w:rsidRPr="00CE5480" w:rsidTr="006D57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«механически», останавливаются очень редко, тол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при «встрече» с незнакомым словом (т.е. подходят к пр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цессу письма вполне осознанно; сформирован контрольный (сигнальный) навык предвидения «</w:t>
            </w:r>
            <w:proofErr w:type="spellStart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ошибкоопасного</w:t>
            </w:r>
            <w:proofErr w:type="spellEnd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места» </w:t>
            </w:r>
            <w:proofErr w:type="gramEnd"/>
          </w:p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«механически», без осознаваемой опоры на правила (т.е. навык сформировался, скорее всего, на основе хорошей зрительной памяти и развитого фонематического слуха) </w:t>
            </w:r>
          </w:p>
        </w:tc>
      </w:tr>
      <w:tr w:rsidR="0079067C" w:rsidRPr="00CE5480" w:rsidTr="006D57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C" w:rsidRPr="00CE5480" w:rsidRDefault="0079067C" w:rsidP="00CE5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теоретических знаний сформированы стойкие правописные (орфографические и пунктуационные) умения и навыки: пишут осознанно, образованы НПН, умеют пре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видеть </w:t>
            </w:r>
            <w:proofErr w:type="spellStart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ошибкоопасное</w:t>
            </w:r>
            <w:proofErr w:type="spellEnd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 оперативно отреагировать (т.е. совершить </w:t>
            </w:r>
            <w:proofErr w:type="spellStart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правилосообразное</w:t>
            </w:r>
            <w:proofErr w:type="spellEnd"/>
            <w:r w:rsidRPr="00CE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действие). </w:t>
            </w:r>
          </w:p>
        </w:tc>
      </w:tr>
    </w:tbl>
    <w:p w:rsidR="0079067C" w:rsidRPr="00CE5480" w:rsidRDefault="0079067C" w:rsidP="00CE54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7C" w:rsidRPr="00CE5480" w:rsidRDefault="0079067C" w:rsidP="00CE548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CE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критерием оценки орфографической грамотности</w:t>
      </w:r>
      <w:r w:rsidRPr="00CE54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CE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служит</w:t>
      </w:r>
      <w:r w:rsidRPr="00CE54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учащихся, выполняющих письменные работы на «4»и «5», которое должно составлять  приблизительно 35%.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Но для успешного формирования правописных  навыков и умений  н</w:t>
      </w:r>
      <w:r w:rsidRPr="00CE5480">
        <w:rPr>
          <w:rFonts w:ascii="Times New Roman" w:eastAsia="Calibri" w:hAnsi="Times New Roman" w:cs="Times New Roman"/>
          <w:sz w:val="28"/>
          <w:szCs w:val="28"/>
        </w:rPr>
        <w:t>е</w:t>
      </w:r>
      <w:r w:rsidRPr="00CE5480">
        <w:rPr>
          <w:rFonts w:ascii="Times New Roman" w:eastAsia="Calibri" w:hAnsi="Times New Roman" w:cs="Times New Roman"/>
          <w:sz w:val="28"/>
          <w:szCs w:val="28"/>
        </w:rPr>
        <w:t>достаточны только знания правил правописания. Содержание правила, его суть усваиваются в результате выполнения упражнений, которые формируют умения действовать согласно правилу. Эффективность упражнений, на мой взгляд, зависит от качества знания теории и от согласованности учебных действий с этой теорией.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Я пришла к выводу, что путь от правила к правилу сковывает речевое и языковое мышление учащихся, мешает выработке ориентировочной основы деятельности.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Системному же восприятию материала, его обобщению способствует путь от этапа к этапу.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Так, в 5 классе выделяю три этапа: первый – этап развития навыков ориентировки в правильном и неправильном написании; второй – этап с</w:t>
      </w:r>
      <w:r w:rsidRPr="00CE5480">
        <w:rPr>
          <w:rFonts w:ascii="Times New Roman" w:eastAsia="Calibri" w:hAnsi="Times New Roman" w:cs="Times New Roman"/>
          <w:sz w:val="28"/>
          <w:szCs w:val="28"/>
        </w:rPr>
        <w:t>о</w:t>
      </w:r>
      <w:r w:rsidRPr="00CE5480">
        <w:rPr>
          <w:rFonts w:ascii="Times New Roman" w:eastAsia="Calibri" w:hAnsi="Times New Roman" w:cs="Times New Roman"/>
          <w:sz w:val="28"/>
          <w:szCs w:val="28"/>
        </w:rPr>
        <w:t xml:space="preserve">вершенствования навыков правописания гласных и согласных в корнях слов; </w:t>
      </w:r>
      <w:r w:rsidRPr="00CE5480">
        <w:rPr>
          <w:rFonts w:ascii="Times New Roman" w:eastAsia="Calibri" w:hAnsi="Times New Roman" w:cs="Times New Roman"/>
          <w:sz w:val="28"/>
          <w:szCs w:val="28"/>
        </w:rPr>
        <w:lastRenderedPageBreak/>
        <w:t>третий этап – закрепления навыков правописания окончаний имен существ</w:t>
      </w:r>
      <w:r w:rsidRPr="00CE5480">
        <w:rPr>
          <w:rFonts w:ascii="Times New Roman" w:eastAsia="Calibri" w:hAnsi="Times New Roman" w:cs="Times New Roman"/>
          <w:sz w:val="28"/>
          <w:szCs w:val="28"/>
        </w:rPr>
        <w:t>и</w:t>
      </w:r>
      <w:r w:rsidRPr="00CE5480">
        <w:rPr>
          <w:rFonts w:ascii="Times New Roman" w:eastAsia="Calibri" w:hAnsi="Times New Roman" w:cs="Times New Roman"/>
          <w:sz w:val="28"/>
          <w:szCs w:val="28"/>
        </w:rPr>
        <w:t>тельных, прилагательных и глаголов.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Положительным здесь является то, что развитие движется не от орф</w:t>
      </w:r>
      <w:r w:rsidRPr="00CE5480">
        <w:rPr>
          <w:rFonts w:ascii="Times New Roman" w:eastAsia="Calibri" w:hAnsi="Times New Roman" w:cs="Times New Roman"/>
          <w:sz w:val="28"/>
          <w:szCs w:val="28"/>
        </w:rPr>
        <w:t>о</w:t>
      </w:r>
      <w:r w:rsidRPr="00CE5480">
        <w:rPr>
          <w:rFonts w:ascii="Times New Roman" w:eastAsia="Calibri" w:hAnsi="Times New Roman" w:cs="Times New Roman"/>
          <w:sz w:val="28"/>
          <w:szCs w:val="28"/>
        </w:rPr>
        <w:t>граммы к орфограмме, а от группы орфограмм к следующей группе. Сист</w:t>
      </w:r>
      <w:r w:rsidRPr="00CE5480">
        <w:rPr>
          <w:rFonts w:ascii="Times New Roman" w:eastAsia="Calibri" w:hAnsi="Times New Roman" w:cs="Times New Roman"/>
          <w:sz w:val="28"/>
          <w:szCs w:val="28"/>
        </w:rPr>
        <w:t>е</w:t>
      </w:r>
      <w:r w:rsidRPr="00CE5480">
        <w:rPr>
          <w:rFonts w:ascii="Times New Roman" w:eastAsia="Calibri" w:hAnsi="Times New Roman" w:cs="Times New Roman"/>
          <w:sz w:val="28"/>
          <w:szCs w:val="28"/>
        </w:rPr>
        <w:t>матизацию орфограмм осуществляю на основе значимых единиц языка: мо</w:t>
      </w:r>
      <w:r w:rsidRPr="00CE5480">
        <w:rPr>
          <w:rFonts w:ascii="Times New Roman" w:eastAsia="Calibri" w:hAnsi="Times New Roman" w:cs="Times New Roman"/>
          <w:sz w:val="28"/>
          <w:szCs w:val="28"/>
        </w:rPr>
        <w:t>р</w:t>
      </w:r>
      <w:r w:rsidRPr="00CE5480">
        <w:rPr>
          <w:rFonts w:ascii="Times New Roman" w:eastAsia="Calibri" w:hAnsi="Times New Roman" w:cs="Times New Roman"/>
          <w:sz w:val="28"/>
          <w:szCs w:val="28"/>
        </w:rPr>
        <w:t>фемы, слова, словосочетания.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В этом случае мне удается показать связь языковых явлений с графич</w:t>
      </w:r>
      <w:r w:rsidRPr="00CE5480">
        <w:rPr>
          <w:rFonts w:ascii="Times New Roman" w:eastAsia="Calibri" w:hAnsi="Times New Roman" w:cs="Times New Roman"/>
          <w:sz w:val="28"/>
          <w:szCs w:val="28"/>
        </w:rPr>
        <w:t>е</w:t>
      </w:r>
      <w:r w:rsidRPr="00CE5480">
        <w:rPr>
          <w:rFonts w:ascii="Times New Roman" w:eastAsia="Calibri" w:hAnsi="Times New Roman" w:cs="Times New Roman"/>
          <w:sz w:val="28"/>
          <w:szCs w:val="28"/>
        </w:rPr>
        <w:t>ской формой их выражения в письменной речи.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Но на качество обучения влияют не только четко обозначенные этапы, но и осознание учащимися способов действия. Причем заметила, что разный способ действия имеет свои определенные возможности. Когда применяемый способ перестает вдруг давать требуемые результаты, заменяю его другим.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sz w:val="28"/>
          <w:szCs w:val="28"/>
        </w:rPr>
        <w:t>Очень важным является навык самоконтроля и взаимоконтроля.</w:t>
      </w:r>
    </w:p>
    <w:p w:rsidR="0079067C" w:rsidRPr="00CE5480" w:rsidRDefault="0079067C" w:rsidP="00CE548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480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Всем известно, что правописная грамотность  развивается постепенно, в процессе выполнения разнообразных упражнений, </w:t>
      </w:r>
      <w:r w:rsidRPr="00CE5480">
        <w:rPr>
          <w:rFonts w:ascii="Times New Roman" w:eastAsia="Calibri" w:hAnsi="Times New Roman" w:cs="Times New Roman"/>
          <w:b/>
          <w:color w:val="444444"/>
          <w:sz w:val="28"/>
          <w:szCs w:val="28"/>
        </w:rPr>
        <w:t>обеспечивающих зр</w:t>
      </w:r>
      <w:r w:rsidRPr="00CE5480">
        <w:rPr>
          <w:rFonts w:ascii="Times New Roman" w:eastAsia="Calibri" w:hAnsi="Times New Roman" w:cs="Times New Roman"/>
          <w:b/>
          <w:color w:val="444444"/>
          <w:sz w:val="28"/>
          <w:szCs w:val="28"/>
        </w:rPr>
        <w:t>и</w:t>
      </w:r>
      <w:r w:rsidRPr="00CE5480">
        <w:rPr>
          <w:rFonts w:ascii="Times New Roman" w:eastAsia="Calibri" w:hAnsi="Times New Roman" w:cs="Times New Roman"/>
          <w:b/>
          <w:color w:val="444444"/>
          <w:sz w:val="28"/>
          <w:szCs w:val="28"/>
        </w:rPr>
        <w:t>тельное, слуховое, артикуляционное, моторное восприятие и запомин</w:t>
      </w:r>
      <w:r w:rsidRPr="00CE5480">
        <w:rPr>
          <w:rFonts w:ascii="Times New Roman" w:eastAsia="Calibri" w:hAnsi="Times New Roman" w:cs="Times New Roman"/>
          <w:b/>
          <w:color w:val="444444"/>
          <w:sz w:val="28"/>
          <w:szCs w:val="28"/>
        </w:rPr>
        <w:t>а</w:t>
      </w:r>
      <w:r w:rsidRPr="00CE5480">
        <w:rPr>
          <w:rFonts w:ascii="Times New Roman" w:eastAsia="Calibri" w:hAnsi="Times New Roman" w:cs="Times New Roman"/>
          <w:b/>
          <w:color w:val="444444"/>
          <w:sz w:val="28"/>
          <w:szCs w:val="28"/>
        </w:rPr>
        <w:t>ние</w:t>
      </w:r>
      <w:r w:rsidRPr="00CE5480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орфографического материала.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Зрительное восприятие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реализуется  в ходе  объяснительного диктанта, выборочного комментированного списывания, графического выделения 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фограмм, исправления письма.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Слуховое восприятие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раскрывается при проведении выборочного, пр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дупредительного диктантов, при использовании сигнальных карточек.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Для артикуляционного восприятия и запоминания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необходимо комментирование, четкое   орфографическое проговаривание.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Общеизвестно, что наибольший эффект для выработки орфографич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ской зоркости дает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комбинированное восприятие и запоминание,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которые возможны в процессе как комментированного письма, так и звукобуквенн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го, орфографического разборов.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Постоянно  в своей работе применяю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алгоритмы  обучения орфогр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фическому  правилу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Этот прием удобен, прост,  состоит из нескольких эт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пов. Для достижения желаемых  результатов  важно соблюдать последов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тельность перехода от этапа к этапу, начиная с 5 класса.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Учащиеся привыкают к такому способу работы, затем это входит в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определенную систему. 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Привожу пример фрагмента урока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где я использую прием алгоритма обучения орфографическому правилу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Алгоритм обучения орфографическому правилу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Знакомство с орфограммой – самостоятельный  вывод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орфограф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ческого правила с опорой на учебник. (Тем более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каждый параграф УМК Т.А.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Ладыженской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М.Т. Баранова,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Л.А.Тростенцовой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построен с соблюден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 перехода от этапа к этапу).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Важно, чтобы учащиеся сами находили закономерности в написании и самостоятельно делали вывод.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Например, при изучении темы «Буквы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корнях с чередованием» в материале параграфа №113 (материал для наблюдений) учащиеся наблюд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ют, где пишется в корнях  с чередованием И – Е: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избИр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          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избЕру</w:t>
      </w:r>
      <w:proofErr w:type="spellEnd"/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запИрать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            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запЕр</w:t>
      </w:r>
      <w:proofErr w:type="spellEnd"/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отдИрать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                           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отдЕру</w:t>
      </w:r>
      <w:proofErr w:type="spellEnd"/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вытИрать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вытЕр</w:t>
      </w:r>
      <w:proofErr w:type="spellEnd"/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замИрать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замЕр</w:t>
      </w:r>
      <w:proofErr w:type="spellEnd"/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расстИлать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расстЕлю</w:t>
      </w:r>
      <w:proofErr w:type="spellEnd"/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Данный материал для наблюдений  позволяет уч-ся самостоятельно сд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лать вывод о правописании корней с чередующимися Е – И. Свои наблюд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ния школьники сверяют с правилом, представленным в учебнике, а именно: в корнях с чередованием буква И пишется, если за корнем стоит суффикс 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–А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бирА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тирА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пирА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…), в противном случае – Е 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Объяснение орфограммы на  примерах упражнений учебник (л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бо подобранных учителем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данном этапе необходимо следить за чётким проговариванием слов, объясняя, почему в слове пишется именно эта буква, а не другая. Обязател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но обращаю внимание на проговаривание правила по образцу рассуждения: в слове </w:t>
      </w:r>
      <w:proofErr w:type="spellStart"/>
      <w:r w:rsidRPr="00CE548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бл</w:t>
      </w:r>
      <w:r w:rsidRPr="00CE548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ст</w:t>
      </w:r>
      <w:r w:rsidRPr="00CE548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напишу в корне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т.к. после корня стоит суффикс А. 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Алгоритмизация правила – составление опорной схемы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этап работы  позволяет проявлять фантазию, находчивость. Пят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классники любят играть – составление схемы - правила может легко превр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титься в увлекательную игру. Предлагается  всем придумать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краткую з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пись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(схему) правила, в которой можно использовать условные знаки, с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кращения, затем выбираем наиболее удачный вариант 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предложенных. Например, в результате обсуждения появляется такая запись: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бир</w:t>
      </w:r>
      <w:proofErr w:type="spellEnd"/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__________ А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__________ нет А   или  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ИРА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ИРА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ИРА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,т</w:t>
      </w:r>
      <w:proofErr w:type="gramEnd"/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ИРА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ИРА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Выбор примеров слов на изучаемую орфограмму из слов с омон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мичными корнями, приставками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т. д. На этом этапе ученик должен п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нять, что нужно учитывать значение морфемы. Предлагается из слов: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берег, выбирать, оберегать, заберёт, выберет, перебирать - 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выбрать только слова на изученную орфограмму, а затем ученики об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ъ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ясняют, почему не подходят другие примеры.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выБИРАть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заБЕРёт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,в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ыБЕРет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переБИРАть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Буквенный диктант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Такой вид работы (записывается только орфограмма-буква) помогает ученику поверить в себя, в свои силы; результаты такого диктанта всегда в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соки, что придает детям определенную уверенность в своих силах. Диктант состоит обычно из 12-15 слов; если ученик допускает одну ошибку, -  «4», две-три ошибки – «3». Такой диктант занимает несколько минут, легко и быстро проверяется, результаты диктанта дети должны узнать сразу (ключ правильных ответов – на доске, либо это на слайде презентации). В сильном классе можно использовать  взаимопроверку.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6.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Словарный диктант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позволяет индивидуализировать процесс ко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троля над уровнем усвоения орфограммы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Выборочный диктант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состоит из словосочетаний и помогает  п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путно повторить  другие орфограммы, изученные ранее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Предупредительный и объяснительный диктанты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представляют  собой связный текст. А работа с текстом на уроках русского языка  как ва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нейшее средство формирования коммуникативной компетенции школьника, его функциональной грамотности.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Наконец, кульминация -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контрольный тест (либо диктант)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результаты  будут более значительными, если последовательно и с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стематически применять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данный алгоритм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каждого этапа работы над орфографическими правилами есть свои плюсы и минусы, поэтому иногда можно исключить тот или иной этап: от  первого перейти к третьему, а второй и четвёртый объединить, но  все это з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висит от степени трудности изучаемого материала.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процессе работы я убедилась в эффективности данной технологии. Наблюдения позволяют сделать вывод, что для коррекции умений и  навыков правописной грамотности школьников, осознанного восприятия ими всех этапов применения орфографических и пунктуационных  правил, возникает необходимость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тщательного отбора дидактического материала с учетом задач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каждого из этапов. Особенно это актуально на этапе 8-9 классов, когда идет углубленное изучение синтаксиса простого и сложного предложений, именно здесь ни в коем случае нельзя «забыть» об орфографии. Например, тема «Безличные предложения»: на этапах актуализации знаний и первичное закрепление нового материала проводится работа по упрочению орфограф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ческих знаний по уже заданному алгоритму.</w:t>
      </w:r>
    </w:p>
    <w:p w:rsidR="0079067C" w:rsidRPr="00CE5480" w:rsidRDefault="0079067C" w:rsidP="00CE5480">
      <w:pPr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Особо хочется сказать об уроках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обобщения и систематизации, подготовки к контрольной работе.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Здесь весьма эффективна  модель обучения орф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графии и пунктуации, построенная по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принципу опоры на алгоритмы о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фографических и пунктуационных действий.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Работая с алгоритмами, 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учащиеся приобретают осознанные навыки применения правил, что практ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чески исключает их механическое использование и облегчает усвоение орф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грамм и </w:t>
      </w:r>
      <w:proofErr w:type="spell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пунктограмм</w:t>
      </w:r>
      <w:proofErr w:type="spell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Большую роль в формировании правописных умений и  навыков играют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опорные конспекты, алгоритмы, таблицы по орфографии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(таблицы Т. Я. Фроловой), </w:t>
      </w:r>
      <w:proofErr w:type="spellStart"/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интернет-ресурсы</w:t>
      </w:r>
      <w:proofErr w:type="spellEnd"/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Опорные конспекты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важное средство организации работы с текстами научного стиля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а также обратной связи при проверке знаний учащихся. Учащиеся быстро осознают, что по опорному конспекту учить материал проще. Опорные конспекты заносятся  в обычные рабочие тетради. Вначале такой вид деятельности контролируется учителем, затем это становится пр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вычной работой: составляются конспекты  и в классе в качестве </w:t>
      </w:r>
      <w:proofErr w:type="gramStart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мини-проектной</w:t>
      </w:r>
      <w:proofErr w:type="gramEnd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деятельности, и дома – по типу домашнего задания.  Таким обр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зом, опорные конспекты активизируют познавательную деятельность ребят, развивают их лингвистическое мышление, служат подспорьем в практич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ской деятельности.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нужно обобщить пройденный материал, привести его в систему, подготовить учащихся к мониторингу, эффективна  алгоритмизация обуч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ния правописанию  по принципу опоры на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алгоритмы орфографических действий. 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Работая с алгоритмами, учащиеся приобретают осознанные нав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 применения правил. Это практически исключает их механическое испол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зование и облегчает усвоение орфограмм. В работе с алгоритмами предлагаю ребятам несколько этапов.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Первый этап – знакомство с алгоритмами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порядком его применения и образцами рассуждения. Главное в работе над алгоритмом – убедить уч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ника ничего не пропускать, приучаться к последовательности действий.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Второй этап – овладение алгоритмом.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Работа с алгоритмом  успешна при условии, если при этом установлен контроль со стороны учителя за де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ствиями ученика и  эти действия фиксируются, отмечаются (проговариваю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 с использованием образца применения правила).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Третий этап – закрепление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Он связан с постоянной диагностикой успешности усвоения алгоритма.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Одним из эффективных средств диагностики грамотного письма по ру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скому языку является тест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Тест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контрольно-тренировочное задание (либо  система заданий) в письменной форме, которое характеризуется быстротой процедуры выполнения и точностью оценки результата и позволяет выявить уровень усвоения орфографических правил. На этом этапе учащиеся де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ствуют самостоятельно. Самостоятельная работа на этапе первичного з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крепления проверяется сразу после её выполнения. Самым эффективным приёмом, на мой взгляд, является самопроверка или взаимопроверка по ко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трольной карточке, которая прилагается к тексту. Такая работа способствует развитию орфографической зоркости и позволяет  видеть правильное  нап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сание  слова. После проверки учащиеся, допустившие ошибки, объясняют алгоритм орфографических действий с этим словом. Такая работа может быть организована парами по принципу «сильный» - «слабый».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Четвертый этап – контроль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Этот этап проводится также на основе т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стов.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в контрольном тесте появляются новые действия: сопоставления, дифференциации и выбора нужного ответа.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Конечная цель такой  работы – подвести учеников к использованию с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кращённых алгоритмов без комментариев вслух. Используемый в «свёрн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том» виде алгоритм  помогает удержать в памяти логическую цепочку ра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суждения, помогает сознательно применять систематизированные знания. Ведь орфографические навыки – это умение, доведенные до автоматизма в результате сознательного многократного повторения одних и тех же де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ствий</w:t>
      </w:r>
      <w:r w:rsidRPr="00CE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Алгоритмы  предлагаю готовые или составляем вместе с учащимися.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Правописные навыки приобретаются  не вдруг – по мановению волше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палочки - годами, из урока в урок, поэтому очень важно, какие испол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зуются приёмы и методы в системе.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Изложенная мною система работы по коррекции </w:t>
      </w:r>
      <w:r w:rsidRPr="00C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орфографических и пунктуационных умений и навыков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обеспечивает овладение всеми учащ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мися  правописной грамотностью. Она весьма эффективна в условиях, когда уровень орфографической подготовки учащихся определяет успешность р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зультатов мониторингов, а в дальнейшем и сдачи </w:t>
      </w:r>
      <w:r w:rsidRPr="00CE54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итоговой государственной аттестации.</w:t>
      </w:r>
    </w:p>
    <w:p w:rsidR="0079067C" w:rsidRPr="00CE5480" w:rsidRDefault="0079067C" w:rsidP="00CE5480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Каждого педагога волнуют  результаты его труда. И ради этого мы вх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дим в мир инновационных технологий, ищем, отбираем, внедряем в свою </w:t>
      </w:r>
      <w:bookmarkStart w:id="0" w:name="_GoBack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практику все то новое, что преподносит нам методическая мысль и на ур</w:t>
      </w:r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bookmarkEnd w:id="0"/>
      <w:r w:rsidRPr="00CE54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ках, и во внеурочной деятельности.</w:t>
      </w:r>
    </w:p>
    <w:p w:rsidR="00080338" w:rsidRPr="00CE5480" w:rsidRDefault="00080338" w:rsidP="00CE5480">
      <w:pPr>
        <w:spacing w:line="360" w:lineRule="auto"/>
        <w:rPr>
          <w:rFonts w:ascii="Times New Roman" w:hAnsi="Times New Roman" w:cs="Times New Roman"/>
        </w:rPr>
      </w:pPr>
    </w:p>
    <w:sectPr w:rsidR="00080338" w:rsidRPr="00CE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6414A"/>
    <w:multiLevelType w:val="hybridMultilevel"/>
    <w:tmpl w:val="E814CABE"/>
    <w:lvl w:ilvl="0" w:tplc="CA3609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35313"/>
    <w:multiLevelType w:val="hybridMultilevel"/>
    <w:tmpl w:val="A350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9"/>
    <w:rsid w:val="000337A9"/>
    <w:rsid w:val="00080338"/>
    <w:rsid w:val="0079067C"/>
    <w:rsid w:val="00C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06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06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5089</Words>
  <Characters>29011</Characters>
  <Application>Microsoft Office Word</Application>
  <DocSecurity>0</DocSecurity>
  <Lines>241</Lines>
  <Paragraphs>68</Paragraphs>
  <ScaleCrop>false</ScaleCrop>
  <Company/>
  <LinksUpToDate>false</LinksUpToDate>
  <CharactersWithSpaces>34032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2019-10-23T07:30:00Z</dcterms:created>
  <dcterms:modified xsi:type="dcterms:W3CDTF">2019-10-23T07:38:00Z</dcterms:modified>
</cp:coreProperties>
</file>