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3BE" w:rsidRDefault="005E03BE" w:rsidP="005E03B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Pr="005E03B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Решетняк Любовь Николаевна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 w:rsidRPr="005E03B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учитель н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ачальных классов М</w:t>
      </w:r>
      <w:r w:rsidR="00D65F3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униципального бюджетного общеобразовательного  учреждения средняя общеобразовательная школа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№2</w:t>
      </w:r>
      <w:r w:rsidR="00D65F3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 </w:t>
      </w:r>
      <w:r w:rsidR="00D65F3F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 xml:space="preserve">Российская Федерация, Республика Хакасия, </w:t>
      </w:r>
      <w:r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г.С</w:t>
      </w:r>
      <w:r w:rsidRPr="005E03BE">
        <w:rPr>
          <w:rFonts w:ascii="Times New Roman" w:eastAsia="Times New Roman" w:hAnsi="Times New Roman" w:cs="Times New Roman"/>
          <w:i/>
          <w:sz w:val="24"/>
          <w:szCs w:val="24"/>
          <w:shd w:val="clear" w:color="auto" w:fill="FFFFFF"/>
          <w:lang w:eastAsia="ru-RU"/>
        </w:rPr>
        <w:t>аяногорск</w:t>
      </w:r>
    </w:p>
    <w:p w:rsidR="00CD35D8" w:rsidRPr="005E03BE" w:rsidRDefault="00CD35D8" w:rsidP="005E03BE">
      <w:pPr>
        <w:spacing w:before="100" w:beforeAutospacing="1" w:after="100" w:afterAutospacing="1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5E03BE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Формирование  ключевых  компетенций – условие успешности  на  уровне  </w:t>
      </w:r>
      <w:r w:rsidR="00D65F3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начального  общего  образования</w:t>
      </w:r>
    </w:p>
    <w:p w:rsidR="00CD35D8" w:rsidRPr="005E03BE" w:rsidRDefault="00CD35D8" w:rsidP="005E0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 Толковом  словаре  русского  языка    и  в   Словаре  иностранных  слов,  термин  «компетенция»  трактуется    как</w:t>
      </w:r>
      <w:r w:rsidR="00583C41"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1) круг  полномочий  какого-либо  лица    или  ор</w:t>
      </w:r>
      <w:r w:rsidR="007220B9"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г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</w:t>
      </w:r>
      <w:r w:rsidR="00583C41"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;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2) как  круг  вопросов,  в  которых  кто-либо  хорошо  осведомлён</w:t>
      </w:r>
      <w:r w:rsidR="00583C41"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Соответственно, компетентность – это  обладание  знаниями,  позволяющими  судить  о  чём-либо,  т.е.  обладание  компетенцией.</w:t>
      </w:r>
    </w:p>
    <w:p w:rsidR="00CD35D8" w:rsidRPr="005E03BE" w:rsidRDefault="00CD35D8" w:rsidP="005E03B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5E03BE">
        <w:rPr>
          <w:shd w:val="clear" w:color="auto" w:fill="FFFFFF"/>
        </w:rPr>
        <w:t xml:space="preserve">Теоретики  ФГОС под  </w:t>
      </w:r>
      <w:r w:rsidRPr="005E03BE">
        <w:rPr>
          <w:b/>
          <w:u w:val="single"/>
          <w:shd w:val="clear" w:color="auto" w:fill="FFFFFF"/>
        </w:rPr>
        <w:t>компетенцией</w:t>
      </w:r>
      <w:r w:rsidRPr="005E03BE">
        <w:rPr>
          <w:shd w:val="clear" w:color="auto" w:fill="FFFFFF"/>
        </w:rPr>
        <w:t xml:space="preserve">  подразумевают  знания,  умения  и навыки,  которыми  должен  овладеть  школьник,  а под </w:t>
      </w:r>
      <w:r w:rsidRPr="005E03BE">
        <w:rPr>
          <w:b/>
          <w:u w:val="single"/>
          <w:shd w:val="clear" w:color="auto" w:fill="FFFFFF"/>
        </w:rPr>
        <w:t xml:space="preserve"> компетентностью</w:t>
      </w:r>
      <w:r w:rsidRPr="005E03BE">
        <w:rPr>
          <w:shd w:val="clear" w:color="auto" w:fill="FFFFFF"/>
        </w:rPr>
        <w:t xml:space="preserve"> – свойство  личности,  появляющееся в её осведомлённости, желании и готовности действовать в  какой-либо  определённой  области.</w:t>
      </w:r>
    </w:p>
    <w:p w:rsidR="00CD35D8" w:rsidRPr="005E03BE" w:rsidRDefault="00CD35D8" w:rsidP="005E03B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5E03BE">
        <w:rPr>
          <w:shd w:val="clear" w:color="auto" w:fill="FFFFFF"/>
        </w:rPr>
        <w:t>Таким  образом, компетенции учащихся по ФГОС — это совокупность результатов образования, системы ценностных ориентиров.</w:t>
      </w:r>
    </w:p>
    <w:p w:rsidR="00CD35D8" w:rsidRPr="005E03BE" w:rsidRDefault="00CD35D8" w:rsidP="005E03BE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5E03BE">
        <w:rPr>
          <w:shd w:val="clear" w:color="auto" w:fill="FFFFFF"/>
        </w:rPr>
        <w:t xml:space="preserve">Структурными компонентами компетентности являются  знания, ценностное отношение к знаниям, готовность к применению знаний.  Соответственно,  формирование  компетентности  должно  быть  комплексным. Поэтому  приоритетным    становится  деятельностный  подход,  в  основе  которого  - УУД. </w:t>
      </w:r>
    </w:p>
    <w:p w:rsidR="00CD35D8" w:rsidRPr="005E03BE" w:rsidRDefault="00CD35D8" w:rsidP="005E03BE">
      <w:pPr>
        <w:pStyle w:val="a3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5E03BE">
        <w:rPr>
          <w:shd w:val="clear" w:color="auto" w:fill="FFFFFF"/>
        </w:rPr>
        <w:t>Ключевые компетенции относятся к общему (метапредметному) содержанию образования.  Они   конкретизируются на уровне образовательных областей и учебных предметов для каждой ступени обучения.   Для  начальной  школы,  на  мой  взгляд,  наиболее  актуальным  является  формирование  общекультурной,   учебно-познавательной,  информационной и коммуникативной  компетенций.</w:t>
      </w:r>
    </w:p>
    <w:p w:rsidR="00CD35D8" w:rsidRPr="005E03BE" w:rsidRDefault="00CD35D8" w:rsidP="005E0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Они формируются, применяются  и сохраняются только  в связи с активными действиями самих учащихся</w:t>
      </w:r>
      <w:r w:rsidRPr="005E03BE">
        <w:rPr>
          <w:color w:val="555555"/>
          <w:sz w:val="24"/>
          <w:szCs w:val="24"/>
          <w:shd w:val="clear" w:color="auto" w:fill="FFFFFF"/>
        </w:rPr>
        <w:t xml:space="preserve">.  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Именно  в  начальной  школе  важно  научить  детей  не  копировать,   а   извлекать  знания. Компетентностный подход выдвигает на первое место  не  информированность  ученика,  а  умение  разрешать   возникающие  проблемы,  и  не  только  в  учебной  области,  но  и   в  общении. </w:t>
      </w:r>
    </w:p>
    <w:p w:rsidR="00CD35D8" w:rsidRPr="005E03BE" w:rsidRDefault="00CD35D8" w:rsidP="005E0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Конечно,  основной  задачей  начальной  школы  остаётся  формирование  основных  учебных  навыков, но целью  является  ориентация на практическую составляющую содержания образования, обеспечивающую успешную жизнедеятельность.  Доминирующим   компонентом  учебного  процесса   становится  практика  и  самостоятельная  работа.  Дети </w:t>
      </w:r>
      <w:r w:rsidR="00583C41"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сначала 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усваивают определенные способы действий, применяют их в заданной ситуации,</w:t>
      </w:r>
      <w:r w:rsid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затем   учатся  использовать  полученные  знания  и способы  действий  в  новой  ситуации,  в  других  сферах  деятельности. </w:t>
      </w:r>
    </w:p>
    <w:p w:rsidR="00CD35D8" w:rsidRPr="005E03BE" w:rsidRDefault="00CD35D8" w:rsidP="005E0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Так,  например,  в классе  на  уроках  литературного  чтения мы  знакомимся  с  композицией  русской народной  сказки,  её  структурными  элементами,  особенностями.  Читаем и анализируем народные сказки, устанавливаем  сходство  и  различие.  На уроках ИЗО изучаем композицию рисунка, творчество художников-иллюстраторов русских народных  сказок (Васнецова,  Рачёва,  Билибина). Полученные знания дети творчески  применяют  в создании  своей  </w:t>
      </w:r>
      <w:r w:rsidR="00583C41"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«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КНИГИ  СКАЗОК</w:t>
      </w:r>
      <w:r w:rsidR="00583C41"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 В  процессе  реализации  этого  проекта  и  формируются  в  комплексе  ключевые  компетенции:  образовательные,  информационные,  коммуникативные.  Ребята  придумывают  сказки,  обсуждают  их,  учатся  анализировать (соответствует  ли  работа  требованиям</w:t>
      </w:r>
      <w:r w:rsidR="00583C41"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?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),  выбирают  лучшее,  помогают  друг другу.  К  выбранным  для «издания»  сказкам  продумывают  иллюстрации  и  создают  их,  используя   полученные  на  уроках  ИЗО  знания. Заключительный  этап – презентация  созданной  книги. И  это  вновь применение  полученных  знаний в новой  ситуации: прочитать  выразительно свою  сказку, представить  иллюстрацию.</w:t>
      </w:r>
      <w:bookmarkStart w:id="0" w:name="_GoBack"/>
      <w:bookmarkEnd w:id="0"/>
    </w:p>
    <w:p w:rsidR="00CD35D8" w:rsidRPr="005E03BE" w:rsidRDefault="00CD35D8" w:rsidP="005E0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Уже  в  начальной  школе  учащиеся  должны  научиться контролировать свои действия и оценивать результат по образцу, уметь  анализировать  свою  деятельность  по  заданным  критериям,  эффективно сотрудничать, договариваться с членами малой группы, учитывать мнение всех ее участников; сравнивать свою оценку с оценкой учителя, различать оценку действий и личности.  Эти навыки формируются, в частности,  и в нашем  проекте. Ребята  оценивают  работу  друг  друга,  учатся  высказывать  своё  мнение  корректно,  не  обижая  товарища.  Оценивают  как проделанную работу,  так  и  личный  вклад  каждого,  и  отношение  к  работе.</w:t>
      </w:r>
      <w:r w:rsidR="00583C41" w:rsidRPr="005E03BE">
        <w:rPr>
          <w:rFonts w:ascii="Times New Roman" w:eastAsia="Times New Roman" w:hAnsi="Times New Roman" w:cs="Times New Roman"/>
          <w:color w:val="0033CC"/>
          <w:sz w:val="24"/>
          <w:szCs w:val="24"/>
          <w:shd w:val="clear" w:color="auto" w:fill="FFFFFF"/>
          <w:lang w:eastAsia="ru-RU"/>
        </w:rPr>
        <w:t xml:space="preserve"> 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Выполнять задания по установленному алгоритму; задавать или инициировать «умные» вопросы к сверстникам или взрослым; давать исчерпывающий ответ на вопрос учителя, вести аргументированный диалог со сверстниками; различать известное и неизвестной в ситуации, созданной педагогом, осознавать недостаток знаний для успешного выполнения действия; планировать выполнение заданий, самостоятельно или с помощью взрослых отбирать учебный материал – это  ступени  познания  и  формирования    УУД.</w:t>
      </w:r>
    </w:p>
    <w:p w:rsidR="00CD35D8" w:rsidRPr="005E03BE" w:rsidRDefault="00CD35D8" w:rsidP="005E03BE">
      <w:pPr>
        <w:spacing w:after="0" w:line="360" w:lineRule="auto"/>
        <w:ind w:firstLine="851"/>
        <w:jc w:val="both"/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</w:pP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Формирование  компетенций  происходит  как  в  учебной,  так  и во  внеурочной  деятельности.  Важно  научить детей  эффективно сотрудничать с людьми, проявлять уважение и понимание к индивидуальным особенностям людей.</w:t>
      </w:r>
      <w:r w:rsidRPr="005E03BE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  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Владея различными формами игровой деятельности, младшие  школьники учатся   следовать правилам установленной деятельности, воплощать творческие замыслы, соблюдая технику безопасности и выработанные в классе правила жизни. </w:t>
      </w:r>
      <w:r w:rsidRPr="005E03BE">
        <w:rPr>
          <w:rFonts w:ascii="Arial" w:eastAsia="Times New Roman" w:hAnsi="Arial" w:cs="Arial"/>
          <w:color w:val="C00000"/>
          <w:sz w:val="24"/>
          <w:szCs w:val="24"/>
          <w:shd w:val="clear" w:color="auto" w:fill="FFFFFF"/>
          <w:lang w:eastAsia="ru-RU"/>
        </w:rPr>
        <w:t xml:space="preserve"> </w:t>
      </w:r>
    </w:p>
    <w:p w:rsidR="00CD35D8" w:rsidRPr="005E03BE" w:rsidRDefault="00CD35D8" w:rsidP="005E0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Очень   важно  научить  младших  школьников  находить информацию в сообщении и тексте,  формулировать поисковые запросы, вопросы к взрослым, указывая на непонимание или недостаточность информации, выделять  незнакомые слова и понятия.  Уметь  пересказывать новый текст, описывать объект наблюдения, составлять устный текст по плану – эти традиционные  для  начальной  школы  умения  также  являются  составляющей  информационной  компетенции.</w:t>
      </w:r>
    </w:p>
    <w:p w:rsidR="00CD35D8" w:rsidRPr="005E03BE" w:rsidRDefault="00CD35D8" w:rsidP="005E0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Ещё  одна  важная  составляющая  успешности  обучения – умение  сотрудничать,  т.е.  взаимодействовать с группой одноклассников, работать в паре, договариваться, вых</w:t>
      </w:r>
      <w:r w:rsidR="00583C41"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одить из конфликтных ситуаций, 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держ</w:t>
      </w:r>
      <w:r w:rsidR="00583C41"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ать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свое слово. Ребёнок  должен  усвоить, что  в  коллективной,  групповой  деятельности  участвовать  должен  каждый:  вносить свой вклад в работу группы, принимать возложенную функцию, организовывать собственную работу и деятельность других участников. </w:t>
      </w:r>
    </w:p>
    <w:p w:rsidR="00CD35D8" w:rsidRPr="005E03BE" w:rsidRDefault="00CD35D8" w:rsidP="005E0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Большие  возможности  для  такого  рода  деятельности  предоставляются  на  уроках    по    окружающему  миру.  Сам урок носит  метапредметный  характер,    информационное  и  деятельностное </w:t>
      </w:r>
      <w:r w:rsidR="00583C41"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разнообразие </w:t>
      </w:r>
      <w:r w:rsidRPr="005E03B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–  его  неотъемлемые  составляющие.  Любое  задание  можно  выполнять в  группе (как  в большой, так и в маленькой), где  от  деятельности  каждого  зависит  общий  результат. Например,  на  уроке,  посвящённом  образам  животных  в  народном творчестве  каждый  ребёнок  лепил  лягушку, вместе обсуждали,  символом  какого дара  может  быть  лягушка; продумывали  композицию  для  изображения  сюжета  на  дощечке. Каждый  внёс  свою  лепту  в  работу,  а  результат  был  коллективным. </w:t>
      </w:r>
    </w:p>
    <w:p w:rsidR="00CD35D8" w:rsidRPr="005E03BE" w:rsidRDefault="00CD35D8" w:rsidP="005E0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5E03BE">
        <w:rPr>
          <w:rFonts w:ascii="Times New Roman" w:hAnsi="Times New Roman" w:cs="Times New Roman"/>
          <w:sz w:val="24"/>
          <w:szCs w:val="24"/>
          <w:shd w:val="clear" w:color="auto" w:fill="FFFFFF"/>
        </w:rPr>
        <w:t>Независимо от технологий, которые использует преподаватель, он должен помнить:</w:t>
      </w:r>
    </w:p>
    <w:p w:rsidR="00CD35D8" w:rsidRPr="005E03BE" w:rsidRDefault="00CD35D8" w:rsidP="005E03B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hd w:val="clear" w:color="auto" w:fill="FFFFFF"/>
        </w:rPr>
      </w:pPr>
      <w:r w:rsidRPr="005E03BE">
        <w:rPr>
          <w:shd w:val="clear" w:color="auto" w:fill="FFFFFF"/>
        </w:rPr>
        <w:t>Главное –  не предмет, которому вы учите, а личность, которую вы формируете. Не предмет формирует личность, а учитель своей деятельностью, связанной с изучением предмета.</w:t>
      </w:r>
    </w:p>
    <w:p w:rsidR="00CD35D8" w:rsidRPr="005E03BE" w:rsidRDefault="00CD35D8" w:rsidP="005E03B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hd w:val="clear" w:color="auto" w:fill="FFFFFF"/>
        </w:rPr>
      </w:pPr>
      <w:r w:rsidRPr="005E03BE">
        <w:rPr>
          <w:shd w:val="clear" w:color="auto" w:fill="FFFFFF"/>
        </w:rPr>
        <w:t>Помогайте ученикам овладеть наиболее продуктивными методами учебно-познавательной деятельности, учите иx учиться.</w:t>
      </w:r>
    </w:p>
    <w:p w:rsidR="00CD35D8" w:rsidRPr="005E03BE" w:rsidRDefault="00CD35D8" w:rsidP="005E03B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hd w:val="clear" w:color="auto" w:fill="FFFFFF"/>
        </w:rPr>
      </w:pPr>
      <w:r w:rsidRPr="005E03BE">
        <w:rPr>
          <w:shd w:val="clear" w:color="auto" w:fill="FFFFFF"/>
        </w:rPr>
        <w:t>Знает не тот, кто пересказывает, а тот, кто использует  свои  знания   на практике.</w:t>
      </w:r>
    </w:p>
    <w:p w:rsidR="00CD35D8" w:rsidRPr="005E03BE" w:rsidRDefault="00CD35D8" w:rsidP="005E03B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851"/>
        <w:jc w:val="both"/>
        <w:rPr>
          <w:shd w:val="clear" w:color="auto" w:fill="FFFFFF"/>
        </w:rPr>
      </w:pPr>
      <w:r w:rsidRPr="005E03BE">
        <w:rPr>
          <w:shd w:val="clear" w:color="auto" w:fill="FFFFFF"/>
        </w:rPr>
        <w:t>Приучайте учеников думать и действовать самостоятельно.</w:t>
      </w:r>
    </w:p>
    <w:p w:rsidR="00CD35D8" w:rsidRPr="005E03BE" w:rsidRDefault="00CD35D8" w:rsidP="005E03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shd w:val="clear" w:color="auto" w:fill="FFFFFF"/>
        </w:rPr>
      </w:pPr>
      <w:r w:rsidRPr="005E03BE">
        <w:rPr>
          <w:shd w:val="clear" w:color="auto" w:fill="FFFFFF"/>
        </w:rPr>
        <w:t>Учите так, чтобы ученик понимал, что знание является для него жизненной необходимостью.</w:t>
      </w:r>
    </w:p>
    <w:p w:rsidR="00CD35D8" w:rsidRPr="005E03BE" w:rsidRDefault="00CD35D8" w:rsidP="005E03BE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851"/>
        <w:jc w:val="both"/>
        <w:rPr>
          <w:shd w:val="clear" w:color="auto" w:fill="FFFFFF"/>
        </w:rPr>
      </w:pPr>
      <w:r w:rsidRPr="005E03BE">
        <w:rPr>
          <w:shd w:val="clear" w:color="auto" w:fill="FFFFFF"/>
        </w:rPr>
        <w:t>Объясняйте ученикам, что каждый человек найдет свое место в жизни, если научится всему, что необходимо для реализации жизненных планов.</w:t>
      </w:r>
    </w:p>
    <w:p w:rsidR="00CD35D8" w:rsidRPr="005E03BE" w:rsidRDefault="00CD35D8" w:rsidP="005E03BE">
      <w:pPr>
        <w:pStyle w:val="a3"/>
        <w:spacing w:before="0" w:beforeAutospacing="0" w:after="0" w:afterAutospacing="0" w:line="360" w:lineRule="auto"/>
        <w:ind w:firstLine="851"/>
        <w:jc w:val="both"/>
        <w:rPr>
          <w:shd w:val="clear" w:color="auto" w:fill="FFFFFF"/>
        </w:rPr>
      </w:pPr>
      <w:r w:rsidRPr="005E03BE">
        <w:rPr>
          <w:shd w:val="clear" w:color="auto" w:fill="FFFFFF"/>
        </w:rPr>
        <w:t xml:space="preserve">Эти правила-советы – только небольшая часть, только вершина айсберга педагогической мудрости, педагогического мастерства, общего педагогического опыта </w:t>
      </w:r>
      <w:r w:rsidRPr="005E03BE">
        <w:rPr>
          <w:shd w:val="clear" w:color="auto" w:fill="FFFFFF"/>
        </w:rPr>
        <w:lastRenderedPageBreak/>
        <w:t>многих поколений. Помнить их, следовать им, руководствоваться ими – это то условие, которое способно облегчить учителю достижение наиважнейшей цели – формирования и развития личности.</w:t>
      </w:r>
    </w:p>
    <w:p w:rsidR="00CE0CA2" w:rsidRDefault="00CE0CA2" w:rsidP="005E0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</w:p>
    <w:p w:rsidR="002053EC" w:rsidRDefault="00CE0CA2" w:rsidP="005E03BE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CE0CA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«Список литературы»</w:t>
      </w:r>
    </w:p>
    <w:p w:rsidR="007F093A" w:rsidRPr="007F093A" w:rsidRDefault="007F093A" w:rsidP="007F093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09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Федеральный государственный образовательный стандарт начального общего образования/ М-во образования и науки РФ.-6-е изд., М.Просвещение, 2018. -53с.</w:t>
      </w:r>
    </w:p>
    <w:p w:rsidR="007F093A" w:rsidRPr="007F093A" w:rsidRDefault="007F093A" w:rsidP="007F09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09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( Стандарты второго поколения)</w:t>
      </w:r>
    </w:p>
    <w:p w:rsidR="007F093A" w:rsidRPr="007F093A" w:rsidRDefault="007F093A" w:rsidP="007F09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09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Ожегов С.И. Словарь русского языка: 60 000 слов и фразеологических выражений; под редакцией Л.И.Скворцова.-М.:Оникс, 2007-1328с.</w:t>
      </w:r>
    </w:p>
    <w:p w:rsidR="007F093A" w:rsidRPr="007F093A" w:rsidRDefault="007F093A" w:rsidP="007F093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F09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Из опыта работы учителя начальных классов МБОУ СОШ №2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г.Саяногорска </w:t>
      </w:r>
      <w:r w:rsidRPr="007F09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Решетняк Люб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7F093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ви Николаевны.</w:t>
      </w:r>
    </w:p>
    <w:sectPr w:rsidR="007F093A" w:rsidRPr="007F093A" w:rsidSect="00CE0CA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E93E0D"/>
    <w:multiLevelType w:val="multilevel"/>
    <w:tmpl w:val="6F801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DB35D27"/>
    <w:multiLevelType w:val="multilevel"/>
    <w:tmpl w:val="E36AF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56B63"/>
    <w:rsid w:val="000A5D08"/>
    <w:rsid w:val="001A29CA"/>
    <w:rsid w:val="001C5104"/>
    <w:rsid w:val="002053EC"/>
    <w:rsid w:val="002C5F04"/>
    <w:rsid w:val="00391BA7"/>
    <w:rsid w:val="003B6D39"/>
    <w:rsid w:val="004D1635"/>
    <w:rsid w:val="00556B63"/>
    <w:rsid w:val="00583C41"/>
    <w:rsid w:val="005E03BE"/>
    <w:rsid w:val="007220B9"/>
    <w:rsid w:val="00755EDE"/>
    <w:rsid w:val="007961DB"/>
    <w:rsid w:val="007F093A"/>
    <w:rsid w:val="00801A6D"/>
    <w:rsid w:val="00931F55"/>
    <w:rsid w:val="00941F37"/>
    <w:rsid w:val="0097754E"/>
    <w:rsid w:val="00990C9B"/>
    <w:rsid w:val="00BB48BA"/>
    <w:rsid w:val="00CD35D8"/>
    <w:rsid w:val="00CE0CA2"/>
    <w:rsid w:val="00D65F3F"/>
    <w:rsid w:val="00DE1A7C"/>
    <w:rsid w:val="00E86409"/>
    <w:rsid w:val="00EF0069"/>
    <w:rsid w:val="00F5359A"/>
    <w:rsid w:val="00FB2935"/>
    <w:rsid w:val="00FE1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E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6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56B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4AC942-9A29-45C9-9CBC-2C4E2DC7E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AspireOne</dc:creator>
  <cp:lastModifiedBy>User</cp:lastModifiedBy>
  <cp:revision>2</cp:revision>
  <dcterms:created xsi:type="dcterms:W3CDTF">2018-12-18T08:28:00Z</dcterms:created>
  <dcterms:modified xsi:type="dcterms:W3CDTF">2018-12-18T08:28:00Z</dcterms:modified>
</cp:coreProperties>
</file>