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60" w:rsidRPr="00E631F4" w:rsidRDefault="009D13FB" w:rsidP="0081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14D60" w:rsidRPr="00E631F4"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814D60" w:rsidRDefault="00814D60" w:rsidP="0081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F4">
        <w:rPr>
          <w:rFonts w:ascii="Times New Roman" w:hAnsi="Times New Roman" w:cs="Times New Roman"/>
          <w:b/>
          <w:sz w:val="28"/>
          <w:szCs w:val="28"/>
        </w:rPr>
        <w:t>«Учет типов восприятия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1F4"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b/>
          <w:sz w:val="28"/>
          <w:szCs w:val="28"/>
        </w:rPr>
        <w:t>(модальности)</w:t>
      </w:r>
      <w:r w:rsidRPr="00E631F4">
        <w:rPr>
          <w:rFonts w:ascii="Times New Roman" w:hAnsi="Times New Roman" w:cs="Times New Roman"/>
          <w:b/>
          <w:sz w:val="28"/>
          <w:szCs w:val="28"/>
        </w:rPr>
        <w:t xml:space="preserve"> как один</w:t>
      </w:r>
    </w:p>
    <w:p w:rsidR="00814D60" w:rsidRDefault="00814D60" w:rsidP="00814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F4">
        <w:rPr>
          <w:rFonts w:ascii="Times New Roman" w:hAnsi="Times New Roman" w:cs="Times New Roman"/>
          <w:b/>
          <w:sz w:val="28"/>
          <w:szCs w:val="28"/>
        </w:rPr>
        <w:t xml:space="preserve"> из способов индивидуализации обучения»</w:t>
      </w:r>
    </w:p>
    <w:p w:rsidR="00814D60" w:rsidRPr="004659A2" w:rsidRDefault="00814D60" w:rsidP="00814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9A2">
        <w:rPr>
          <w:rFonts w:ascii="Times New Roman" w:hAnsi="Times New Roman" w:cs="Times New Roman"/>
          <w:sz w:val="28"/>
          <w:szCs w:val="28"/>
        </w:rPr>
        <w:t>Учитель начальных классов: Лисина Н</w:t>
      </w:r>
      <w:r w:rsidR="00543A00">
        <w:rPr>
          <w:rFonts w:ascii="Times New Roman" w:hAnsi="Times New Roman" w:cs="Times New Roman"/>
          <w:sz w:val="28"/>
          <w:szCs w:val="28"/>
        </w:rPr>
        <w:t>аталья Ивановна</w:t>
      </w:r>
    </w:p>
    <w:p w:rsidR="00814D60" w:rsidRPr="004659A2" w:rsidRDefault="00814D60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D60" w:rsidRPr="00814D60" w:rsidRDefault="00814D60" w:rsidP="00814D6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4D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Обозначение темы. Актуализация.</w:t>
      </w:r>
    </w:p>
    <w:p w:rsidR="009D13FB" w:rsidRDefault="00814D60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эту композицию</w:t>
      </w:r>
      <w:r w:rsidR="00615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3FB" w:rsidRDefault="009D13FB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45BF00" wp14:editId="5CBD17D3">
            <wp:extent cx="2252133" cy="1264439"/>
            <wp:effectExtent l="0" t="0" r="0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69" cy="126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3FB" w:rsidRDefault="009D13FB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3FB" w:rsidRDefault="009D13FB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думаете:</w:t>
      </w:r>
    </w:p>
    <w:p w:rsidR="009D13FB" w:rsidRDefault="009D13FB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добрая или злая?</w:t>
      </w:r>
    </w:p>
    <w:p w:rsidR="009D13FB" w:rsidRDefault="009D13FB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горячая или холодная?</w:t>
      </w:r>
    </w:p>
    <w:p w:rsidR="009D13FB" w:rsidRPr="00140F27" w:rsidRDefault="009D13FB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неподвижная или находится в движении?</w:t>
      </w:r>
    </w:p>
    <w:p w:rsidR="009D13FB" w:rsidRPr="00140F27" w:rsidRDefault="009D13FB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картина звучала – звук был бы громким, оглушительным или тихим, как шепот, как шорох листа?</w:t>
      </w:r>
    </w:p>
    <w:p w:rsidR="009D13FB" w:rsidRPr="00140F27" w:rsidRDefault="009D13FB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это </w:t>
      </w:r>
      <w:proofErr w:type="gramStart"/>
      <w:r w:rsidRPr="001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proofErr w:type="gramEnd"/>
      <w:r w:rsidRPr="001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какой у нее характер?</w:t>
      </w:r>
    </w:p>
    <w:p w:rsidR="009D13FB" w:rsidRPr="00140F27" w:rsidRDefault="009D13FB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дотронуться до картины – она колючая, жесткая, шершавая или мягкая, нежная?</w:t>
      </w:r>
    </w:p>
    <w:p w:rsidR="009D13FB" w:rsidRDefault="009D13FB" w:rsidP="009D1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3FB" w:rsidRDefault="009D13FB" w:rsidP="00283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мы все однозначно воспринимали информацию</w:t>
      </w:r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отраженную на композиции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от чего это зависит?</w:t>
      </w:r>
      <w:r w:rsid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9A2" w:rsidRPr="004659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 индивидуальных особенностей)</w:t>
      </w:r>
    </w:p>
    <w:p w:rsidR="00D071CD" w:rsidRPr="00814D60" w:rsidRDefault="009D13FB" w:rsidP="00D07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правы</w:t>
      </w:r>
      <w:proofErr w:type="gramStart"/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</w:t>
      </w:r>
      <w:r w:rsidR="00814D60">
        <w:rPr>
          <w:rFonts w:ascii="Times New Roman" w:hAnsi="Times New Roman" w:cs="Times New Roman"/>
          <w:sz w:val="28"/>
          <w:szCs w:val="28"/>
        </w:rPr>
        <w:t>о</w:t>
      </w:r>
      <w:r w:rsidR="00D071CD">
        <w:rPr>
          <w:rFonts w:ascii="Times New Roman" w:hAnsi="Times New Roman" w:cs="Times New Roman"/>
          <w:sz w:val="28"/>
          <w:szCs w:val="28"/>
        </w:rPr>
        <w:t>бучение в школе</w:t>
      </w:r>
      <w:r w:rsidR="004659A2">
        <w:rPr>
          <w:rFonts w:ascii="Times New Roman" w:hAnsi="Times New Roman" w:cs="Times New Roman"/>
          <w:sz w:val="28"/>
          <w:szCs w:val="28"/>
        </w:rPr>
        <w:t xml:space="preserve"> </w:t>
      </w:r>
      <w:r w:rsidR="00D071CD">
        <w:rPr>
          <w:rFonts w:ascii="Times New Roman" w:hAnsi="Times New Roman" w:cs="Times New Roman"/>
          <w:sz w:val="28"/>
          <w:szCs w:val="28"/>
        </w:rPr>
        <w:t>–</w:t>
      </w:r>
      <w:r w:rsidR="00D071CD" w:rsidRPr="00E631F4">
        <w:rPr>
          <w:rFonts w:ascii="Times New Roman" w:hAnsi="Times New Roman" w:cs="Times New Roman"/>
          <w:sz w:val="28"/>
          <w:szCs w:val="28"/>
        </w:rPr>
        <w:t xml:space="preserve"> это, в основном, процесс восприятия и усвоения предложенной информации. </w:t>
      </w:r>
      <w:r w:rsidR="004659A2">
        <w:rPr>
          <w:rFonts w:ascii="Times New Roman" w:hAnsi="Times New Roman" w:cs="Times New Roman"/>
          <w:sz w:val="28"/>
          <w:szCs w:val="28"/>
        </w:rPr>
        <w:t xml:space="preserve">И этот процесс индивидуален. </w:t>
      </w:r>
      <w:r w:rsidR="00D071CD" w:rsidRPr="00E631F4">
        <w:rPr>
          <w:rFonts w:ascii="Times New Roman" w:hAnsi="Times New Roman" w:cs="Times New Roman"/>
          <w:sz w:val="28"/>
          <w:szCs w:val="28"/>
        </w:rPr>
        <w:t xml:space="preserve"> От того как именно человек воспринимает информацию, зависит усвоение многих важных навыков</w:t>
      </w:r>
      <w:r w:rsidR="00D071CD">
        <w:rPr>
          <w:rFonts w:ascii="Times New Roman" w:hAnsi="Times New Roman" w:cs="Times New Roman"/>
          <w:sz w:val="28"/>
          <w:szCs w:val="28"/>
        </w:rPr>
        <w:t>, а значит успешность в целом.</w:t>
      </w:r>
    </w:p>
    <w:p w:rsidR="00283639" w:rsidRPr="00283639" w:rsidRDefault="00814D60" w:rsidP="00283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2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человека есть своя, предпочитаемая, система восприятия окружающей действительности (модальность или ведущий канал восприятия)</w:t>
      </w:r>
      <w:proofErr w:type="gramStart"/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которые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воспринимают лучше мир с помощью слуха</w:t>
      </w:r>
      <w:r w:rsidR="0046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….(</w:t>
      </w:r>
      <w:proofErr w:type="spellStart"/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аудиалы</w:t>
      </w:r>
      <w:proofErr w:type="spellEnd"/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CD3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зрения</w:t>
      </w:r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 (</w:t>
      </w:r>
      <w:proofErr w:type="spellStart"/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визуалы</w:t>
      </w:r>
      <w:proofErr w:type="spellEnd"/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ощущения (движения)</w:t>
      </w:r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познают мир …. (</w:t>
      </w:r>
      <w:proofErr w:type="spellStart"/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кинестетики</w:t>
      </w:r>
      <w:proofErr w:type="spellEnd"/>
      <w:r w:rsidR="00D07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Среди взрослых выделяется также группа </w:t>
      </w:r>
      <w:proofErr w:type="spellStart"/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дигиталов</w:t>
      </w:r>
      <w:proofErr w:type="spellEnd"/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людей, которые воспринимают мир с помощью логических построений.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A3D98" w:rsidRPr="0092064D" w:rsidRDefault="0092064D" w:rsidP="0046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9A2" w:rsidRPr="00E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учитель может представлять информацию детям, используя все каналы восприятия. Тогда у каждого из </w:t>
      </w:r>
      <w:r w:rsidR="00465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659A2" w:rsidRPr="00E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шанс усвоить хотя бы часть этих сообщений.</w:t>
      </w:r>
      <w:r w:rsidR="0046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можно сделать на практике? </w:t>
      </w:r>
      <w:r w:rsidR="00AA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обсудить это в ходе </w:t>
      </w:r>
      <w:r w:rsidR="0046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 – класс</w:t>
      </w:r>
      <w:r w:rsidR="00AA3D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</w:t>
      </w:r>
      <w:r w:rsidR="004659A2" w:rsidRPr="004659A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«Учет типов восприятия информации (модальности) как один</w:t>
      </w:r>
      <w:r w:rsidR="0046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9A2" w:rsidRPr="0046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способов индивидуализации обучения»</w:t>
      </w:r>
    </w:p>
    <w:p w:rsidR="004659A2" w:rsidRPr="004659A2" w:rsidRDefault="004659A2" w:rsidP="00C1716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работа</w:t>
      </w:r>
    </w:p>
    <w:p w:rsidR="0092064D" w:rsidRPr="0092064D" w:rsidRDefault="00056598" w:rsidP="00C17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F848E3" w:rsidRPr="00F84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</w:t>
      </w:r>
      <w:r w:rsidR="00F84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2064D" w:rsidRPr="0092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пределить ведущую модальность</w:t>
      </w:r>
      <w:r w:rsidR="00F84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92064D" w:rsidRPr="0092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7162" w:rsidRPr="00C17162" w:rsidRDefault="0092064D" w:rsidP="00C1716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6258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 наблюдениям:</w:t>
      </w:r>
      <w:r w:rsidR="00C1716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17162" w:rsidRPr="00C1716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</w:t>
      </w:r>
      <w:r w:rsidR="004659A2" w:rsidRPr="00C1716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Работа с фокус</w:t>
      </w:r>
      <w:r w:rsidR="00C17162" w:rsidRPr="00C1716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–</w:t>
      </w:r>
      <w:r w:rsidR="004659A2" w:rsidRPr="00C1716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группой</w:t>
      </w:r>
      <w:r w:rsidR="00C17162" w:rsidRPr="00C1716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).</w:t>
      </w:r>
    </w:p>
    <w:p w:rsidR="00C17162" w:rsidRDefault="00C17162" w:rsidP="00C1716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Приглашаю выйти трех слушателей. Вы покинете на некоторое время помещение.</w:t>
      </w:r>
    </w:p>
    <w:p w:rsidR="00C17162" w:rsidRDefault="00C17162" w:rsidP="00C1716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 xml:space="preserve">- Для остальных: Ваша задача - отследить направление взгляда каждого из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вышедших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F848E3" w:rsidRPr="00F848E3" w:rsidRDefault="00C17162" w:rsidP="00C1716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Представьте себе отпуск вашей мечты!</w:t>
      </w:r>
      <w:r w:rsidR="004659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D62586" w:rsidRDefault="00D62586" w:rsidP="00C17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171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</w:t>
      </w:r>
      <w:r w:rsidR="0092064D" w:rsidRPr="00D625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92064D" w:rsidRPr="00D6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взгляд вверх</w:t>
      </w:r>
      <w:r w:rsidR="0017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64D" w:rsidRPr="00D62586" w:rsidRDefault="0092064D" w:rsidP="00C17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Аудиалы – </w:t>
      </w:r>
      <w:r w:rsidR="0061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думая</w:t>
      </w:r>
      <w:r w:rsidRPr="00D62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водят глазами от уха к уху.</w:t>
      </w:r>
    </w:p>
    <w:p w:rsidR="00C17162" w:rsidRPr="00EE4B33" w:rsidRDefault="0092064D" w:rsidP="00C171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Кинестетики – смотрят прямо или куда-то вниз.</w:t>
      </w:r>
    </w:p>
    <w:p w:rsidR="0092064D" w:rsidRPr="00C17162" w:rsidRDefault="0092064D" w:rsidP="00C1716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C1716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 записи домашнего задания</w:t>
      </w:r>
      <w:r w:rsidR="00D62586" w:rsidRPr="00C1716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:</w:t>
      </w:r>
    </w:p>
    <w:p w:rsidR="0092064D" w:rsidRPr="0092064D" w:rsidRDefault="00F848E3" w:rsidP="00C171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92064D" w:rsidRPr="0092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послушно откроют дневник и перепишут с доски то, что задано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064D" w:rsidRPr="0092064D" w:rsidRDefault="00F848E3" w:rsidP="00920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92064D" w:rsidRPr="0092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переспросят у учителя или соседа по парте</w:t>
      </w:r>
      <w:r w:rsidR="00D62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только после этого его запишут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2064D" w:rsidRDefault="0092064D" w:rsidP="00920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Кинестетики – чаще всего долго роются у себя в портфеле, задание предпочитают отметить прямо в учебнике.</w:t>
      </w:r>
    </w:p>
    <w:p w:rsidR="00F23657" w:rsidRPr="00F23657" w:rsidRDefault="00610BBC" w:rsidP="00056598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 точнее о</w:t>
      </w:r>
      <w:r w:rsidR="00F23657" w:rsidRPr="00F236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пределить ведущую модальность помогают специальные методики, опросники </w:t>
      </w:r>
      <w:r w:rsidR="00F236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</w:t>
      </w:r>
      <w:r w:rsidR="00F23657" w:rsidRPr="00F236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определени</w:t>
      </w:r>
      <w:r w:rsidR="00F236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ю основного канала восприятия таких авторов как: </w:t>
      </w:r>
      <w:proofErr w:type="spellStart"/>
      <w:r w:rsidR="00F23657" w:rsidRPr="00F236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О.А.Кулягиновой</w:t>
      </w:r>
      <w:proofErr w:type="spellEnd"/>
      <w:r w:rsidR="00F23657" w:rsidRPr="00F236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А.И. Захарова. </w:t>
      </w:r>
      <w:r w:rsidR="00F236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данном случае необходимо работать в тандеме с  педагогом – психологом  школы.</w:t>
      </w:r>
    </w:p>
    <w:p w:rsidR="00F23657" w:rsidRPr="00F23657" w:rsidRDefault="00F23657" w:rsidP="00F23657">
      <w:pPr>
        <w:pStyle w:val="a3"/>
        <w:shd w:val="clear" w:color="auto" w:fill="FFFFFF"/>
        <w:spacing w:after="135" w:line="240" w:lineRule="auto"/>
        <w:ind w:left="6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64D" w:rsidRPr="00056598" w:rsidRDefault="00140F27" w:rsidP="00056598">
      <w:pPr>
        <w:pStyle w:val="a3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Какие же </w:t>
      </w:r>
      <w:r w:rsidR="0092064D" w:rsidRPr="0005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</w:t>
      </w:r>
      <w:r w:rsidRPr="0005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92064D" w:rsidRPr="0005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gramStart"/>
      <w:r w:rsidR="0092064D" w:rsidRPr="0005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</w:t>
      </w:r>
      <w:r w:rsidRPr="0005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proofErr w:type="gramEnd"/>
      <w:r w:rsidR="0092064D" w:rsidRPr="0005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 использовать</w:t>
      </w:r>
      <w:r w:rsidR="0092064D" w:rsidRPr="0005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учётом д</w:t>
      </w:r>
      <w:r w:rsidRPr="0005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оминирующего канала восприятия ученика:</w:t>
      </w:r>
    </w:p>
    <w:p w:rsidR="00056598" w:rsidRDefault="00056598" w:rsidP="00056598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на примере. </w:t>
      </w:r>
    </w:p>
    <w:p w:rsidR="00642A61" w:rsidRPr="00F31F45" w:rsidRDefault="00056598" w:rsidP="00056598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1F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 </w:t>
      </w:r>
    </w:p>
    <w:p w:rsidR="00642A61" w:rsidRPr="00783384" w:rsidRDefault="00056598" w:rsidP="007833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система восприятия окружающей действительности?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работать со словом «модальность»</w:t>
      </w:r>
    </w:p>
    <w:p w:rsidR="00783384" w:rsidRDefault="00F66D7D" w:rsidP="0078338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Визуалы, вопрос к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6D7D" w:rsidRDefault="00F66D7D" w:rsidP="0078338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образы возникают у вас со словом «модальность»?</w:t>
      </w:r>
    </w:p>
    <w:p w:rsidR="009156B9" w:rsidRDefault="009156B9" w:rsidP="0078338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Аудиалы: </w:t>
      </w:r>
    </w:p>
    <w:p w:rsidR="009156B9" w:rsidRDefault="009156B9" w:rsidP="0078338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звучанием какого инструмента соотносится для вас слово «модальность»?</w:t>
      </w:r>
    </w:p>
    <w:p w:rsidR="009156B9" w:rsidRDefault="009156B9" w:rsidP="0078338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Кинестетики</w:t>
      </w:r>
    </w:p>
    <w:p w:rsidR="00056598" w:rsidRPr="009156B9" w:rsidRDefault="009156B9" w:rsidP="009156B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запах несет это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26857" w:rsidRPr="004643FF" w:rsidRDefault="009156B9" w:rsidP="00F31F4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организую работу со словами с непроверяемым написанием или с новыми понятиями. </w:t>
      </w:r>
      <w:r w:rsidR="00056598" w:rsidRPr="009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необходимо запомнить правило, цепь событий, используем прием</w:t>
      </w:r>
      <w:r w:rsidR="0046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56598" w:rsidRPr="0091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«Ассоциативная схема»</w:t>
      </w:r>
      <w:r w:rsidR="0046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4643FF" w:rsidRPr="0046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ивергентные карты </w:t>
      </w:r>
      <w:r w:rsidR="004643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(разновидность кластера).</w:t>
      </w:r>
      <w:r w:rsid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64D" w:rsidRP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Аудиалы, проговаривая </w:t>
      </w:r>
      <w:r w:rsid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</w:t>
      </w:r>
      <w:r w:rsidR="0092064D" w:rsidRP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хорошо </w:t>
      </w:r>
      <w:r w:rsid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2064D" w:rsidRP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запоминают. Схемы оформля</w:t>
      </w:r>
      <w:r w:rsid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92064D" w:rsidRP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цветах. Это очень важно для </w:t>
      </w:r>
      <w:proofErr w:type="spellStart"/>
      <w:r w:rsidR="0092064D" w:rsidRP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визуалов</w:t>
      </w:r>
      <w:proofErr w:type="spellEnd"/>
      <w:r w:rsidR="0092064D" w:rsidRP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3B7A" w:rsidRP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общих выводов в учебнике. </w:t>
      </w:r>
      <w:r w:rsidR="0092064D" w:rsidRP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помогает лучшему усвоению материала </w:t>
      </w:r>
      <w:proofErr w:type="spellStart"/>
      <w:r w:rsidR="0092064D" w:rsidRP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кинестетиками</w:t>
      </w:r>
      <w:proofErr w:type="spellEnd"/>
      <w:r w:rsidR="0092064D" w:rsidRPr="00F3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B7A" w:rsidRPr="00F31F45" w:rsidRDefault="00093B7A" w:rsidP="00093B7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1F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Обучение в диалоге </w:t>
      </w:r>
    </w:p>
    <w:p w:rsidR="009156B9" w:rsidRPr="00ED7937" w:rsidRDefault="0034475F" w:rsidP="000D0CF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 может быть организован в парах, группах. </w:t>
      </w:r>
      <w:r w:rsidR="00ED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необходимо помнить, что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работать в группах, для них лучше организовать работу в одиночку или в паре.</w:t>
      </w:r>
    </w:p>
    <w:p w:rsidR="00093B7A" w:rsidRDefault="00426857" w:rsidP="0092064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исследования в начальных классах преобладающее большинство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34CB" w:rsidRPr="00093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2064D" w:rsidRPr="00093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изучении правил или стихов: проговаривать текст и одновременно наматывать нитки на клубок, а потом их разматывать. </w:t>
      </w:r>
      <w:r w:rsidR="00615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таблицу умножения лучше всего учить, прыгая на скакалке.</w:t>
      </w:r>
    </w:p>
    <w:p w:rsidR="00426857" w:rsidRPr="00EE4B33" w:rsidRDefault="00426857" w:rsidP="0042685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4B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Попробуем и мы:</w:t>
      </w:r>
      <w:r w:rsidR="004643FF" w:rsidRPr="00464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26857" w:rsidRDefault="00426857" w:rsidP="0042685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Постараемся запомнить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четырехстишье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Кто знает, что 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(раздаю клубки).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r w:rsidR="00EE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диалам</w:t>
      </w:r>
      <w:proofErr w:type="spellEnd"/>
      <w:r w:rsidR="00EE4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предлагаю, заучивая стихотворение, напевать его. Визуалы попробуйте при запоминании в</w:t>
      </w:r>
      <w:r w:rsidR="00464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оспользоваться этими картинками. </w:t>
      </w:r>
    </w:p>
    <w:p w:rsidR="0039110C" w:rsidRPr="00D225C2" w:rsidRDefault="00093B7A" w:rsidP="00D225C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7A">
        <w:rPr>
          <w:rFonts w:ascii="Times New Roman" w:hAnsi="Times New Roman" w:cs="Times New Roman"/>
          <w:sz w:val="28"/>
          <w:szCs w:val="28"/>
        </w:rPr>
        <w:t>При совершенствовании навыка чтения</w:t>
      </w:r>
      <w:r w:rsidR="0034475F">
        <w:rPr>
          <w:rFonts w:ascii="Times New Roman" w:hAnsi="Times New Roman" w:cs="Times New Roman"/>
          <w:sz w:val="28"/>
          <w:szCs w:val="28"/>
        </w:rPr>
        <w:t xml:space="preserve"> д</w:t>
      </w:r>
      <w:r w:rsidRPr="00093B7A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093B7A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Pr="00093B7A">
        <w:rPr>
          <w:rFonts w:ascii="Times New Roman" w:hAnsi="Times New Roman" w:cs="Times New Roman"/>
          <w:sz w:val="28"/>
          <w:szCs w:val="28"/>
        </w:rPr>
        <w:t xml:space="preserve"> </w:t>
      </w:r>
      <w:r w:rsidR="0034475F">
        <w:rPr>
          <w:rFonts w:ascii="Times New Roman" w:hAnsi="Times New Roman" w:cs="Times New Roman"/>
          <w:sz w:val="28"/>
          <w:szCs w:val="28"/>
        </w:rPr>
        <w:t>использую</w:t>
      </w:r>
      <w:r w:rsidRPr="00093B7A">
        <w:rPr>
          <w:rFonts w:ascii="Times New Roman" w:hAnsi="Times New Roman" w:cs="Times New Roman"/>
          <w:sz w:val="28"/>
          <w:szCs w:val="28"/>
        </w:rPr>
        <w:t xml:space="preserve"> чтение с помехами (под звук, шум или счет), чтение через решетку  (на текст накладывается решетка так, что часть его закрыта</w:t>
      </w:r>
      <w:r w:rsidR="0034475F">
        <w:rPr>
          <w:rFonts w:ascii="Times New Roman" w:hAnsi="Times New Roman" w:cs="Times New Roman"/>
          <w:sz w:val="28"/>
          <w:szCs w:val="28"/>
        </w:rPr>
        <w:t>)</w:t>
      </w:r>
      <w:r w:rsidRPr="00093B7A">
        <w:rPr>
          <w:rFonts w:ascii="Times New Roman" w:hAnsi="Times New Roman" w:cs="Times New Roman"/>
          <w:sz w:val="28"/>
          <w:szCs w:val="28"/>
        </w:rPr>
        <w:t xml:space="preserve">; для </w:t>
      </w:r>
      <w:proofErr w:type="spellStart"/>
      <w:r w:rsidRPr="00093B7A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093B7A">
        <w:rPr>
          <w:rFonts w:ascii="Times New Roman" w:hAnsi="Times New Roman" w:cs="Times New Roman"/>
          <w:sz w:val="28"/>
          <w:szCs w:val="28"/>
        </w:rPr>
        <w:t xml:space="preserve"> – конструирование слов, поиск загаданного слова; для </w:t>
      </w:r>
      <w:proofErr w:type="spellStart"/>
      <w:r w:rsidRPr="00093B7A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Pr="00093B7A">
        <w:rPr>
          <w:rFonts w:ascii="Times New Roman" w:hAnsi="Times New Roman" w:cs="Times New Roman"/>
          <w:sz w:val="28"/>
          <w:szCs w:val="28"/>
        </w:rPr>
        <w:t xml:space="preserve"> – чтение цепочки  слов близких по графическому облику, чтение цепочки родственных слов.</w:t>
      </w:r>
    </w:p>
    <w:p w:rsidR="00642A61" w:rsidRDefault="00D225C2" w:rsidP="00F8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5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приемов немало.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систематизированы</w:t>
      </w:r>
      <w:r w:rsidR="000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4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 w:rsidR="000811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E467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этапах урока (таблицы раздать)</w:t>
      </w:r>
      <w:r w:rsidR="009D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937" w:rsidRDefault="00ED7937" w:rsidP="00F8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учитываю </w:t>
      </w:r>
      <w:r w:rsidR="00081107" w:rsidRPr="00ED7937">
        <w:rPr>
          <w:rFonts w:ascii="Times New Roman" w:hAnsi="Times New Roman" w:cs="Times New Roman"/>
          <w:sz w:val="28"/>
          <w:szCs w:val="28"/>
        </w:rPr>
        <w:t>ведущий канал восприятия и при посадке детей в классе</w:t>
      </w:r>
      <w:r w:rsidR="00D225C2">
        <w:rPr>
          <w:rFonts w:ascii="Times New Roman" w:hAnsi="Times New Roman" w:cs="Times New Roman"/>
          <w:sz w:val="28"/>
          <w:szCs w:val="28"/>
        </w:rPr>
        <w:t>.</w:t>
      </w:r>
      <w:r w:rsidR="00081107" w:rsidRPr="00ED7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E3" w:rsidRPr="00CB3D93" w:rsidRDefault="00610BBC" w:rsidP="00F8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01D" w:rsidRPr="0022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помнить, что чистого типа восприятия практически не бывает. К примеру, у </w:t>
      </w:r>
      <w:proofErr w:type="spellStart"/>
      <w:r w:rsidR="0022201D" w:rsidRPr="002220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визуалов</w:t>
      </w:r>
      <w:proofErr w:type="spellEnd"/>
      <w:r w:rsidR="0022201D" w:rsidRPr="0022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хорошо развиты умения и способности </w:t>
      </w:r>
      <w:proofErr w:type="spellStart"/>
      <w:r w:rsidR="0022201D" w:rsidRPr="00222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кинестетиков</w:t>
      </w:r>
      <w:proofErr w:type="spellEnd"/>
      <w:r w:rsidR="0022201D" w:rsidRPr="002220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почему, даже определив ведущий канал восприятия, стара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="0022201D" w:rsidRPr="0022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 остальные. </w:t>
      </w:r>
      <w:r w:rsidR="00140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сделать?</w:t>
      </w:r>
    </w:p>
    <w:p w:rsidR="0039110C" w:rsidRPr="00283639" w:rsidRDefault="00610BBC" w:rsidP="00391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Один из приемов я продемонстрировала в начале мастер – класса. Это работа с</w:t>
      </w:r>
      <w:r w:rsidRPr="0061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беспредметными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цветографическими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композициями</w:t>
      </w:r>
      <w:r w:rsidR="0042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1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110C" w:rsidRPr="00E63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</w:t>
      </w:r>
      <w:r w:rsidR="003911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9110C" w:rsidRPr="00E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39110C" w:rsidRPr="00E6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3911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110C" w:rsidRPr="00E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1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воздействием на</w:t>
      </w:r>
      <w:r w:rsidR="0039110C" w:rsidRPr="00E6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каналы восприятия</w:t>
      </w:r>
      <w:r w:rsidR="003911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639" w:rsidRPr="00283639" w:rsidRDefault="0034475F" w:rsidP="00283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1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применения </w:t>
      </w:r>
      <w:r w:rsidR="0061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</w:t>
      </w:r>
      <w:r w:rsidR="00610BBC" w:rsidRPr="0061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61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10BBC" w:rsidRPr="0061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приём</w:t>
      </w:r>
      <w:r w:rsidR="0061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10BBC" w:rsidRPr="0061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доминирующего канала восприятия ученика</w:t>
      </w:r>
      <w:r w:rsidR="00610BBC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повысилась активность детей на уроках. Дети успешны, у них уменьшилась тревожность, появилась уверенность в своих силах и, как следствие, повысилась познавательная активность. Дети лучше усваивают материал, быстрее ориентируются в нём</w:t>
      </w:r>
      <w:r w:rsidR="00426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3639" w:rsidRPr="0028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это важно не только для учителя начальных классов, но и для предметников.</w:t>
      </w:r>
      <w:r w:rsidR="0073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один интересный факт! </w:t>
      </w:r>
    </w:p>
    <w:p w:rsidR="00610BBC" w:rsidRPr="00610BBC" w:rsidRDefault="006F24C8" w:rsidP="006F24C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 </w:t>
      </w:r>
      <w:r w:rsidR="00465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 ведущем канале восприятия каждого ребенка</w:t>
      </w:r>
      <w:r w:rsidR="004659A2" w:rsidRPr="0092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построить учебный процесс так, чтобы урок был продуктивным, а обучение - эффективным.</w:t>
      </w:r>
      <w:r w:rsidR="0046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0BBC">
        <w:rPr>
          <w:rFonts w:ascii="Times New Roman" w:eastAsia="MS Mincho" w:hAnsi="Times New Roman" w:cs="Times New Roman"/>
          <w:sz w:val="28"/>
          <w:szCs w:val="28"/>
          <w:lang w:eastAsia="ja-JP"/>
        </w:rPr>
        <w:t>Закончить свое выступление хочу известной притчей:</w:t>
      </w:r>
      <w:r w:rsidR="009D4CD0" w:rsidRPr="009D4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46765" w:rsidRPr="00D225C2" w:rsidRDefault="006F24C8" w:rsidP="00D225C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Однажды трое </w:t>
      </w:r>
      <w:proofErr w:type="gramStart"/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незрячих</w:t>
      </w:r>
      <w:proofErr w:type="gramEnd"/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были приведены к </w:t>
      </w:r>
      <w:r w:rsidR="0039110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правителю</w:t>
      </w: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во дворец. На потеху вывели на площадь перед дворцом слона, к которому и подвели слепых. </w:t>
      </w: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br/>
        <w:t xml:space="preserve">     Никто из этих троих никогда в жизни не сталкивался со слоном и, разумеется, никогда не видел его. </w:t>
      </w:r>
      <w:r w:rsidR="0039110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Слепым приказали</w:t>
      </w: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потрогать слона, а потом рассказать всем, что же они трогали. </w:t>
      </w: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br/>
        <w:t>         Первый</w:t>
      </w:r>
      <w:r w:rsidR="0039110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потрогал хобот</w:t>
      </w: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, сказал, что он только что держал в руках большую и сильную змею, которая, если разозлится, то может запросто задушить человека.</w:t>
      </w: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br/>
        <w:t>     Второй</w:t>
      </w:r>
      <w:r w:rsidR="0039110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, прикоснувшись к </w:t>
      </w:r>
      <w:proofErr w:type="gramStart"/>
      <w:r w:rsidR="0039110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ногам</w:t>
      </w:r>
      <w:proofErr w:type="gramEnd"/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сказал, что это животное очень могучее, как огромное дерево, которое нельзя обхватить руками. </w:t>
      </w: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br/>
        <w:t xml:space="preserve">     Третий </w:t>
      </w:r>
      <w:proofErr w:type="gramStart"/>
      <w:r w:rsidR="0039110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потрогал уши слона отметил</w:t>
      </w:r>
      <w:proofErr w:type="gramEnd"/>
      <w:r w:rsidR="0039110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,</w:t>
      </w: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что он касался кры</w:t>
      </w:r>
      <w:r w:rsidR="0039110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льев огромной бабочки, которая </w:t>
      </w: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может летать высоко-высоко.</w:t>
      </w:r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br/>
        <w:t xml:space="preserve">     А слон подумал, что только трое </w:t>
      </w:r>
      <w:proofErr w:type="gramStart"/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незрячих</w:t>
      </w:r>
      <w:proofErr w:type="gramEnd"/>
      <w:r w:rsidRPr="006F24C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смогли так глубоко понять его душу, а эти, что смеются над ними, способны разглядеть в нем всего лишь вьючное животное</w:t>
      </w:r>
      <w:r w:rsidRPr="00E631F4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173F53" w:rsidRPr="00543A00" w:rsidRDefault="00610BBC" w:rsidP="00543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BBC"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="00615C7F">
        <w:rPr>
          <w:rFonts w:ascii="Times New Roman" w:hAnsi="Times New Roman" w:cs="Times New Roman"/>
          <w:sz w:val="28"/>
          <w:szCs w:val="28"/>
        </w:rPr>
        <w:t>работу</w:t>
      </w:r>
      <w:r w:rsidR="00543A00">
        <w:rPr>
          <w:rFonts w:ascii="Times New Roman" w:hAnsi="Times New Roman" w:cs="Times New Roman"/>
          <w:sz w:val="28"/>
          <w:szCs w:val="28"/>
        </w:rPr>
        <w:t>!</w:t>
      </w:r>
      <w:r w:rsidR="0022201D">
        <w:tab/>
      </w:r>
    </w:p>
    <w:sectPr w:rsidR="00173F53" w:rsidRPr="00543A00" w:rsidSect="009D13F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8F58"/>
      </v:shape>
    </w:pict>
  </w:numPicBullet>
  <w:abstractNum w:abstractNumId="0">
    <w:nsid w:val="05D02E2B"/>
    <w:multiLevelType w:val="multilevel"/>
    <w:tmpl w:val="1EE0C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9C0AE6"/>
    <w:multiLevelType w:val="hybridMultilevel"/>
    <w:tmpl w:val="78CA7E5C"/>
    <w:lvl w:ilvl="0" w:tplc="AEF2E5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1B922460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5C57"/>
    <w:multiLevelType w:val="multilevel"/>
    <w:tmpl w:val="743E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A7CF0"/>
    <w:multiLevelType w:val="hybridMultilevel"/>
    <w:tmpl w:val="99442B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785110"/>
    <w:multiLevelType w:val="hybridMultilevel"/>
    <w:tmpl w:val="229E6A4C"/>
    <w:lvl w:ilvl="0" w:tplc="9CC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9CCEF3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D2180"/>
    <w:multiLevelType w:val="hybridMultilevel"/>
    <w:tmpl w:val="C00C00A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844CE0"/>
    <w:multiLevelType w:val="multilevel"/>
    <w:tmpl w:val="D860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7146B"/>
    <w:multiLevelType w:val="hybridMultilevel"/>
    <w:tmpl w:val="FB4C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A2F5A"/>
    <w:multiLevelType w:val="hybridMultilevel"/>
    <w:tmpl w:val="A87065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426A5B"/>
    <w:multiLevelType w:val="hybridMultilevel"/>
    <w:tmpl w:val="E81CFA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D913D7"/>
    <w:multiLevelType w:val="multilevel"/>
    <w:tmpl w:val="B5BA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F2473"/>
    <w:multiLevelType w:val="multilevel"/>
    <w:tmpl w:val="0974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449C9"/>
    <w:multiLevelType w:val="multilevel"/>
    <w:tmpl w:val="EA5C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2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24"/>
    <w:rsid w:val="00045306"/>
    <w:rsid w:val="00045CD3"/>
    <w:rsid w:val="0005479E"/>
    <w:rsid w:val="00056598"/>
    <w:rsid w:val="00081107"/>
    <w:rsid w:val="00093B7A"/>
    <w:rsid w:val="000D0CFF"/>
    <w:rsid w:val="00140F27"/>
    <w:rsid w:val="00171686"/>
    <w:rsid w:val="00173F53"/>
    <w:rsid w:val="0022201D"/>
    <w:rsid w:val="00283639"/>
    <w:rsid w:val="002F1B12"/>
    <w:rsid w:val="0034475F"/>
    <w:rsid w:val="00375969"/>
    <w:rsid w:val="0039110C"/>
    <w:rsid w:val="00426857"/>
    <w:rsid w:val="004643FF"/>
    <w:rsid w:val="004659A2"/>
    <w:rsid w:val="00543A00"/>
    <w:rsid w:val="00546765"/>
    <w:rsid w:val="00610BBC"/>
    <w:rsid w:val="00615C7F"/>
    <w:rsid w:val="00620162"/>
    <w:rsid w:val="00642A61"/>
    <w:rsid w:val="00680424"/>
    <w:rsid w:val="006D103D"/>
    <w:rsid w:val="006F24C8"/>
    <w:rsid w:val="00730C95"/>
    <w:rsid w:val="00783384"/>
    <w:rsid w:val="007934CB"/>
    <w:rsid w:val="007C3762"/>
    <w:rsid w:val="007C7FB8"/>
    <w:rsid w:val="00814D60"/>
    <w:rsid w:val="00882B7E"/>
    <w:rsid w:val="009156B9"/>
    <w:rsid w:val="0092064D"/>
    <w:rsid w:val="009D13FB"/>
    <w:rsid w:val="009D4CD0"/>
    <w:rsid w:val="00AA3D98"/>
    <w:rsid w:val="00B761BE"/>
    <w:rsid w:val="00C17162"/>
    <w:rsid w:val="00C21D09"/>
    <w:rsid w:val="00CB3D93"/>
    <w:rsid w:val="00D071CD"/>
    <w:rsid w:val="00D225C2"/>
    <w:rsid w:val="00D62586"/>
    <w:rsid w:val="00E46769"/>
    <w:rsid w:val="00ED7937"/>
    <w:rsid w:val="00EE4B33"/>
    <w:rsid w:val="00F23657"/>
    <w:rsid w:val="00F31F45"/>
    <w:rsid w:val="00F66D7D"/>
    <w:rsid w:val="00F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1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26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1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2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2017-02-01T14:26:00Z</cp:lastPrinted>
  <dcterms:created xsi:type="dcterms:W3CDTF">2017-01-31T06:06:00Z</dcterms:created>
  <dcterms:modified xsi:type="dcterms:W3CDTF">2018-04-10T09:48:00Z</dcterms:modified>
</cp:coreProperties>
</file>