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0D" w:rsidRPr="00B616E8" w:rsidRDefault="00336B97" w:rsidP="00336B97">
      <w:pPr>
        <w:pStyle w:val="a6"/>
        <w:shd w:val="clear" w:color="auto" w:fill="FFFFFF"/>
        <w:spacing w:after="150" w:line="36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94520D" w:rsidRPr="00B616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Введение.</w:t>
      </w:r>
    </w:p>
    <w:p w:rsidR="0094520D" w:rsidRPr="00B616E8" w:rsidRDefault="00664296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</w:t>
      </w:r>
      <w:r w:rsidR="0094520D"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икогда не задумывал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="0094520D"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тем, когда и как появилась таблица Пифагора, которой мы пользуемся на каждом уроке математики. Мы привыкли, что </w:t>
      </w:r>
      <w:r w:rsidR="00427C5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таблица находится на о</w:t>
      </w:r>
      <w:r w:rsidR="0094520D"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бложке тетради. Кажется, что все об этой таблице мы знаем. Но в 5 классе меня заинтересовали слова учителя о том, что не все так просто с таблицей умножения, что она скрывает в себе очень многие секреты. Мне очень захотелось раскрыть эти тайны. Поэтому считаю, что данная тема очень </w:t>
      </w:r>
      <w:r w:rsidR="0094520D" w:rsidRPr="00B616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актуальна</w:t>
      </w:r>
      <w:r w:rsidR="009A25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1F14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16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добиваться </w:t>
      </w:r>
      <w:r w:rsidR="001F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успехов в познании науки,</w:t>
      </w:r>
      <w:r w:rsidR="0016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ученик должен преумножать свои знания. </w:t>
      </w:r>
      <w:r w:rsidR="001F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20D"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любознательный человек. Надеюсь, что изучив необходимую информацию, я узнаю больше о таблице Пифагора и поделюсь своими знаниями с одноклассниками.</w:t>
      </w:r>
    </w:p>
    <w:p w:rsidR="0094520D" w:rsidRPr="00B616E8" w:rsidRDefault="0094520D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Гипотеза</w:t>
      </w: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секреты таблицы умножения могут пригодиться не только в области математики.</w:t>
      </w:r>
    </w:p>
    <w:p w:rsidR="0094520D" w:rsidRPr="00B616E8" w:rsidRDefault="0094520D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Объект исследования</w:t>
      </w: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таблица Пифагора.</w:t>
      </w:r>
    </w:p>
    <w:p w:rsidR="0094520D" w:rsidRPr="00B616E8" w:rsidRDefault="0094520D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 исследования</w:t>
      </w: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закономерность расп</w:t>
      </w:r>
      <w:r w:rsidR="00DC2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чисел в таблице Пи-фагора.</w:t>
      </w:r>
    </w:p>
    <w:p w:rsidR="0094520D" w:rsidRPr="00B616E8" w:rsidRDefault="0094520D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 моей работы</w:t>
      </w:r>
      <w:r w:rsidRPr="00B616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 </w:t>
      </w: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секреты таблицы умножения, узнать, действительно ли Пифагор является ее автором.</w:t>
      </w:r>
    </w:p>
    <w:p w:rsidR="0094520D" w:rsidRPr="00B616E8" w:rsidRDefault="0094520D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</w:t>
      </w:r>
      <w:r w:rsidRPr="00B616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94520D" w:rsidRPr="00B616E8" w:rsidRDefault="0094520D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1.Изучить историю возникновения таблицы умножения и биографию древ-негреческого ученого Пифагора.</w:t>
      </w:r>
    </w:p>
    <w:p w:rsidR="00DC2E3C" w:rsidRDefault="0094520D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2.Раскрыть закономерность в расположении чисел в данной таблице. 3.Узнать, где применяется </w:t>
      </w:r>
      <w:r w:rsidR="00DC2E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таблица</w:t>
      </w:r>
      <w:r w:rsidR="00DC2E3C" w:rsidRPr="00DC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умножения Пифагора. </w:t>
      </w:r>
    </w:p>
    <w:p w:rsidR="0094520D" w:rsidRPr="00B616E8" w:rsidRDefault="00DC2E3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2E3C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Исследовать влияние числа на судьбу моих друзей.</w:t>
      </w:r>
    </w:p>
    <w:p w:rsidR="0094520D" w:rsidRPr="00B616E8" w:rsidRDefault="00DC2E3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520D"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.Поделиться данной информацией с одноклассниками.</w:t>
      </w:r>
    </w:p>
    <w:p w:rsidR="0094520D" w:rsidRPr="00B616E8" w:rsidRDefault="0094520D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Методы исследования</w:t>
      </w:r>
      <w:r w:rsidRPr="00B616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94520D" w:rsidRPr="00B616E8" w:rsidRDefault="0094520D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1.Социалогический опрос.</w:t>
      </w:r>
    </w:p>
    <w:p w:rsidR="0094520D" w:rsidRPr="00B616E8" w:rsidRDefault="0094520D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2.Метод сравнения и аналогии.</w:t>
      </w:r>
    </w:p>
    <w:p w:rsidR="0094520D" w:rsidRDefault="0094520D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3.Математические методы обработки и предоставления данных.</w:t>
      </w:r>
    </w:p>
    <w:p w:rsidR="00687EE9" w:rsidRDefault="00687EE9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E9" w:rsidRDefault="00687EE9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E9" w:rsidRDefault="00687EE9" w:rsidP="00687EE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 истории развития таблицы Пифагора</w:t>
      </w:r>
    </w:p>
    <w:p w:rsidR="0094520D" w:rsidRPr="00687EE9" w:rsidRDefault="0094520D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раскопках здания административных служб в городе Нара, древней стoлице Японии (VIII век), археолoгами была найдена деревянная табличка с фрагментoм таблицы умножения. Самoе интереснoе, чтo, судя по всему, ею пoльзовались вoвсе не дети, а взрoслые. Предполагается, чтo подoбные таблицы были необходимы императорским чиновникам для того, чтoбы легче освoить однo из основных арифметических действий. Из всех табличек, обнаруженных в Японии, найденная недавнo — самая древняя. Прежде самыми ранними считались таблички X-XI веков, обнаруженные на территории другой столицы древности, Хэйан (современный Киото). Однако теперь стало ясно, что таблица умножения была известна на два века раньше.</w:t>
      </w:r>
    </w:p>
    <w:p w:rsidR="005F45C9" w:rsidRDefault="0094520D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же образом жители Страны восходящего солнца впервые узнали о существовании таблицы умножения? Судя пo тому, что иероглифы, которы-ми записаны цифры, пo стилю написания чрезвычайно напоминают те, что были приняты в качестве официальногo письма при китайской династии Тан (VII-X века), скорее всегo, она была простo скопирована из китайского учебника арифметики того времени. Есть предположение, что таблицу умножения изобрели в Китае. Эту версию подтверждает находка, сделанная более двух лет назад китайскими археологами на юге страны. Там была обнаружена дощечка, содержащая фрагмент таблицы умножения, возраст которой ученые оценили в 2700-3000 лет. Получается, еще до правления знаменитого Цинь Ши Хуан-ди (259-210 годы до н.э) На основании этой находки ученые КНР предложили гипотезу, согласно которой впервые таблица умножения была составлена в Древнем Китае, а потом вместе с караванами, идущими по Великому шелковому пути, проникла в Индию, а оттуда в страны Передней Азии и Европу. Однако этой версии противоречат многие находки, сделанные ранее. Например, в Индии в свое время были об-наружены более древние варианты таблицы умножения, возраст которых оценивается в 3000-3200 лет. Самые старые в мире таблицы умножения были найдены при раскопках городoв Древней Месопотамии. Они были нанесены с помощью клинописи на глиняные таблички, возраст котoрых сoставляет 5000 лет. Хотя не исключено также и то, что данная система устного счета появилась независимо в разных местах. Ведь таблица умножения необходима тогда, когда человек имеет делo с большими числами и вынужден постоянно совeршать арифметические действия.</w:t>
      </w:r>
    </w:p>
    <w:p w:rsidR="0094520D" w:rsidRPr="00B616E8" w:rsidRDefault="0094520D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европейской культуре aвторствo таблицы умножения приписывается знамeнитoму греческому математику Пифагору (570-490 годы до н.э.).</w:t>
      </w:r>
    </w:p>
    <w:p w:rsidR="0094520D" w:rsidRPr="00B616E8" w:rsidRDefault="0094520D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Первое известное в истории математики изображение таблицы умножения в виде квадрата 10x10 приведено в книге «Введение в арифметику» Никомаха Геразского (I—II век). Автор отмечал, что такое изображение таблицы умножения применял Пифагор (ок. 570—500 г. до. н. э.). Цифры таблицы Пифагора были записаны в ионийской нумерации, использующей 24 буквы греческого алфавита и 3 архаические буквы финикийцев (6=вау, 90=коппа, 900=сампи). Чтобы отличить цифры от букв, над числами рисовали горизонтальную черту — титло[4, 21]</w:t>
      </w:r>
    </w:p>
    <w:p w:rsidR="00481061" w:rsidRPr="00B616E8" w:rsidRDefault="00481061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61" w:rsidRPr="00B616E8" w:rsidRDefault="00481061" w:rsidP="003C13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E8">
        <w:rPr>
          <w:noProof/>
          <w:lang w:eastAsia="ru-RU"/>
        </w:rPr>
        <w:drawing>
          <wp:inline distT="0" distB="0" distL="0" distR="0" wp14:anchorId="08120106" wp14:editId="35BDE9B2">
            <wp:extent cx="3009900" cy="2120900"/>
            <wp:effectExtent l="0" t="0" r="0" b="0"/>
            <wp:docPr id="10" name="Рисунок 10" descr="http://www.numbernautics.ru/wp-content/uploads/TzsP_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numbernautics.ru/wp-content/uploads/TzsP_0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061" w:rsidRPr="00B616E8" w:rsidRDefault="00481061" w:rsidP="004810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таблица Пифагора имеет следующий вид</w:t>
      </w:r>
    </w:p>
    <w:p w:rsidR="00481061" w:rsidRPr="00B616E8" w:rsidRDefault="00F166A5" w:rsidP="00336B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E8">
        <w:rPr>
          <w:noProof/>
          <w:lang w:eastAsia="ru-RU"/>
        </w:rPr>
        <w:drawing>
          <wp:inline distT="0" distB="0" distL="0" distR="0" wp14:anchorId="007177BA" wp14:editId="1C0AC3EF">
            <wp:extent cx="5940425" cy="3964244"/>
            <wp:effectExtent l="0" t="0" r="3175" b="0"/>
            <wp:docPr id="11" name="Рисунок 11" descr="http://educatte.ru/upload/goods/bg438941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catte.ru/upload/goods/bg43894189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20D" w:rsidRPr="00B616E8" w:rsidRDefault="0094520D" w:rsidP="00F166A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87EE9" w:rsidRPr="00687EE9" w:rsidRDefault="00687EE9" w:rsidP="00F166A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Структура таблицы Пифагора и закономерности между числами</w:t>
      </w:r>
    </w:p>
    <w:p w:rsidR="0094520D" w:rsidRPr="00B616E8" w:rsidRDefault="0094520D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когда-то учились умножать и  видели таблицу Пифагора. В учебниках её часто рисуют размером 10×10, хотя можно продолжать таблицу</w:t>
      </w:r>
      <w:r w:rsidRPr="00B616E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 бесконечности. На первый взгляд кажется, что в таблице Пифагора нет ничего интересного — число в строке умножается на число в столбце и результат пишется в соответствующую клетку. Стал</w:t>
      </w:r>
      <w:r w:rsidR="00F166A5"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быть, нетрудно догадаться, на </w:t>
      </w: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различаются соседние числа в каждом столбце или строке (ответ: на номер соответственно строки или столбца).</w:t>
      </w:r>
      <w:r w:rsidR="00F166A5"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А что, если взять диагонали таблицы? Например, главную диагональ, идущую через клетки 1, 4, 9, 16... (на рисунке они закрашены жёлтым). Видно, что все числа на этой диагонали — квадраты. Оно и понятно, мы же умножаем номер строки на точно такой же номер столбца: </w:t>
      </w:r>
      <w:r w:rsidRPr="00B616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 · </w:t>
      </w:r>
      <w:r w:rsidRPr="00B616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 = </w:t>
      </w:r>
      <w:r w:rsidRPr="00B616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B616E8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 мы можем наперёд предсказать, что </w:t>
      </w:r>
      <w:r w:rsidRPr="00B616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-м числом на диагонали будет число </w:t>
      </w:r>
      <w:r w:rsidRPr="00B616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B616E8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520D" w:rsidRPr="00B616E8" w:rsidRDefault="0094520D" w:rsidP="0094520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616E8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 wp14:anchorId="2C75E9AE" wp14:editId="42927A00">
            <wp:extent cx="5715000" cy="3568700"/>
            <wp:effectExtent l="0" t="0" r="0" b="0"/>
            <wp:docPr id="4" name="Рисунок 4" descr="https://cdn2.arhivurokov.ru/multiurok/html/2017/10/04/s_59d4872febf1b/s702941_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arhivurokov.ru/multiurok/html/2017/10/04/s_59d4872febf1b/s702941_2_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20D" w:rsidRPr="00B616E8" w:rsidRDefault="0094520D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на второй диагонали (соседней сверху к главной) выглядят более хитро: 2, 6, 12, 20, 30, ... (на рисунке они закрашены зелёным). Какой закономерности они подчиняются? Из построения таблицы Пифагора ясно, что </w:t>
      </w:r>
      <w:r w:rsidR="00F166A5" w:rsidRPr="00B616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616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B61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е число на второй диагонали больше </w:t>
      </w:r>
      <w:r w:rsidRPr="00B616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числа на главной диагонали ровно на </w:t>
      </w:r>
      <w:r w:rsidRPr="00B616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45C9" w:rsidRDefault="0094520D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на следующей (третьей) диагонали (3, 8, 15, 24, ...) </w:t>
      </w:r>
      <w:r w:rsidR="004A2387">
        <w:rPr>
          <w:rFonts w:ascii="Times New Roman" w:eastAsia="Times New Roman" w:hAnsi="Times New Roman" w:cs="Times New Roman"/>
          <w:sz w:val="28"/>
          <w:szCs w:val="28"/>
          <w:lang w:eastAsia="ru-RU"/>
        </w:rPr>
        <w:t>- это </w:t>
      </w: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квадраты, уменьшенные на единицу: 3 = 2</w:t>
      </w:r>
      <w:r w:rsidRPr="00B616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 − 1, 8 = 3</w:t>
      </w:r>
      <w:r w:rsidRPr="00B616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 − 1, 15 = 4</w:t>
      </w:r>
      <w:r w:rsidRPr="00B616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 − 1 и так далее.</w:t>
      </w:r>
      <w:r w:rsidR="002A6CDC" w:rsidRPr="00B616E8">
        <w:t xml:space="preserve"> </w:t>
      </w:r>
      <w:r w:rsidR="002A6CDC"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Пифагора симметрична относительно диагонали, ведущей из левого верхнего угла в правый нижний. Данное свойство – геометрическая иллюстрация свойства умножения. </w:t>
      </w:r>
    </w:p>
    <w:p w:rsidR="005F45C9" w:rsidRDefault="002A6CD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Цифры в первом столбце и последние цифры в девятом столбце повторяют друг друга, но идут в обратном порядке. Этим свойством обладают последние цифры второго и восьмого столбцов; третьего и седьмого, четвертого и шестого. </w:t>
      </w:r>
    </w:p>
    <w:p w:rsidR="0094520D" w:rsidRPr="00B616E8" w:rsidRDefault="0094520D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В таблице Пифагора выделили прямоугольную рамку толщиной в одну клетку, причём каждая сторона рамки состоит из нечётного числа клеток. Клетки рамки поочередно раскрасили в два</w:t>
      </w:r>
      <w:r w:rsidRPr="00B616E8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 — жёлтый и зелёный. Оказывается, сумма всех чисел в жёлтых клетках равна сумме чисел в зелёных клетках (сумма равна 108).</w:t>
      </w:r>
    </w:p>
    <w:p w:rsidR="0094520D" w:rsidRPr="00215DA0" w:rsidRDefault="0094520D" w:rsidP="00687EE9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D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1F9415" wp14:editId="4780AE90">
            <wp:extent cx="5372100" cy="2336800"/>
            <wp:effectExtent l="0" t="0" r="0" b="6350"/>
            <wp:docPr id="9" name="Рисунок 9" descr="https://cdn2.arhivurokov.ru/multiurok/html/2017/10/04/s_59d4872febf1b/s702941_2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2.arhivurokov.ru/multiurok/html/2017/10/04/s_59d4872febf1b/s702941_2_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1B9" w:rsidRPr="009D01B9" w:rsidRDefault="009D01B9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взять любое число N на главной диагонали, затем прибавить к нему все числа этой диагонали, стоящие слева сверху, и все числа перпендикулярной</w:t>
      </w:r>
    </w:p>
    <w:p w:rsidR="009D01B9" w:rsidRPr="009D01B9" w:rsidRDefault="009D01B9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диагонали, сверху, проходящей через N, справа, то получится вот какой результат. Например,</w:t>
      </w:r>
    </w:p>
    <w:p w:rsidR="009D01B9" w:rsidRPr="009D01B9" w:rsidRDefault="009D01B9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число 4: 4+1+3=8=4•2,</w:t>
      </w:r>
    </w:p>
    <w:p w:rsidR="009D01B9" w:rsidRPr="009D01B9" w:rsidRDefault="009D01B9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9: 9+4+1+8+5=27=9•3,</w:t>
      </w:r>
    </w:p>
    <w:p w:rsidR="009D01B9" w:rsidRPr="009D01B9" w:rsidRDefault="009D01B9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16: 16+9+4+1+15+12+7=64=16•4,</w:t>
      </w:r>
    </w:p>
    <w:p w:rsidR="005C2BA0" w:rsidRDefault="009D01B9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1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25+16+9+4+1+24+21+16+9=125=25•5</w:t>
      </w:r>
    </w:p>
    <w:p w:rsidR="009D01B9" w:rsidRDefault="009D01B9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1B9" w:rsidRDefault="009D01B9" w:rsidP="009D01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BA0"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lastRenderedPageBreak/>
        <w:drawing>
          <wp:inline distT="0" distB="0" distL="0" distR="0" wp14:anchorId="14ED9779" wp14:editId="79D8B41A">
            <wp:extent cx="5715000" cy="3352800"/>
            <wp:effectExtent l="0" t="0" r="0" b="0"/>
            <wp:docPr id="3" name="Рисунок 3" descr="https://cdn2.arhivurokov.ru/multiurok/html/2017/10/04/s_59d4872febf1b/s702941_2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7/10/04/s_59d4872febf1b/s702941_2_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814" w:rsidRDefault="00865814" w:rsidP="00687EE9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5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 что, если взять диагональ, перпендикулярную главной? Например, проходящую через число 100 (на рисунке она закрашена синим).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5814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Разности — это знакомые нам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квадраты. 100-99=1,100-96=4, 100-91=9,…</w:t>
      </w:r>
    </w:p>
    <w:p w:rsidR="005C2BA0" w:rsidRPr="003D04B0" w:rsidRDefault="00865814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 </w:t>
      </w:r>
      <w:r w:rsidR="009D01B9" w:rsidRPr="00B616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закономерности можно доказать, применяя необходимые правила и формулы. Но это исследование я оставлю «на потом», когда изучу в старших классах необходимые правила и формулы</w:t>
      </w:r>
      <w:r w:rsidR="009D0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20D" w:rsidRPr="00687EE9" w:rsidRDefault="00D52843" w:rsidP="00687EE9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87E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94520D" w:rsidRPr="00687E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Квадрат Пифагора –</w:t>
      </w:r>
      <w:r w:rsidR="00687E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94520D" w:rsidRPr="00687E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один из методов анализа человека.</w:t>
      </w:r>
    </w:p>
    <w:p w:rsidR="00E71A2C" w:rsidRPr="007257A9" w:rsidRDefault="00E71A2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«Удача в том, с какой натурой ты родился:</w:t>
      </w:r>
      <w:r w:rsidRPr="007257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- что врожденное,</w:t>
      </w:r>
    </w:p>
    <w:p w:rsidR="00E71A2C" w:rsidRPr="007257A9" w:rsidRDefault="00E71A2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есть - чего добился.» </w:t>
      </w:r>
      <w:r w:rsidRPr="007257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5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Пифагор.</w:t>
      </w:r>
      <w:r w:rsidRPr="007257A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F6E99" w:rsidRDefault="003F6E99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7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идея состоит в том, что дата рождения несёт в себе определённые комбинации цифр, с помощью которых можно дать характеристику психотипа человека. Каждое число от 1 до 9 символизирует определённые качества, и в зависимости от частоты повторений усиливает их.</w:t>
      </w:r>
    </w:p>
    <w:p w:rsidR="0076731C" w:rsidRPr="0076731C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посмотрим, о чём рассказывают нам цифры.  </w:t>
      </w:r>
    </w:p>
    <w:p w:rsidR="0076731C" w:rsidRPr="0076731C" w:rsidRDefault="001B6F21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r w:rsid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Характер </w:t>
      </w:r>
      <w:r w:rsidR="0076731C"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6731C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 эгоист </w:t>
      </w:r>
    </w:p>
    <w:p w:rsidR="0076731C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11- человек эгоистичный, но иногда может подумать о других </w:t>
      </w:r>
    </w:p>
    <w:p w:rsidR="0076731C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111- человек с положительным устойчивым характером </w:t>
      </w:r>
    </w:p>
    <w:p w:rsidR="0076731C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1111- характер очень волевой и сильный </w:t>
      </w:r>
    </w:p>
    <w:p w:rsidR="00551A09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11111- самодур и диктатор </w:t>
      </w:r>
    </w:p>
    <w:p w:rsidR="0076731C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111111 – жестокий человек, но для близких пойдет на всё. Крайне неприятен в общении. 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 2. Биоэнергия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31C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Двоек нет. Биополе отсутствует. Канал открыт для активного поглощения энергии, таким людям нравятся старые вещи (коллекционеры). Они неплохо относятся к окружающим, но при этом пытаются поживиться за счёт других, «поглощая их биополе». </w:t>
      </w:r>
    </w:p>
    <w:p w:rsidR="0076731C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биоэнергии хватает для жизни, но в данный момент её маловато, поэтому надо заниматься спортом. Эти люди сверхчувствительны к атмосферным перепадам. </w:t>
      </w:r>
    </w:p>
    <w:p w:rsidR="0076731C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– биоэнергии достаточно, такой человек способен лечить других людей. 222 – хороший экстрасенс. </w:t>
      </w:r>
    </w:p>
    <w:p w:rsidR="0076731C" w:rsidRPr="0076731C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2222- этих людей очень любит противоположный пол, но если присутствует и 666 то нужно быть осторожнее.  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 3. Организованность и способности к наукам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31C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троек - очень аккуратный и пунктуальный человек, который выделяется среди окружающих культурной речью и воспитанностью. </w:t>
      </w:r>
    </w:p>
    <w:p w:rsidR="00E32EB0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E32E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058" w:rsidRPr="005B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 людей всё зависит от настроения. Они не любят беспорядок, но уборку проводят в зависимости от настроения (хочу делаю, хочу</w:t>
      </w:r>
      <w:r w:rsidR="005B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нет).</w:t>
      </w:r>
    </w:p>
    <w:p w:rsidR="00551A09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– хорошие способности к точным наукам ( математике, физике, химии). </w:t>
      </w:r>
    </w:p>
    <w:p w:rsidR="0076731C" w:rsidRPr="0076731C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333 - способность к наукам. Аккуратные до 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удства. 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6731C" w:rsidRPr="0076731C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3333 - из них получаются хорошие ученые.  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 4. Здоровье</w:t>
      </w:r>
      <w:r w:rsidR="001B6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четверок – у этого человека проблемы со здоровьем.</w:t>
      </w:r>
    </w:p>
    <w:p w:rsidR="00551A09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4 -  здоровье нормальное, проблемы начинаются в преклонном возрасте. </w:t>
      </w:r>
    </w:p>
    <w:p w:rsidR="00551A09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44- очень здоровый человек, обладающий высокой сопротивляемостью болезням. </w:t>
      </w:r>
    </w:p>
    <w:p w:rsidR="0076731C" w:rsidRPr="0076731C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444 – то же что и 44, только ярче выражено.  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 5.  Интуиция</w:t>
      </w:r>
      <w:r w:rsidR="001B6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пятерок – человек родился с неоткрытым каналом интуиции. Он активен, старается что-то предпринять. Всегда обдумывает свои действия, но 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совершает много ошибок, таким людям приходится пробивать себе дорогу с огромным трудом</w:t>
      </w:r>
      <w:r w:rsidR="001B6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5 - канал открытый, эти люди делают меньше ошибок. 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 – сильно развитая интуиция ( могут быть следователями или юристами). 555 - ясновидящие, всё, что происходит вокруг им понятно, они знают, что делать. 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5555 - таким людям подвластно время и пространство. 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 6</w:t>
      </w:r>
      <w:r w:rsidR="001B6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шестерок – человек пришёл в этот мир, чтобы получить профессию, физический труд он не любит, но вынужден им заниматься.  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6 - земной человек, думает об учебе, но без физической работы ему не обойтись. 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66 - любит трудиться, хотя физическая работа для него только –хобби. 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666 - тревожный знак, очень привлекательный, активный человек, однако требует от партнера больших денежных затрат. 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6666 -этот человек много и тяжело работал. </w:t>
      </w:r>
    </w:p>
    <w:p w:rsidR="0076731C" w:rsidRPr="0076731C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 7   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семерок-человек тяжёлой судьбы</w:t>
      </w:r>
      <w:r w:rsidR="001B6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7 - у этого человека есть неярко выраженный талант. 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77 - знак очень талантливых людей. Они музыкальны, имеют художественный вкус, могут рисовать. В нем есть всё и хорошее и плохое. 777 - знак особый, эти люди столкнутся с серьёзными трудностями. 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7777 - знак тревоги, люди будьте осторожны. 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 8. Ответственность</w:t>
      </w:r>
      <w:r w:rsidR="001B6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8 - человек с развитым чувством ответственности. 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88 -очень развито чувство ответственности. Этот человек всегда готов помочь другим. 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888 - призван служить народу. 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8888 - человек имеет парапсихологические способности, а так же имеет способности в области точных наук.           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 9. Ум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9 - такому человеку надо развивать свой ум. 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99 - умная голова, но дана лентяю. </w:t>
      </w:r>
    </w:p>
    <w:p w:rsidR="001B6F21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999 - умный, удачливый человек. </w:t>
      </w:r>
    </w:p>
    <w:p w:rsidR="007257A9" w:rsidRDefault="0076731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9999 - человек редкого ума, однако груб и немилосерден.</w:t>
      </w:r>
    </w:p>
    <w:p w:rsidR="00A87B09" w:rsidRPr="00A87B09" w:rsidRDefault="00A87B09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чём может рассказать дата  моего рождения, используя квадрат Пифагора.   </w:t>
      </w:r>
    </w:p>
    <w:p w:rsidR="00A87B09" w:rsidRPr="00A87B09" w:rsidRDefault="002E42E1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7B09" w:rsidRP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>7.03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.2006</w:t>
      </w:r>
      <w:r w:rsid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день моего рождения    </w:t>
      </w:r>
      <w:r w:rsidR="00A87B09" w:rsidRP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F641C" w:rsidRDefault="00A87B09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складывать: </w:t>
      </w:r>
    </w:p>
    <w:p w:rsidR="003F641C" w:rsidRDefault="00A87B09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Цифры дня и месяца рождения: </w:t>
      </w:r>
      <w:r w:rsidR="002E42E1">
        <w:rPr>
          <w:rFonts w:ascii="Times New Roman" w:eastAsia="Times New Roman" w:hAnsi="Times New Roman" w:cs="Times New Roman"/>
          <w:sz w:val="28"/>
          <w:szCs w:val="28"/>
          <w:lang w:eastAsia="ru-RU"/>
        </w:rPr>
        <w:t>2+7+0+3=12</w:t>
      </w:r>
      <w:r w:rsidRP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41C" w:rsidRDefault="002E42E1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Цифры года рождения: 2+0+0+6=8</w:t>
      </w:r>
    </w:p>
    <w:p w:rsidR="003F641C" w:rsidRDefault="00A87B09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Склад</w:t>
      </w:r>
      <w:r w:rsidR="002E42E1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ываем получившиеся два числа: 12+8=20</w:t>
      </w:r>
      <w:r w:rsidRP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="002E42E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лучилось первое рабочее число-20</w:t>
      </w:r>
      <w:r w:rsidRP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41C" w:rsidRDefault="00A87B09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Складываем</w:t>
      </w:r>
      <w:r w:rsidR="002E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первого рабочего числа: 2+0=2</w:t>
      </w:r>
      <w:r w:rsidRP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второе рабочее число-2</w:t>
      </w:r>
      <w:r w:rsidRP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641C" w:rsidRDefault="00A87B09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Из первого рабочего числа отнимите удвоенную </w:t>
      </w:r>
      <w:r w:rsidR="002E4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цифру дня рождения: 20</w:t>
      </w:r>
      <w:r w:rsidR="003F641C">
        <w:rPr>
          <w:rFonts w:ascii="Times New Roman" w:eastAsia="Times New Roman" w:hAnsi="Times New Roman" w:cs="Times New Roman"/>
          <w:sz w:val="28"/>
          <w:szCs w:val="28"/>
          <w:lang w:eastAsia="ru-RU"/>
        </w:rPr>
        <w:t>-2•</w:t>
      </w:r>
      <w:r w:rsidR="002E42E1">
        <w:rPr>
          <w:rFonts w:ascii="Times New Roman" w:eastAsia="Times New Roman" w:hAnsi="Times New Roman" w:cs="Times New Roman"/>
          <w:sz w:val="28"/>
          <w:szCs w:val="28"/>
          <w:lang w:eastAsia="ru-RU"/>
        </w:rPr>
        <w:t>2=16</w:t>
      </w:r>
      <w:r w:rsidRP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4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третье рабочее число-16</w:t>
      </w:r>
    </w:p>
    <w:p w:rsidR="00A87B09" w:rsidRPr="00A87B09" w:rsidRDefault="00A87B09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Для того, чтобы получилось следующее рабочее число, </w:t>
      </w:r>
      <w:r w:rsidR="002E42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сложите цифры третьего числа 1+6=7</w:t>
      </w:r>
      <w:r w:rsidRP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="002E42E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лучили четвертое рабочее число-7</w:t>
      </w:r>
      <w:r w:rsidRP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87B09" w:rsidRPr="00A87B09" w:rsidRDefault="00A87B09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Получили два ряда цифр:  </w:t>
      </w:r>
    </w:p>
    <w:p w:rsidR="003F641C" w:rsidRDefault="002E42E1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1ряд – дата рождения: 27.03.2006</w:t>
      </w:r>
      <w:r w:rsidR="00A87B09" w:rsidRP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7B09" w:rsidRPr="00A87B09" w:rsidRDefault="002E42E1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2ряд – рабочие числа: 20,2,16,7</w:t>
      </w:r>
      <w:r w:rsidR="00A87B09" w:rsidRP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87B09" w:rsidRPr="00A87B09" w:rsidRDefault="00A87B09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Подсчитайте общее количество цифр в двух рядах. В моём случае их 14. По словам Пифагора, человек приходит на землю 15 раз, а потом переходит жить в другое, более совершенное измерение. Значит</w:t>
      </w:r>
      <w:r w:rsidR="003F64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приду на землю  еще один раз.  </w:t>
      </w:r>
    </w:p>
    <w:p w:rsidR="007257A9" w:rsidRDefault="00A87B09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нарисуйте квадрат 3 на 3 и разделите на 9 маленьких квадратиков. В первый квадратик впишите все единицы из двух рядов, во второй двойки, в третий - тройки и так далее</w:t>
      </w:r>
      <w:r w:rsidR="00885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FA2" w:rsidRDefault="00885FA2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дату своего рождения, я получил</w:t>
      </w:r>
      <w:r w:rsidR="00F42ED7" w:rsidRPr="00F42E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следующую таблицу: </w:t>
      </w:r>
    </w:p>
    <w:p w:rsidR="00885FA2" w:rsidRPr="007257A9" w:rsidRDefault="00885FA2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85FA2" w:rsidTr="00885FA2">
        <w:tc>
          <w:tcPr>
            <w:tcW w:w="3190" w:type="dxa"/>
          </w:tcPr>
          <w:p w:rsidR="00885FA2" w:rsidRDefault="002E42E1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</w:tcPr>
          <w:p w:rsidR="00885FA2" w:rsidRDefault="00885FA2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885FA2" w:rsidRDefault="002E42E1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</w:tr>
      <w:tr w:rsidR="00885FA2" w:rsidTr="00885FA2">
        <w:tc>
          <w:tcPr>
            <w:tcW w:w="3190" w:type="dxa"/>
          </w:tcPr>
          <w:p w:rsidR="00885FA2" w:rsidRDefault="002E42E1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2222</w:t>
            </w:r>
          </w:p>
        </w:tc>
        <w:tc>
          <w:tcPr>
            <w:tcW w:w="3190" w:type="dxa"/>
          </w:tcPr>
          <w:p w:rsidR="00885FA2" w:rsidRDefault="00885FA2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885FA2" w:rsidRDefault="00885FA2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5FA2" w:rsidTr="00885FA2">
        <w:tc>
          <w:tcPr>
            <w:tcW w:w="3190" w:type="dxa"/>
          </w:tcPr>
          <w:p w:rsidR="00885FA2" w:rsidRDefault="002E42E1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0" w:type="dxa"/>
          </w:tcPr>
          <w:p w:rsidR="00885FA2" w:rsidRDefault="002E42E1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191" w:type="dxa"/>
          </w:tcPr>
          <w:p w:rsidR="00885FA2" w:rsidRDefault="00885FA2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57A9" w:rsidRDefault="007257A9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78D" w:rsidRDefault="0085678D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8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используя расшифровку квадрата, я родилась с такими характеристиками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5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0DF" w:rsidRPr="00F630DF">
        <w:rPr>
          <w:rFonts w:ascii="Times New Roman" w:eastAsia="Times New Roman" w:hAnsi="Times New Roman" w:cs="Times New Roman"/>
          <w:sz w:val="28"/>
          <w:szCs w:val="28"/>
          <w:lang w:eastAsia="ru-RU"/>
        </w:rPr>
        <w:t>эгоизм проявляется в меньшей степени,</w:t>
      </w:r>
      <w:r w:rsidR="00F630DF" w:rsidRPr="00F630DF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F630DF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</w:t>
      </w:r>
      <w:r w:rsidR="00F630DF"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людей очень любит </w:t>
      </w:r>
      <w:r w:rsidR="0045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противоположный пол, </w:t>
      </w:r>
      <w:r w:rsidR="00F630DF" w:rsidRPr="004555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век</w:t>
      </w:r>
      <w:r w:rsidR="00F630DF" w:rsidRPr="0045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настроения</w:t>
      </w:r>
      <w:r w:rsidR="004555A7" w:rsidRPr="004555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30DF" w:rsidRPr="002C0A3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</w:t>
      </w:r>
      <w:r w:rsidR="005B3058" w:rsidRPr="005B3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любят беспорядок, но уборку проводят в зависимости от настроения (хочу</w:t>
      </w:r>
      <w:r w:rsidR="001F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B3058" w:rsidRPr="005B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делаю, хочу</w:t>
      </w:r>
      <w:r w:rsidR="001F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B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нет),</w:t>
      </w:r>
      <w:r w:rsidR="005B30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</w:t>
      </w:r>
      <w:r w:rsidR="004555A7" w:rsidRPr="004555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четверок</w:t>
      </w:r>
      <w:r w:rsidR="004555A7" w:rsidRPr="004555A7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4555A7" w:rsidRPr="004555A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</w:t>
      </w:r>
      <w:r w:rsidR="0045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F630DF"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этого человека проблемы со здоровьем</w:t>
      </w:r>
      <w:r w:rsidR="004555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30DF" w:rsidRPr="002C0A33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</w:t>
      </w:r>
      <w:r w:rsidR="00F630DF"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 неоткрытым каналом интуиции. Он активен, старается что-то предпринять. Всегда обдумывает свои действия, но совершает много ошибок, таким людям приходится пробивать себе дорогу с огромным трудом</w:t>
      </w:r>
      <w:r w:rsidR="00455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630DF"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трудиться, хотя физическая работа для него только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0DF"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хобб</w:t>
      </w:r>
      <w:r w:rsidR="004555A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две семерки это</w:t>
      </w:r>
      <w:r w:rsidR="00F630DF"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очень талантливых людей. Они музыкальны, имеют художественный вкус, могут рисовать. В нем есть всё и хорошее</w:t>
      </w:r>
      <w:r w:rsidR="004555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30DF"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</w:t>
      </w:r>
      <w:r w:rsidRPr="0085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A09" w:rsidRPr="00551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восьмерок</w:t>
      </w:r>
      <w:r w:rsidR="0055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A09" w:rsidRPr="0055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человек легко берёт в долг, но не спешит отдавать.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30DF" w:rsidRPr="0085678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</w:t>
      </w:r>
      <w:r w:rsidR="00824A14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девяток указывает на человека</w:t>
      </w:r>
      <w:r w:rsidR="00F630DF" w:rsidRPr="0085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глупого, недалекого.</w:t>
      </w:r>
    </w:p>
    <w:p w:rsidR="002E42E1" w:rsidRDefault="0085678D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</w:t>
      </w:r>
      <w:r w:rsidRPr="0085678D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согласна со всеми характеристиками, кроме последней. Возможно, я родилась без задатков «ума». Значит, благодаря воспитанию и развитию в течение 11 лет, глупой я не являюсь.</w:t>
      </w:r>
    </w:p>
    <w:p w:rsidR="001F4E40" w:rsidRDefault="001F4E40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было интересно узнать о своих родителях, используя данны</w:t>
      </w:r>
      <w:r w:rsidR="005B3058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квадрат.  Моя мама родилась 22</w:t>
      </w:r>
      <w:r w:rsidRPr="001F4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3058">
        <w:rPr>
          <w:rFonts w:ascii="Times New Roman" w:eastAsia="Times New Roman" w:hAnsi="Times New Roman" w:cs="Times New Roman"/>
          <w:sz w:val="28"/>
          <w:szCs w:val="28"/>
          <w:lang w:eastAsia="ru-RU"/>
        </w:rPr>
        <w:t>03.1978 года, а папа 13.04.1976</w:t>
      </w:r>
      <w:r w:rsidRPr="001F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Я составил по описанной схеме два квадрата. Начинаем складывать: </w:t>
      </w:r>
    </w:p>
    <w:p w:rsidR="001F4E40" w:rsidRDefault="001F4E40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5B305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дня и месяца рождения: 2+2+0+3=7 / 1+3+0+4=8</w:t>
      </w:r>
    </w:p>
    <w:p w:rsidR="001F4E40" w:rsidRDefault="005B3058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Цифры года рождения: 1+9+7+8=25 / 1+9+7+6=23</w:t>
      </w:r>
      <w:r w:rsidR="001F4E40" w:rsidRPr="001F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4E40" w:rsidRDefault="001F4E40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0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Склад</w:t>
      </w:r>
      <w:r w:rsidR="005B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ываем получившиеся два числа: 7+25=32 </w:t>
      </w:r>
      <w:r w:rsidRPr="001F4E4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B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8+23=31</w:t>
      </w:r>
      <w:r w:rsidRPr="001F4E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="005B305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лучилось первое рабочее число-32 / 31</w:t>
      </w:r>
      <w:r w:rsidRPr="001F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4E40" w:rsidRPr="001F4E40" w:rsidRDefault="001F4E40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Складываем ц</w:t>
      </w:r>
      <w:r w:rsidR="005B3058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ифры первого рабочего числа: 3+2=5/ 3+1=4</w:t>
      </w:r>
      <w:r w:rsidRPr="001F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="005B3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второе рабочее число-5/ 4</w:t>
      </w:r>
      <w:r w:rsidRPr="001F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4E40" w:rsidRDefault="001F4E40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11. Из первого рабочего числа отнимите удвоенную </w:t>
      </w:r>
      <w:r w:rsidR="005B3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цифру дня рождения: 32-2•2=28 /31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-2•</w:t>
      </w:r>
      <w:r w:rsidR="005B3058">
        <w:rPr>
          <w:rFonts w:ascii="Times New Roman" w:eastAsia="Times New Roman" w:hAnsi="Times New Roman" w:cs="Times New Roman"/>
          <w:sz w:val="28"/>
          <w:szCs w:val="28"/>
          <w:lang w:eastAsia="ru-RU"/>
        </w:rPr>
        <w:t>1=29</w:t>
      </w:r>
      <w:r w:rsidRPr="001F4E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получили трет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ье рабочее число-  </w:t>
      </w:r>
      <w:r w:rsidR="005B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/ 29</w:t>
      </w:r>
    </w:p>
    <w:p w:rsidR="001F4E40" w:rsidRDefault="001F4E40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 Для того чтобы получилось следующее рабочее число, </w:t>
      </w:r>
      <w:r w:rsidR="005B3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сложите цифры третьего числа 2+8=10 / 2+9=11</w:t>
      </w:r>
      <w:r w:rsidRPr="001F4E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r w:rsidR="005B305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лучили четвертое рабочее число-10 /11</w:t>
      </w:r>
      <w:r w:rsidRPr="001F4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B3058" w:rsidRDefault="009D65B5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1ряд – дата рождения: 22.03.1978 / 13.04.1976</w:t>
      </w:r>
      <w:r w:rsidR="005B3058" w:rsidRP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4F3C" w:rsidRDefault="009D65B5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2ряд – рабочие числа: 32,5,28,10</w:t>
      </w:r>
      <w:r w:rsidR="005B3058" w:rsidRP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/31,4,29,11</w:t>
      </w:r>
      <w:r w:rsidR="005B3058" w:rsidRPr="00A8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9D65B5" w:rsidTr="009D65B5">
        <w:tc>
          <w:tcPr>
            <w:tcW w:w="1196" w:type="dxa"/>
            <w:vMerge w:val="restart"/>
          </w:tcPr>
          <w:p w:rsidR="009D65B5" w:rsidRDefault="009D65B5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Мама</w:t>
            </w:r>
          </w:p>
        </w:tc>
        <w:tc>
          <w:tcPr>
            <w:tcW w:w="1196" w:type="dxa"/>
          </w:tcPr>
          <w:p w:rsidR="009D65B5" w:rsidRDefault="009D65B5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96" w:type="dxa"/>
          </w:tcPr>
          <w:p w:rsidR="009D65B5" w:rsidRDefault="009D65B5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9D65B5" w:rsidRDefault="009D65B5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96" w:type="dxa"/>
            <w:vMerge w:val="restart"/>
          </w:tcPr>
          <w:p w:rsidR="009D65B5" w:rsidRDefault="009D65B5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</w:t>
            </w:r>
          </w:p>
        </w:tc>
        <w:tc>
          <w:tcPr>
            <w:tcW w:w="1197" w:type="dxa"/>
          </w:tcPr>
          <w:p w:rsidR="009D65B5" w:rsidRDefault="009D65B5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11111</w:t>
            </w:r>
          </w:p>
        </w:tc>
        <w:tc>
          <w:tcPr>
            <w:tcW w:w="1197" w:type="dxa"/>
          </w:tcPr>
          <w:p w:rsidR="009D65B5" w:rsidRDefault="009D65B5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97" w:type="dxa"/>
          </w:tcPr>
          <w:p w:rsidR="009D65B5" w:rsidRDefault="009D65B5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D65B5" w:rsidTr="009D65B5">
        <w:tc>
          <w:tcPr>
            <w:tcW w:w="1196" w:type="dxa"/>
            <w:vMerge/>
          </w:tcPr>
          <w:p w:rsidR="009D65B5" w:rsidRDefault="009D65B5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9D65B5" w:rsidRDefault="009D65B5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2222</w:t>
            </w:r>
          </w:p>
        </w:tc>
        <w:tc>
          <w:tcPr>
            <w:tcW w:w="1196" w:type="dxa"/>
          </w:tcPr>
          <w:p w:rsidR="009D65B5" w:rsidRDefault="009D65B5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6" w:type="dxa"/>
          </w:tcPr>
          <w:p w:rsidR="009D65B5" w:rsidRDefault="009D65B5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196" w:type="dxa"/>
            <w:vMerge/>
          </w:tcPr>
          <w:p w:rsidR="009D65B5" w:rsidRDefault="009D65B5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9D65B5" w:rsidRDefault="009D65B5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7" w:type="dxa"/>
          </w:tcPr>
          <w:p w:rsidR="009D65B5" w:rsidRDefault="009D65B5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9D65B5" w:rsidRDefault="009D65B5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5B5" w:rsidTr="009D65B5">
        <w:tc>
          <w:tcPr>
            <w:tcW w:w="1196" w:type="dxa"/>
            <w:vMerge/>
          </w:tcPr>
          <w:p w:rsidR="009D65B5" w:rsidRDefault="009D65B5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9D65B5" w:rsidRDefault="009D65B5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96" w:type="dxa"/>
          </w:tcPr>
          <w:p w:rsidR="009D65B5" w:rsidRDefault="009D65B5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9D65B5" w:rsidRDefault="009D65B5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96" w:type="dxa"/>
            <w:vMerge/>
          </w:tcPr>
          <w:p w:rsidR="009D65B5" w:rsidRDefault="009D65B5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9D65B5" w:rsidRDefault="009D65B5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97" w:type="dxa"/>
          </w:tcPr>
          <w:p w:rsidR="009D65B5" w:rsidRDefault="009D65B5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7" w:type="dxa"/>
          </w:tcPr>
          <w:p w:rsidR="009D65B5" w:rsidRDefault="009D65B5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</w:tbl>
    <w:p w:rsidR="009D65B5" w:rsidRDefault="009D65B5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C0E" w:rsidRDefault="00910C0E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мама</w:t>
      </w:r>
      <w:r w:rsidR="00A8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эгоистичный, но иногда может подумать о 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людей очень любит противоположный пол,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способности к точным наукам ( 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математике, физике, химии)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0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5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четверок</w:t>
      </w:r>
      <w:r w:rsidRPr="004555A7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4555A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этого человека проблемы со здоровьем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этих людей развита интуиция, 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пришёл в этот мир, чтобы получить профессию, физический труд он не любит, но вынужден им заниматься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этого человека есть неярко выраженный талант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развито чувство ответственности. Этот человек всегда готов помочь другим.</w:t>
      </w:r>
      <w:r w:rsidRPr="00910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девятка означает, что 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такому человеку надо развивать свой 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347" w:rsidRDefault="00A80347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Папа: диктатор, 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биоэнергии хватает для жизни, но в данный момент её маловато, поэтому надо заниматься спортом. Эти люди сверхчувствительны к атмосферным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падам. Х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орошие способности к точным наукам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математике, физике, химии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пятерок – человек родился с неоткрытым каналом интуиции. Он активен, старается что-то предпринять. Всегда обдумывает свои действия, но совершает много ошибок, таким людям приходится пробивать себе дорогу с огромным трудом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емной человек, думает об учебе, но без физической работы ему не обойтись.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человека есть неярко выраженный талант.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551A0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 легко берёт в долг, но не спешит отдавать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мная голова, но дана лентяю.</w:t>
      </w:r>
    </w:p>
    <w:p w:rsidR="00DE6503" w:rsidRPr="00DE6503" w:rsidRDefault="0008627E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одноклассники</w:t>
      </w:r>
      <w:r w:rsidR="00DE6503" w:rsidRPr="00DE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попросили провести исследование, чтобы </w:t>
      </w:r>
      <w:r w:rsidR="00DE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психологический портрет.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54"/>
        <w:gridCol w:w="1700"/>
        <w:gridCol w:w="1688"/>
        <w:gridCol w:w="1548"/>
        <w:gridCol w:w="1981"/>
      </w:tblGrid>
      <w:tr w:rsidR="007D1713" w:rsidTr="00C52BA0">
        <w:tc>
          <w:tcPr>
            <w:tcW w:w="2654" w:type="dxa"/>
          </w:tcPr>
          <w:p w:rsidR="007D1713" w:rsidRDefault="007D1713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:rsidR="007D1713" w:rsidRDefault="007D1713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Даша</w:t>
            </w:r>
          </w:p>
        </w:tc>
        <w:tc>
          <w:tcPr>
            <w:tcW w:w="1688" w:type="dxa"/>
          </w:tcPr>
          <w:p w:rsidR="007D1713" w:rsidRDefault="007D1713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Наташа</w:t>
            </w:r>
          </w:p>
        </w:tc>
        <w:tc>
          <w:tcPr>
            <w:tcW w:w="1548" w:type="dxa"/>
          </w:tcPr>
          <w:p w:rsidR="007D1713" w:rsidRDefault="007D1713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1981" w:type="dxa"/>
          </w:tcPr>
          <w:p w:rsidR="007D1713" w:rsidRDefault="007D1713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Виталий</w:t>
            </w:r>
          </w:p>
        </w:tc>
      </w:tr>
      <w:tr w:rsidR="007D1713" w:rsidTr="00C52BA0">
        <w:tc>
          <w:tcPr>
            <w:tcW w:w="2654" w:type="dxa"/>
          </w:tcPr>
          <w:p w:rsidR="007D1713" w:rsidRDefault="007D1713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рождения</w:t>
            </w:r>
          </w:p>
        </w:tc>
        <w:tc>
          <w:tcPr>
            <w:tcW w:w="1700" w:type="dxa"/>
          </w:tcPr>
          <w:p w:rsidR="007D1713" w:rsidRDefault="00E36CF8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13.04.2006</w:t>
            </w:r>
          </w:p>
        </w:tc>
        <w:tc>
          <w:tcPr>
            <w:tcW w:w="1688" w:type="dxa"/>
          </w:tcPr>
          <w:p w:rsidR="007D1713" w:rsidRDefault="00E36CF8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28.04.2006</w:t>
            </w:r>
          </w:p>
        </w:tc>
        <w:tc>
          <w:tcPr>
            <w:tcW w:w="1548" w:type="dxa"/>
          </w:tcPr>
          <w:p w:rsidR="007D1713" w:rsidRDefault="00E36CF8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02.12.2006</w:t>
            </w:r>
          </w:p>
        </w:tc>
        <w:tc>
          <w:tcPr>
            <w:tcW w:w="1981" w:type="dxa"/>
          </w:tcPr>
          <w:p w:rsidR="007D1713" w:rsidRDefault="00E36CF8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31.03.2006</w:t>
            </w:r>
          </w:p>
        </w:tc>
      </w:tr>
      <w:tr w:rsidR="007D1713" w:rsidTr="00C52BA0">
        <w:tc>
          <w:tcPr>
            <w:tcW w:w="2654" w:type="dxa"/>
          </w:tcPr>
          <w:p w:rsidR="007D1713" w:rsidRDefault="007D1713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1.Цифры дня и месяца рождения:</w:t>
            </w:r>
          </w:p>
        </w:tc>
        <w:tc>
          <w:tcPr>
            <w:tcW w:w="1700" w:type="dxa"/>
          </w:tcPr>
          <w:p w:rsidR="007D1713" w:rsidRDefault="00E36CF8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1+3+0+4=8</w:t>
            </w:r>
          </w:p>
        </w:tc>
        <w:tc>
          <w:tcPr>
            <w:tcW w:w="1688" w:type="dxa"/>
          </w:tcPr>
          <w:p w:rsidR="007D1713" w:rsidRDefault="00E36CF8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2+8+0+4=14</w:t>
            </w:r>
          </w:p>
        </w:tc>
        <w:tc>
          <w:tcPr>
            <w:tcW w:w="1548" w:type="dxa"/>
          </w:tcPr>
          <w:p w:rsidR="007D1713" w:rsidRPr="00E36CF8" w:rsidRDefault="00E36CF8" w:rsidP="00687E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6C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0+2+1+2=5</w:t>
            </w:r>
          </w:p>
        </w:tc>
        <w:tc>
          <w:tcPr>
            <w:tcW w:w="1981" w:type="dxa"/>
          </w:tcPr>
          <w:p w:rsidR="007D1713" w:rsidRPr="00E36CF8" w:rsidRDefault="00E36CF8" w:rsidP="00687E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6C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3+1+0+3=7</w:t>
            </w:r>
          </w:p>
        </w:tc>
      </w:tr>
      <w:tr w:rsidR="007D1713" w:rsidTr="00C52BA0">
        <w:tc>
          <w:tcPr>
            <w:tcW w:w="2654" w:type="dxa"/>
          </w:tcPr>
          <w:p w:rsidR="007D1713" w:rsidRDefault="007D1713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4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Цифры года рождения:</w:t>
            </w:r>
          </w:p>
        </w:tc>
        <w:tc>
          <w:tcPr>
            <w:tcW w:w="1700" w:type="dxa"/>
          </w:tcPr>
          <w:p w:rsidR="007D1713" w:rsidRDefault="00E36CF8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2+0+0+7=9</w:t>
            </w:r>
          </w:p>
        </w:tc>
        <w:tc>
          <w:tcPr>
            <w:tcW w:w="1688" w:type="dxa"/>
          </w:tcPr>
          <w:p w:rsidR="007D1713" w:rsidRDefault="00E36CF8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2+0+0+6=8</w:t>
            </w:r>
          </w:p>
        </w:tc>
        <w:tc>
          <w:tcPr>
            <w:tcW w:w="1548" w:type="dxa"/>
          </w:tcPr>
          <w:p w:rsidR="007D1713" w:rsidRDefault="00E36CF8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2+0+0+6=8</w:t>
            </w:r>
          </w:p>
        </w:tc>
        <w:tc>
          <w:tcPr>
            <w:tcW w:w="1981" w:type="dxa"/>
          </w:tcPr>
          <w:p w:rsidR="007D1713" w:rsidRDefault="00E36CF8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2+0+0+6=8</w:t>
            </w:r>
          </w:p>
        </w:tc>
      </w:tr>
      <w:tr w:rsidR="007D1713" w:rsidTr="00C52BA0">
        <w:tc>
          <w:tcPr>
            <w:tcW w:w="2654" w:type="dxa"/>
          </w:tcPr>
          <w:p w:rsidR="007D1713" w:rsidRDefault="007D1713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Складываем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олучившиеся два </w:t>
            </w:r>
            <w:r w:rsidRPr="009D0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числа: получилось первое рабочее </w:t>
            </w:r>
            <w:r w:rsidRPr="009D0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число </w:t>
            </w:r>
            <w:r w:rsidRPr="005E7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1713" w:rsidRDefault="007D1713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:rsidR="007D1713" w:rsidRDefault="00E36CF8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8+9=17</w:t>
            </w:r>
          </w:p>
        </w:tc>
        <w:tc>
          <w:tcPr>
            <w:tcW w:w="1688" w:type="dxa"/>
          </w:tcPr>
          <w:p w:rsidR="007D1713" w:rsidRDefault="00E36CF8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14+8=22</w:t>
            </w:r>
          </w:p>
        </w:tc>
        <w:tc>
          <w:tcPr>
            <w:tcW w:w="1548" w:type="dxa"/>
          </w:tcPr>
          <w:p w:rsidR="007D1713" w:rsidRDefault="00E36CF8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5+8=13</w:t>
            </w:r>
          </w:p>
        </w:tc>
        <w:tc>
          <w:tcPr>
            <w:tcW w:w="1981" w:type="dxa"/>
          </w:tcPr>
          <w:p w:rsidR="007D1713" w:rsidRDefault="00E36CF8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7+8=15</w:t>
            </w:r>
          </w:p>
        </w:tc>
      </w:tr>
      <w:tr w:rsidR="007D1713" w:rsidTr="00C52BA0">
        <w:trPr>
          <w:trHeight w:val="1660"/>
        </w:trPr>
        <w:tc>
          <w:tcPr>
            <w:tcW w:w="2654" w:type="dxa"/>
          </w:tcPr>
          <w:p w:rsidR="007D1713" w:rsidRDefault="007D1713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Складываем цифры первого рабочего числа: получили второе рабочее число </w:t>
            </w:r>
          </w:p>
        </w:tc>
        <w:tc>
          <w:tcPr>
            <w:tcW w:w="1700" w:type="dxa"/>
          </w:tcPr>
          <w:p w:rsidR="007D1713" w:rsidRDefault="00E36CF8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1+7=8</w:t>
            </w:r>
          </w:p>
        </w:tc>
        <w:tc>
          <w:tcPr>
            <w:tcW w:w="1688" w:type="dxa"/>
          </w:tcPr>
          <w:p w:rsidR="007D1713" w:rsidRDefault="00E36CF8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2+2=4</w:t>
            </w:r>
          </w:p>
        </w:tc>
        <w:tc>
          <w:tcPr>
            <w:tcW w:w="1548" w:type="dxa"/>
          </w:tcPr>
          <w:p w:rsidR="007D1713" w:rsidRDefault="00E36CF8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1+3=4</w:t>
            </w:r>
          </w:p>
        </w:tc>
        <w:tc>
          <w:tcPr>
            <w:tcW w:w="1981" w:type="dxa"/>
          </w:tcPr>
          <w:p w:rsidR="007D1713" w:rsidRDefault="00E36CF8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1+5=6</w:t>
            </w:r>
          </w:p>
        </w:tc>
      </w:tr>
      <w:tr w:rsidR="007D1713" w:rsidTr="00C52BA0">
        <w:trPr>
          <w:trHeight w:val="1266"/>
        </w:trPr>
        <w:tc>
          <w:tcPr>
            <w:tcW w:w="2654" w:type="dxa"/>
          </w:tcPr>
          <w:p w:rsidR="007D1713" w:rsidRPr="00846D24" w:rsidRDefault="007D1713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первого рабочего числа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отнимите </w:t>
            </w:r>
            <w:r w:rsidRPr="00301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удвоенную первую цифру дня рождения: получили третье рабочее число</w:t>
            </w:r>
          </w:p>
        </w:tc>
        <w:tc>
          <w:tcPr>
            <w:tcW w:w="1700" w:type="dxa"/>
          </w:tcPr>
          <w:p w:rsidR="007D1713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17-2•1=15</w:t>
            </w:r>
          </w:p>
        </w:tc>
        <w:tc>
          <w:tcPr>
            <w:tcW w:w="1688" w:type="dxa"/>
          </w:tcPr>
          <w:p w:rsidR="007D1713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22-2•2=18</w:t>
            </w:r>
          </w:p>
        </w:tc>
        <w:tc>
          <w:tcPr>
            <w:tcW w:w="1548" w:type="dxa"/>
          </w:tcPr>
          <w:p w:rsidR="007D1713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13-2•0=13</w:t>
            </w:r>
          </w:p>
        </w:tc>
        <w:tc>
          <w:tcPr>
            <w:tcW w:w="1981" w:type="dxa"/>
          </w:tcPr>
          <w:p w:rsidR="007D1713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15-2•3=9</w:t>
            </w:r>
          </w:p>
        </w:tc>
      </w:tr>
      <w:tr w:rsidR="007D1713" w:rsidTr="00C52BA0">
        <w:trPr>
          <w:trHeight w:val="1552"/>
        </w:trPr>
        <w:tc>
          <w:tcPr>
            <w:tcW w:w="2654" w:type="dxa"/>
          </w:tcPr>
          <w:p w:rsidR="007D1713" w:rsidRPr="00AA68EB" w:rsidRDefault="007D1713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Сложите цифры третьего числа, </w:t>
            </w:r>
            <w:r w:rsidRPr="00AA6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получили четвертое рабочее число </w:t>
            </w:r>
          </w:p>
          <w:p w:rsidR="007D1713" w:rsidRDefault="007D1713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:rsidR="007D1713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1+5=6</w:t>
            </w:r>
          </w:p>
        </w:tc>
        <w:tc>
          <w:tcPr>
            <w:tcW w:w="1688" w:type="dxa"/>
          </w:tcPr>
          <w:p w:rsidR="007D1713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1+8=9</w:t>
            </w:r>
          </w:p>
        </w:tc>
        <w:tc>
          <w:tcPr>
            <w:tcW w:w="1548" w:type="dxa"/>
          </w:tcPr>
          <w:p w:rsidR="007D1713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1+3=4</w:t>
            </w:r>
          </w:p>
        </w:tc>
        <w:tc>
          <w:tcPr>
            <w:tcW w:w="1981" w:type="dxa"/>
          </w:tcPr>
          <w:p w:rsidR="007D1713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0+9=9</w:t>
            </w:r>
          </w:p>
        </w:tc>
      </w:tr>
      <w:tr w:rsidR="007D1713" w:rsidTr="00C52BA0">
        <w:tc>
          <w:tcPr>
            <w:tcW w:w="2654" w:type="dxa"/>
          </w:tcPr>
          <w:p w:rsidR="007D1713" w:rsidRDefault="007D1713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 два ряда цифр: 1ряд – дата рождения:</w:t>
            </w:r>
          </w:p>
        </w:tc>
        <w:tc>
          <w:tcPr>
            <w:tcW w:w="1700" w:type="dxa"/>
          </w:tcPr>
          <w:p w:rsidR="007D1713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13.04.2007</w:t>
            </w:r>
          </w:p>
        </w:tc>
        <w:tc>
          <w:tcPr>
            <w:tcW w:w="1688" w:type="dxa"/>
          </w:tcPr>
          <w:p w:rsidR="007D1713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28.04.2006</w:t>
            </w:r>
          </w:p>
        </w:tc>
        <w:tc>
          <w:tcPr>
            <w:tcW w:w="1548" w:type="dxa"/>
          </w:tcPr>
          <w:p w:rsidR="007D1713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02.12.2006</w:t>
            </w:r>
          </w:p>
        </w:tc>
        <w:tc>
          <w:tcPr>
            <w:tcW w:w="1981" w:type="dxa"/>
          </w:tcPr>
          <w:p w:rsidR="007D1713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31.03.2006</w:t>
            </w:r>
          </w:p>
        </w:tc>
      </w:tr>
      <w:tr w:rsidR="007D1713" w:rsidTr="00C52BA0">
        <w:tc>
          <w:tcPr>
            <w:tcW w:w="2654" w:type="dxa"/>
          </w:tcPr>
          <w:p w:rsidR="007D1713" w:rsidRDefault="007D1713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2ряд – рабочие числа:</w:t>
            </w:r>
          </w:p>
        </w:tc>
        <w:tc>
          <w:tcPr>
            <w:tcW w:w="1700" w:type="dxa"/>
          </w:tcPr>
          <w:p w:rsidR="007D1713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17,8,15,6</w:t>
            </w:r>
          </w:p>
        </w:tc>
        <w:tc>
          <w:tcPr>
            <w:tcW w:w="1688" w:type="dxa"/>
          </w:tcPr>
          <w:p w:rsidR="007D1713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22,4,18,9</w:t>
            </w:r>
          </w:p>
        </w:tc>
        <w:tc>
          <w:tcPr>
            <w:tcW w:w="1548" w:type="dxa"/>
          </w:tcPr>
          <w:p w:rsidR="007D1713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13,4,13,4</w:t>
            </w:r>
          </w:p>
        </w:tc>
        <w:tc>
          <w:tcPr>
            <w:tcW w:w="1981" w:type="dxa"/>
          </w:tcPr>
          <w:p w:rsidR="007D1713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6,9,4,9</w:t>
            </w:r>
          </w:p>
        </w:tc>
      </w:tr>
    </w:tbl>
    <w:p w:rsidR="007D1713" w:rsidRDefault="00DE6503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5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</w:t>
      </w:r>
      <w:r w:rsidR="007D17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ставили по описанной схеме четыре квадрата</w:t>
      </w:r>
      <w:r w:rsidRPr="00DE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C52BA0" w:rsidTr="00C52BA0">
        <w:tc>
          <w:tcPr>
            <w:tcW w:w="1196" w:type="dxa"/>
            <w:vMerge w:val="restart"/>
          </w:tcPr>
          <w:p w:rsidR="00C52BA0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Даша</w:t>
            </w:r>
          </w:p>
        </w:tc>
        <w:tc>
          <w:tcPr>
            <w:tcW w:w="1196" w:type="dxa"/>
          </w:tcPr>
          <w:p w:rsidR="00C52BA0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196" w:type="dxa"/>
          </w:tcPr>
          <w:p w:rsidR="00C52BA0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6" w:type="dxa"/>
          </w:tcPr>
          <w:p w:rsidR="00C52BA0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196" w:type="dxa"/>
            <w:vMerge w:val="restart"/>
          </w:tcPr>
          <w:p w:rsidR="00C52BA0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Наташа</w:t>
            </w:r>
          </w:p>
        </w:tc>
        <w:tc>
          <w:tcPr>
            <w:tcW w:w="1197" w:type="dxa"/>
          </w:tcPr>
          <w:p w:rsidR="00C52BA0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7" w:type="dxa"/>
          </w:tcPr>
          <w:p w:rsidR="00C52BA0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97" w:type="dxa"/>
          </w:tcPr>
          <w:p w:rsidR="00C52BA0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BA0" w:rsidTr="00C52BA0">
        <w:tc>
          <w:tcPr>
            <w:tcW w:w="1196" w:type="dxa"/>
            <w:vMerge/>
          </w:tcPr>
          <w:p w:rsidR="00C52BA0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C52BA0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6" w:type="dxa"/>
          </w:tcPr>
          <w:p w:rsidR="00C52BA0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6" w:type="dxa"/>
          </w:tcPr>
          <w:p w:rsidR="00C52BA0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6" w:type="dxa"/>
            <w:vMerge/>
          </w:tcPr>
          <w:p w:rsidR="00C52BA0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C52BA0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2222</w:t>
            </w:r>
          </w:p>
        </w:tc>
        <w:tc>
          <w:tcPr>
            <w:tcW w:w="1197" w:type="dxa"/>
          </w:tcPr>
          <w:p w:rsidR="00C52BA0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C52BA0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</w:tr>
      <w:tr w:rsidR="00C52BA0" w:rsidTr="00C52BA0">
        <w:tc>
          <w:tcPr>
            <w:tcW w:w="1196" w:type="dxa"/>
            <w:vMerge/>
          </w:tcPr>
          <w:p w:rsidR="00C52BA0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C52BA0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6" w:type="dxa"/>
          </w:tcPr>
          <w:p w:rsidR="00C52BA0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6" w:type="dxa"/>
          </w:tcPr>
          <w:p w:rsidR="00C52BA0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vMerge/>
          </w:tcPr>
          <w:p w:rsidR="00C52BA0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C52BA0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C52BA0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7" w:type="dxa"/>
          </w:tcPr>
          <w:p w:rsidR="00C52BA0" w:rsidRDefault="00C52BA0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C52BA0" w:rsidRDefault="00C52BA0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95"/>
        <w:gridCol w:w="1191"/>
        <w:gridCol w:w="1189"/>
        <w:gridCol w:w="1187"/>
        <w:gridCol w:w="1239"/>
        <w:gridCol w:w="1190"/>
        <w:gridCol w:w="1190"/>
        <w:gridCol w:w="1190"/>
      </w:tblGrid>
      <w:tr w:rsidR="00213F6D" w:rsidTr="00C52BA0">
        <w:tc>
          <w:tcPr>
            <w:tcW w:w="1196" w:type="dxa"/>
            <w:vMerge w:val="restart"/>
          </w:tcPr>
          <w:p w:rsidR="00213F6D" w:rsidRDefault="00213F6D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1196" w:type="dxa"/>
          </w:tcPr>
          <w:p w:rsidR="00213F6D" w:rsidRDefault="00213F6D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196" w:type="dxa"/>
          </w:tcPr>
          <w:p w:rsidR="00213F6D" w:rsidRDefault="00213F6D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96" w:type="dxa"/>
          </w:tcPr>
          <w:p w:rsidR="00213F6D" w:rsidRDefault="00213F6D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213F6D" w:rsidRDefault="00213F6D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1197" w:type="dxa"/>
          </w:tcPr>
          <w:p w:rsidR="00213F6D" w:rsidRDefault="00213F6D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7" w:type="dxa"/>
          </w:tcPr>
          <w:p w:rsidR="00213F6D" w:rsidRDefault="00213F6D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7" w:type="dxa"/>
          </w:tcPr>
          <w:p w:rsidR="00213F6D" w:rsidRDefault="00213F6D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F6D" w:rsidTr="00C52BA0">
        <w:tc>
          <w:tcPr>
            <w:tcW w:w="1196" w:type="dxa"/>
            <w:vMerge/>
          </w:tcPr>
          <w:p w:rsidR="00213F6D" w:rsidRDefault="00213F6D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13F6D" w:rsidRDefault="00213F6D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1196" w:type="dxa"/>
          </w:tcPr>
          <w:p w:rsidR="00213F6D" w:rsidRDefault="00213F6D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13F6D" w:rsidRDefault="00213F6D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vMerge/>
          </w:tcPr>
          <w:p w:rsidR="00213F6D" w:rsidRDefault="00213F6D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213F6D" w:rsidRDefault="00213F6D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7" w:type="dxa"/>
          </w:tcPr>
          <w:p w:rsidR="00213F6D" w:rsidRDefault="00213F6D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213F6D" w:rsidRDefault="00213F6D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F6D" w:rsidTr="00C52BA0">
        <w:tc>
          <w:tcPr>
            <w:tcW w:w="1196" w:type="dxa"/>
            <w:vMerge/>
          </w:tcPr>
          <w:p w:rsidR="00213F6D" w:rsidRDefault="00213F6D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213F6D" w:rsidRDefault="00213F6D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96" w:type="dxa"/>
          </w:tcPr>
          <w:p w:rsidR="00213F6D" w:rsidRDefault="00213F6D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6" w:type="dxa"/>
          </w:tcPr>
          <w:p w:rsidR="00213F6D" w:rsidRDefault="00213F6D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vMerge/>
          </w:tcPr>
          <w:p w:rsidR="00213F6D" w:rsidRDefault="00213F6D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213F6D" w:rsidRDefault="00213F6D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97" w:type="dxa"/>
          </w:tcPr>
          <w:p w:rsidR="00213F6D" w:rsidRDefault="00213F6D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197" w:type="dxa"/>
          </w:tcPr>
          <w:p w:rsidR="00213F6D" w:rsidRDefault="00213F6D" w:rsidP="00687EE9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</w:tbl>
    <w:p w:rsidR="00C52BA0" w:rsidRDefault="00C52BA0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6D" w:rsidRDefault="00213F6D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Даша: 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 положительным устойчивым характером</w:t>
      </w:r>
      <w:r w:rsidR="000709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биоэнергии хватает для жизни, но в данный момент её маловато, поэтому надо заниматься спортом. Эти люди сверхчувствительны к атмосферным перепадам. </w:t>
      </w:r>
      <w:r w:rsidR="000709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B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людей всё зависит от настроения. Они не любят беспорядок, но уборку проводят в зависимости от настроения (хочу</w:t>
      </w:r>
      <w:r w:rsidR="0007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B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делаю, хочу</w:t>
      </w:r>
      <w:r w:rsidR="00070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нет).</w:t>
      </w:r>
      <w:r w:rsidRPr="0021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9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 нормальное, проблемы начинаются в преклонном возрасте</w:t>
      </w:r>
      <w:r w:rsidR="000709E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Развита интуиция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эти люди делают меньше ошибок</w:t>
      </w:r>
      <w:r w:rsidR="00070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9E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емной человек, думает об учебе, но без физи</w:t>
      </w:r>
      <w:r w:rsidR="000709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работы ему не обойтись. З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 очень талантливых людей. Они музыкальны, имеют художественный вкус, могут рисовать. В нем есть всё и хорошее</w:t>
      </w:r>
      <w:r w:rsidR="000709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плохое.</w:t>
      </w:r>
      <w:r w:rsidRPr="00213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9E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 с развитым чувством ответственности.</w:t>
      </w:r>
      <w:r w:rsidR="00824A14" w:rsidRPr="0082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A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24A14" w:rsidRPr="0085678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</w:t>
      </w:r>
      <w:r w:rsidR="00824A14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девяток указывает на человека</w:t>
      </w:r>
      <w:r w:rsidR="00824A14" w:rsidRPr="0085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глупого, недалекого.</w:t>
      </w:r>
    </w:p>
    <w:p w:rsidR="00824A14" w:rsidRDefault="00213F6D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Наташа: 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эгоист</w:t>
      </w:r>
      <w:r w:rsidR="000709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людей очень любит противоположный пол</w:t>
      </w:r>
      <w:r w:rsidR="00070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4A14" w:rsidRPr="0082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24A14"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здоровый человек, обладающий высокой сопротивляемостью болезням. Нет пятерок – человек родился с неоткрытым каналом интуиции. Он активен, старается что-то предпринять. Всегда обдумывает свои действия, но совершает много ошибок, таким людям приходится пробивать себе дорогу с огромным трудом</w:t>
      </w:r>
      <w:r w:rsidR="00824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4A14"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троек - очень аккуратный и пунктуальный человек, который выделяется среди окружающих культурной речью и воспи</w:t>
      </w:r>
      <w:r w:rsidR="000709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танностью. О</w:t>
      </w:r>
      <w:r w:rsidR="00824A14"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развито чувство ответственности. Этот челов</w:t>
      </w:r>
      <w:r w:rsidR="000709E3">
        <w:rPr>
          <w:rFonts w:ascii="Times New Roman" w:eastAsia="Times New Roman" w:hAnsi="Times New Roman" w:cs="Times New Roman"/>
          <w:sz w:val="28"/>
          <w:szCs w:val="28"/>
          <w:lang w:eastAsia="ru-RU"/>
        </w:rPr>
        <w:t>ек всегда готов помочь другим. Т</w:t>
      </w:r>
      <w:r w:rsidR="00824A14"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акому человеку надо развивать свой ум. </w:t>
      </w:r>
    </w:p>
    <w:p w:rsidR="00A7334C" w:rsidRDefault="00824A14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Сергей: 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 положительным устойчивым характером</w:t>
      </w:r>
      <w:r w:rsidR="00A733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экстрасенс</w:t>
      </w:r>
      <w:r w:rsidR="00A733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способности к точным наукам ( математике, ф</w:t>
      </w:r>
      <w:r w:rsidR="00A733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изике, химии). О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здоровый человек, обладающий высокой сопротивляемостью болезням. Нет пятерок – человек родился с неоткрытым каналом интуиции. Он активен, старается что-то предпринять. Всегда обдумывает свои действия, но совершает много ошибок, таким людям приходится пробивать себе дорогу с</w:t>
      </w:r>
      <w:r w:rsidRPr="0082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3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трудом. З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емной человек, думает об учебе, но без физической работы ему не обойтись. </w:t>
      </w:r>
      <w:r w:rsidR="00A7334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A7334C" w:rsidRPr="00A7334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 легко берёт в долг, но не спешит отдавать</w:t>
      </w:r>
      <w:r w:rsidR="00A733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34C" w:rsidRPr="00A7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3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334C" w:rsidRPr="0085678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</w:t>
      </w:r>
      <w:r w:rsidR="00A7334C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девяток указывает на человека</w:t>
      </w:r>
      <w:r w:rsidR="00A7334C" w:rsidRPr="0085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глупого, недалекого.</w:t>
      </w:r>
    </w:p>
    <w:p w:rsidR="00A7334C" w:rsidRDefault="00A7334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Виталий: 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эгоист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биоэнергии хватает для жизни, но в данный момент её маловато, поэтому надо заниматься спортом. Эти люди сверхчувствительны к атмосферным перепадам.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хорошие способности к точным наукам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математике, физике, химии).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доровье нормальное, проблемы начинаются в преклонном возрасте. Нет пятерок – человек родился с неоткрытым каналом 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интуиции. Он активен, старается что-то предпринять. Всегда обдумывает свои действия, но совершает много ошибок, таким людям приходится пробивать себе дорогу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трудом.</w:t>
      </w:r>
      <w:r w:rsidRPr="00A7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юбит трудиться, хотя физическая работа для него только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легко берёт в долг, но не спешит отдавать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3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6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мная голова, но дана лентяю. </w:t>
      </w:r>
    </w:p>
    <w:p w:rsidR="0008627E" w:rsidRDefault="0008627E" w:rsidP="00687EE9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862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Результаты моих исследований показали, что все психологические портреты, составленные мною с помощью квадрата Пифагора имеют сходство с характерами личностей моих одноклассников.</w:t>
      </w:r>
    </w:p>
    <w:p w:rsidR="00D52843" w:rsidRPr="00D52843" w:rsidRDefault="00D52843" w:rsidP="00687EE9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52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тестирования</w:t>
      </w:r>
    </w:p>
    <w:p w:rsidR="00D52843" w:rsidRDefault="00D52843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интересно было узнать у своих друзей, однокла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ссников и учащихся нашей школы </w:t>
      </w:r>
      <w:r w:rsidRPr="0097558B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знают ли 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такой Пифагор Самосский,</w:t>
      </w:r>
      <w:r w:rsidRPr="0097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умножения Пифагора, как она была составлена,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97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 и хотели бы в</w:t>
      </w:r>
      <w:r w:rsidRPr="0097558B">
        <w:rPr>
          <w:rFonts w:ascii="Times New Roman" w:eastAsia="Times New Roman" w:hAnsi="Times New Roman" w:cs="Times New Roman"/>
          <w:sz w:val="28"/>
          <w:szCs w:val="28"/>
          <w:lang w:eastAsia="ru-RU"/>
        </w:rPr>
        <w:t>ы узнать о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ём характере. Все эти вопросы</w:t>
      </w:r>
      <w:r w:rsidRPr="0097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задал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пятых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девятых </w:t>
      </w:r>
      <w:r w:rsidRPr="0097558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классов.  Мною был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 социологический опрос с 5 -9</w:t>
      </w:r>
      <w:r w:rsidRPr="0097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классы, который показал уровень знания истории математики, знания таблицы умножения. Вот такие интересные результаты я получил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2843" w:rsidRPr="00D52843" w:rsidRDefault="00D52843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а</w:t>
      </w:r>
      <w:r w:rsidRPr="009755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нализируя результаты опроса, большинство знает: таблицу умножения Пифагора, структуру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которой составлена таблица, биографию ученого, догадываются о практическом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менении и хотят узнать о своём </w:t>
      </w:r>
      <w:r w:rsidRPr="0097558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характере, но не знают о первом  упоминании, о таблице умножения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фагора в сочинениях Никомаха.  </w:t>
      </w:r>
    </w:p>
    <w:p w:rsidR="00D52843" w:rsidRDefault="009E471D" w:rsidP="00687EE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Заключение.</w:t>
      </w:r>
    </w:p>
    <w:p w:rsidR="009E471D" w:rsidRPr="009E471D" w:rsidRDefault="009E471D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7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исследовательская работа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казалась очень интересной. Я да</w:t>
      </w:r>
      <w:r w:rsidRPr="009E471D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не предполагала, что в таблице Пифагора можно рассмотреть множество интересных закономерностей между числами. Но эти закономерности можно доказать, если знать нужные формулы и правила. Поэтому я не буду останав-ливаться на достигнутом, а продолжу эту работу в старших классах, когда изучу нужные правила и формулы. В ходе выполнения работы я узнала, ка-кие прямые называются перпендикулярными и как они расположены по от-ношению друг к другу,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узнала, что такое диагональ</w:t>
      </w:r>
      <w:r w:rsidRPr="009E471D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еще я сделала вывод, что сущность человека напрямую зависит от чисел, его окружающих. Но для того, 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 (углубленно) изучить лич</w:t>
      </w:r>
      <w:r w:rsidRPr="009E471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качества любого человека, необходима не только дата его рождения. В ходе исследования я выяснила, что кром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даты рождения человеку принад</w:t>
      </w:r>
      <w:r w:rsidRPr="009E47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 с его рождения ещё другие числа, такие как число имени, число дня недели, точное время рождения и т.д.</w:t>
      </w:r>
    </w:p>
    <w:p w:rsidR="009E471D" w:rsidRPr="009E471D" w:rsidRDefault="009E471D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хочу поставить перед собой цель: продолжить углублённое изучение магии чисел. Я изучу дополнительные числа, присущие каждому человеку и научусь составлять более подробные психологические портреты.</w:t>
      </w:r>
    </w:p>
    <w:p w:rsidR="00824A14" w:rsidRDefault="009E471D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7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же можно будет найти применение моих исследований? Ответ таков: психологический портрет личности — это комплексная психологическая характеристика человека, содержащая описание его внутреннего склада и возможных поступков в определенных значимых обстоятельствах. А такие знания могут пригодиться везде. А именно: в педагогике, чтобы определить психологический портрет ученика и найти к нему индивидуальный подход в обучении и воспитании. В любых ВУЗах, школах ученикам могут помочь эти знания. Также они могут пригодиться в менеджменте, любому консультанту. И вообще такие знания могут пригодиться любому человеку в жизни, в быту. Я надеюсь, что моё исследование поможет любому человеку в будущем для совершенствования своих врождённых дарований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843" w:rsidRPr="006507E8" w:rsidRDefault="006507E8" w:rsidP="00687EE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AF29A5" w:rsidRPr="00AF29A5" w:rsidRDefault="0097558B" w:rsidP="00687EE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F29A5">
        <w:rPr>
          <w:sz w:val="28"/>
          <w:szCs w:val="28"/>
        </w:rPr>
        <w:t xml:space="preserve">  </w:t>
      </w:r>
      <w:r w:rsidR="00AF29A5" w:rsidRPr="00AF29A5">
        <w:rPr>
          <w:sz w:val="28"/>
          <w:szCs w:val="28"/>
        </w:rPr>
        <w:t>Савин А.П. Энциклопедический словарь юного математика для среднего и старшего школьного возраста /М.: Педагогика,1989.</w:t>
      </w:r>
    </w:p>
    <w:p w:rsidR="00AF29A5" w:rsidRPr="00AF29A5" w:rsidRDefault="00AF29A5" w:rsidP="00687EE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F29A5">
        <w:rPr>
          <w:sz w:val="28"/>
          <w:szCs w:val="28"/>
        </w:rPr>
        <w:t>Волина В.В. Мир математики / Ростов н/Д: Феникс, 1999.</w:t>
      </w:r>
    </w:p>
    <w:p w:rsidR="00AF29A5" w:rsidRPr="00AF29A5" w:rsidRDefault="00AF29A5" w:rsidP="00687EE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F29A5">
        <w:rPr>
          <w:sz w:val="28"/>
          <w:szCs w:val="28"/>
        </w:rPr>
        <w:t>«Феномен русского умножения. История», автор А.А. Корнеев, 2011</w:t>
      </w:r>
    </w:p>
    <w:p w:rsidR="00AF29A5" w:rsidRDefault="00AF29A5" w:rsidP="00687EE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F29A5">
        <w:rPr>
          <w:sz w:val="28"/>
          <w:szCs w:val="28"/>
        </w:rPr>
        <w:t>«Пифагоровы числа» </w:t>
      </w:r>
      <w:hyperlink r:id="rId13" w:history="1">
        <w:r w:rsidR="009849F8" w:rsidRPr="00830B02">
          <w:rPr>
            <w:rStyle w:val="ac"/>
            <w:sz w:val="28"/>
            <w:szCs w:val="28"/>
          </w:rPr>
          <w:t>http://www.scientifics.ru</w:t>
        </w:r>
      </w:hyperlink>
    </w:p>
    <w:p w:rsidR="009849F8" w:rsidRDefault="009849F8" w:rsidP="00687EE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849F8">
        <w:rPr>
          <w:sz w:val="28"/>
          <w:szCs w:val="28"/>
        </w:rPr>
        <w:t xml:space="preserve">Авилов Н. И.. </w:t>
      </w:r>
      <w:r w:rsidRPr="009849F8">
        <w:rPr>
          <w:color w:val="000000"/>
          <w:sz w:val="28"/>
          <w:szCs w:val="28"/>
        </w:rPr>
        <w:t>Знакомая и незнакомая таблица Пифагора.</w:t>
      </w:r>
      <w:r w:rsidRPr="009849F8">
        <w:rPr>
          <w:sz w:val="28"/>
          <w:szCs w:val="28"/>
        </w:rPr>
        <w:t xml:space="preserve"> Журн. Математика в школе. - 1989. - №5. - С. 117 - 120.</w:t>
      </w:r>
    </w:p>
    <w:p w:rsidR="009849F8" w:rsidRPr="00687EE9" w:rsidRDefault="009849F8" w:rsidP="00687EE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9849F8">
        <w:rPr>
          <w:sz w:val="28"/>
          <w:szCs w:val="28"/>
        </w:rPr>
        <w:t>Глейзер Г. И История математики в школе. Москва. Просвещение. 1982.</w:t>
      </w:r>
    </w:p>
    <w:p w:rsidR="00AF29A5" w:rsidRPr="00AF29A5" w:rsidRDefault="00AF29A5" w:rsidP="00687EE9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sz w:val="28"/>
          <w:szCs w:val="28"/>
        </w:rPr>
      </w:pPr>
      <w:r w:rsidRPr="00AF29A5">
        <w:rPr>
          <w:b/>
          <w:bCs/>
          <w:sz w:val="28"/>
          <w:szCs w:val="28"/>
        </w:rPr>
        <w:t>Интернет-источники</w:t>
      </w:r>
    </w:p>
    <w:p w:rsidR="00AF29A5" w:rsidRPr="00AF29A5" w:rsidRDefault="00AF29A5" w:rsidP="00687EE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F29A5">
        <w:rPr>
          <w:sz w:val="28"/>
          <w:szCs w:val="28"/>
        </w:rPr>
        <w:t>Магия чисел /anomalno.ru</w:t>
      </w:r>
    </w:p>
    <w:p w:rsidR="00AF29A5" w:rsidRDefault="00AF29A5" w:rsidP="00687EE9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AF29A5">
        <w:rPr>
          <w:sz w:val="28"/>
          <w:szCs w:val="28"/>
        </w:rPr>
        <w:t>История нумерологии / magiachisel.ru</w:t>
      </w:r>
    </w:p>
    <w:p w:rsidR="0097558B" w:rsidRPr="0097558B" w:rsidRDefault="0097558B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3C" w:rsidRDefault="00955F3C" w:rsidP="00687EE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C9" w:rsidRDefault="005F45C9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EE9" w:rsidRDefault="00687EE9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3C" w:rsidRPr="00955F3C" w:rsidRDefault="00955F3C" w:rsidP="00955F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 </w:t>
      </w:r>
    </w:p>
    <w:p w:rsidR="00955F3C" w:rsidRDefault="00955F3C" w:rsidP="00955F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Анкета.</w:t>
      </w:r>
    </w:p>
    <w:p w:rsidR="00955F3C" w:rsidRPr="00955F3C" w:rsidRDefault="00955F3C" w:rsidP="00955F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1.Знаете ли Вы, кто такой Пифагор Самосский?</w:t>
      </w:r>
      <w:r w:rsidRPr="0095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F3C" w:rsidRDefault="00955F3C" w:rsidP="00955F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5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Знаете 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5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таблицу умножения Пифагора? </w:t>
      </w:r>
    </w:p>
    <w:p w:rsidR="00955F3C" w:rsidRDefault="00955F3C" w:rsidP="00955F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Знаете ли В</w:t>
      </w:r>
      <w:r w:rsidRPr="0095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как составлена таблица умножения? </w:t>
      </w:r>
    </w:p>
    <w:p w:rsidR="00955F3C" w:rsidRDefault="00955F3C" w:rsidP="00955F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</w:t>
      </w:r>
      <w:r w:rsidRPr="00955F3C">
        <w:rPr>
          <w:rFonts w:ascii="Times New Roman" w:eastAsia="Times New Roman" w:hAnsi="Times New Roman" w:cs="Times New Roman"/>
          <w:sz w:val="28"/>
          <w:szCs w:val="28"/>
          <w:lang w:eastAsia="ru-RU"/>
        </w:rPr>
        <w:t>ы о практическом применен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таблицы умножения Пифагора? 5. Как В</w:t>
      </w:r>
      <w:r w:rsidRPr="00955F3C">
        <w:rPr>
          <w:rFonts w:ascii="Times New Roman" w:eastAsia="Times New Roman" w:hAnsi="Times New Roman" w:cs="Times New Roman"/>
          <w:sz w:val="28"/>
          <w:szCs w:val="28"/>
          <w:lang w:eastAsia="ru-RU"/>
        </w:rPr>
        <w:t>ы думаете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ли примен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таблицу умножения Пифагора в другой области, кроме математики</w:t>
      </w:r>
      <w:r w:rsidRPr="0095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91027" w:rsidRDefault="00955F3C" w:rsidP="00955F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Хотите ли В</w:t>
      </w:r>
      <w:r w:rsidRPr="00955F3C">
        <w:rPr>
          <w:rFonts w:ascii="Times New Roman" w:eastAsia="Times New Roman" w:hAnsi="Times New Roman" w:cs="Times New Roman"/>
          <w:sz w:val="28"/>
          <w:szCs w:val="28"/>
          <w:lang w:eastAsia="ru-RU"/>
        </w:rPr>
        <w:t>ы узнать о  своем характере, используя квадрат Пифагора?</w:t>
      </w:r>
    </w:p>
    <w:p w:rsidR="00291027" w:rsidRDefault="00291027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27" w:rsidRDefault="00291027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27" w:rsidRDefault="00291027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27" w:rsidRDefault="00291027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27" w:rsidRDefault="00291027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27" w:rsidRDefault="00291027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27" w:rsidRDefault="00291027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27" w:rsidRDefault="00291027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27" w:rsidRDefault="00291027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27" w:rsidRDefault="00291027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27" w:rsidRDefault="00291027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373" w:rsidRDefault="003C1373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373" w:rsidRDefault="003C1373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373" w:rsidRDefault="003C1373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373" w:rsidRDefault="003C1373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373" w:rsidRDefault="003C1373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373" w:rsidRDefault="003C1373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BE4" w:rsidRDefault="00CD5BE4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BE4" w:rsidRDefault="00CD5BE4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BE4" w:rsidRDefault="00CD5BE4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373" w:rsidRDefault="003C1373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373" w:rsidRDefault="003C1373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373" w:rsidRDefault="003C1373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373" w:rsidRDefault="003C1373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27" w:rsidRDefault="00291027" w:rsidP="00824A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027" w:rsidRPr="00291027" w:rsidRDefault="00291027" w:rsidP="002910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291027" w:rsidRPr="00291027" w:rsidRDefault="00291027" w:rsidP="002910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древнегреческий ученый Пифагор (580-496гг. до н.э.) родился на острове Самос около 580 года до н.э., по другим источникам, в 586 году до нашей эры. Однако известно, что в 588 году до н. э. Пифагор стал победителем турнира по кулачному бою на Олимпийских играх, тогда впервые включённого в программу соревнований.  В молодости побывал в Египте, где учился у жрецов, говорят, что он был допущен в сокровенные святилища Египта, посетил халдейских мудрецов и персидских магов. Родители Пифагора принадлежали к старой аристократии. Историю его жизни трудно отделить от легенд, представляющих Пифагора в качестве полубога и чудотворца, совершенного мудреца и «великого посвященного» во все тайные доктрины греков и варваров. По преданию Пифагор объездил весь свет и собрал свою философию из различных источников, к которым имел доступ. Так, например, он изучал эзотерические науки у брахманов Индии, астрономию и астрологию в Халдее и Египте. В Индии он известен под Именем Яваначарья («Ионийский учитель»). Юный Пифагор отправился в путешествие по следам Фалеса  в 540 годы – когда вавилонское царство содрогалось под нажимом новой персидской державы, а греки в Ионии уже подчинялись персам. Вернувшись, домой Пифагор обнаружил, что власть на острове Самос захватил тиран Поликрат – бывший торговец обувью.  Не желая терпеть этого выскочку, Пифагор решил создать независимую республику где-нибудь вдали от восточных царей и греческих тиранов. Такое место нашлось в южной Италии – в маленьком городе Кротон, основанном греками лет за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до рождения Пифагора. Здесь </w:t>
      </w:r>
      <w:r w:rsidRPr="0029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Пифагор около 535 года до н. э. основал свою школу похожую одновременно на монашеский орден, политическую партию и на шахматный клуб.  Возникновение школы Пифагора оказало большое влияние на становление философии, так как именно в ней был сделан первый шаг от материализма к идеализму. Заслугой пифагорейцев было выдвижение мысли о количественных закономерностях развития мира, что содействовало развитию математических, физических, астрономических и географических знаний. Они создали именно те основы, которые до сих пор, изучают в школах.  Первоначалом, по их мнению, является «число». В основе вещей лежит число, учил Пифагор, познать мир — значит познать управляющие им числа. Изучая числа, они разработали числовые отношения, и нашли их во всех науках — музыке, астрономии и так далее. В сферу интересов членов союза входили научные исследования – религиозные философские изыскания, политическая деятельность. Они вели суровый образ жизни, превыше всего ценили самообладание, смелость и коллективную дисциплину. Пифагорейцы жили вместе, у них было совместное имущество, и даже свои открытия они считали общим достоянием.  Деятельность союза была окружена тайной, поэтому никаких текстов о ранних Пифагорейцах не осталось. Кроме того, все открытия они приписывали Пифагору, о котором уже при жизни ходили легенды. Кто на самом деле является автором того или иного результата, неизвестно.  Пифагорейцы называли собственные исследования «математом», что </w:t>
      </w:r>
      <w:r w:rsidRPr="002910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означает «науки» и делили их на четыре части: арифметику, геометрию, астрономию и гармонию (учение о музыке).  Пифагор проповедовал, что всю природу, всю вселенную, все на свете можно свести к натуральным числам и их отношениям. Одноединственное математическое противоречие мгновенно разрушило философию и математику Пифагора: невозможно найти два таких целых числа, чтобы квадрат одного из них был вдвое больше квадрата другого.  </w:t>
      </w:r>
    </w:p>
    <w:p w:rsidR="00213F6D" w:rsidRDefault="00291027" w:rsidP="0029102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910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Тайны, которые окружают Пифагора и его последователей, заставили меня задуматься о простых вещах окружающих нас в повседневной жизни, к моему удивлению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казалось, что очень многих учен</w:t>
      </w:r>
      <w:r w:rsidRPr="00291027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интересовала личность Пифагора. Например: Доддс считал Пифагора «великим греческим шаманом», который, без сомнения, извлек теоретические выводы из своих экстатических опытов и в результате уверовал в метемпсихоз.  Однако наиболее подробно проанализировал все источники легенды о Пифагоре Беркерт. Он указал на то, что основные ее положения вписываются в единый ритуально-мифологический сценарий, характерный, для легендарных персонажей, перечисленных выше. В самом деле, легенды о Пифагоре говорят, о его связи с богами и духами, приписывают ему власть над животными, сообщают о пребывании одновременно в разных местах. Беркерт объясняет знаменитое «золотое плечо» Пифагора, сравнивая его с шаманской инициацией.  Считалось, что в момент инициации у шаманов Сибири происходило обновление органов, и кости их схватывались железом. Странствования Пифагора сближают его с Эпименидом и Эмпедоклом, которых Беркерт также считал своеобразными «шаманами». Наконец, Катабазис Пифагора также является шаманским элементом. Согласно Иерониму Родосскому, Пифагор спускался в Ад и встречался с душами Гомера и Гесиода, наказанными за злословие в адрес богов. Как вы знаете</w:t>
      </w:r>
      <w:r w:rsidR="00955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третьем классе дети изучают таблицу Пифагора, не вдаваясь в подробности, как она построена, кто её изобрёл и какие ещё тайны она в себе хранит. Поэтому меня заинтересовало одно из открытий Пифагора - таблица умножения.  </w:t>
      </w:r>
    </w:p>
    <w:p w:rsidR="00213F6D" w:rsidRDefault="00213F6D" w:rsidP="00213F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503" w:rsidRDefault="00DE6503" w:rsidP="005F45C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C9" w:rsidRDefault="005F45C9" w:rsidP="005F45C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C9" w:rsidRDefault="005F45C9" w:rsidP="005F45C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C9" w:rsidRDefault="005F45C9" w:rsidP="001A020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924" w:rsidRDefault="00C90924" w:rsidP="008F3525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BE4" w:rsidRDefault="00CD5BE4" w:rsidP="008F3525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0924" w:rsidRDefault="00C90924" w:rsidP="008F3525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0924" w:rsidRDefault="00C90924" w:rsidP="008F3525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206" w:rsidRPr="008F3525" w:rsidRDefault="001A0206" w:rsidP="008F3525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352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Муниципальное бюджетное общеобразовательное учреждение</w:t>
      </w:r>
    </w:p>
    <w:p w:rsidR="001A0206" w:rsidRPr="008F3525" w:rsidRDefault="001A0206" w:rsidP="008F3525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3525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основная общеобразовательная школа с. Кирюшкино</w:t>
      </w:r>
    </w:p>
    <w:p w:rsidR="001A0206" w:rsidRDefault="001A0206" w:rsidP="001A02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206" w:rsidRDefault="001A0206" w:rsidP="001A02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206" w:rsidRDefault="001A0206" w:rsidP="001A02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206" w:rsidRDefault="001A0206" w:rsidP="001A02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206" w:rsidRDefault="001A0206" w:rsidP="001A02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206" w:rsidRDefault="001A0206" w:rsidP="001A02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206" w:rsidRPr="001A0206" w:rsidRDefault="001A0206" w:rsidP="001A02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206" w:rsidRPr="008F3525" w:rsidRDefault="001A0206" w:rsidP="003D2D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F3525">
        <w:rPr>
          <w:rFonts w:ascii="Times New Roman" w:eastAsia="Times New Roman" w:hAnsi="Times New Roman" w:cs="Times New Roman"/>
          <w:sz w:val="44"/>
          <w:szCs w:val="44"/>
          <w:lang w:eastAsia="ru-RU"/>
        </w:rPr>
        <w:t>Исследовательская работа по математике</w:t>
      </w:r>
    </w:p>
    <w:p w:rsidR="001A0206" w:rsidRPr="00C90924" w:rsidRDefault="00C90924" w:rsidP="001A0206">
      <w:pPr>
        <w:shd w:val="clear" w:color="auto" w:fill="FFFFFF"/>
        <w:spacing w:after="150" w:line="240" w:lineRule="auto"/>
        <w:ind w:firstLine="708"/>
        <w:rPr>
          <w:rFonts w:ascii="Monotype Corsiva" w:eastAsia="Times New Roman" w:hAnsi="Monotype Corsiva" w:cs="Times New Roman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sz w:val="56"/>
          <w:szCs w:val="56"/>
          <w:lang w:eastAsia="ru-RU"/>
        </w:rPr>
        <w:t xml:space="preserve">     </w:t>
      </w:r>
      <w:r w:rsidR="003D2DED" w:rsidRPr="00C90924">
        <w:rPr>
          <w:rFonts w:ascii="Monotype Corsiva" w:eastAsia="Times New Roman" w:hAnsi="Monotype Corsiva" w:cs="Times New Roman"/>
          <w:sz w:val="56"/>
          <w:szCs w:val="56"/>
          <w:lang w:eastAsia="ru-RU"/>
        </w:rPr>
        <w:t xml:space="preserve"> </w:t>
      </w:r>
      <w:r w:rsidR="001A0206" w:rsidRPr="00C90924">
        <w:rPr>
          <w:rFonts w:ascii="Monotype Corsiva" w:eastAsia="Times New Roman" w:hAnsi="Monotype Corsiva" w:cs="Times New Roman"/>
          <w:sz w:val="56"/>
          <w:szCs w:val="56"/>
          <w:lang w:eastAsia="ru-RU"/>
        </w:rPr>
        <w:t>«Секреты таблицы Пифагора»</w:t>
      </w:r>
    </w:p>
    <w:p w:rsidR="003D2DED" w:rsidRPr="00C90924" w:rsidRDefault="003D2DED" w:rsidP="001A0206">
      <w:pPr>
        <w:shd w:val="clear" w:color="auto" w:fill="FFFFFF"/>
        <w:spacing w:after="150" w:line="240" w:lineRule="auto"/>
        <w:ind w:firstLine="708"/>
        <w:rPr>
          <w:rFonts w:ascii="Monotype Corsiva" w:eastAsia="Times New Roman" w:hAnsi="Monotype Corsiva" w:cs="Times New Roman"/>
          <w:sz w:val="56"/>
          <w:szCs w:val="56"/>
          <w:lang w:eastAsia="ru-RU"/>
        </w:rPr>
      </w:pPr>
    </w:p>
    <w:p w:rsidR="003D2DED" w:rsidRDefault="003D2DED" w:rsidP="001A020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ED" w:rsidRDefault="003D2DED" w:rsidP="001A020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206" w:rsidRPr="001A0206" w:rsidRDefault="001A0206" w:rsidP="001A020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206" w:rsidRDefault="001A0206" w:rsidP="001A02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9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A0206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а:  ученица</w:t>
      </w:r>
      <w:r w:rsidRPr="001A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класса </w:t>
      </w:r>
    </w:p>
    <w:p w:rsidR="001A0206" w:rsidRDefault="001A0206" w:rsidP="001A02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9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ООШ с. Кирюшкино</w:t>
      </w:r>
    </w:p>
    <w:p w:rsidR="001A0206" w:rsidRPr="008F3525" w:rsidRDefault="001A0206" w:rsidP="001A02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9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F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Вальщикова Анастасия</w:t>
      </w:r>
    </w:p>
    <w:p w:rsidR="001A0206" w:rsidRPr="008F3525" w:rsidRDefault="001A0206" w:rsidP="001A02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C1373" w:rsidRPr="008F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9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373" w:rsidRPr="008F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F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Руководитель: Кулагина Ольга Максимовна,</w:t>
      </w:r>
    </w:p>
    <w:p w:rsidR="003D2DED" w:rsidRPr="008F3525" w:rsidRDefault="003D2DED" w:rsidP="001A02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1A0206" w:rsidRPr="008F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математики МБОУ </w:t>
      </w:r>
      <w:r w:rsidRPr="008F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ООШ </w:t>
      </w:r>
    </w:p>
    <w:p w:rsidR="003D2DED" w:rsidRPr="008F3525" w:rsidRDefault="003D2DED" w:rsidP="001A02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C1373" w:rsidRPr="008F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F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 Кирюшкино</w:t>
      </w:r>
      <w:r w:rsidR="001A0206" w:rsidRPr="008F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90924" w:rsidRDefault="00C90924" w:rsidP="001A02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BE4" w:rsidRDefault="00CD5BE4" w:rsidP="001A02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924" w:rsidRDefault="00C90924" w:rsidP="001A02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BE4" w:rsidRDefault="00CD5BE4" w:rsidP="001A02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90924" w:rsidRDefault="00C90924" w:rsidP="001A02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924" w:rsidRDefault="00C90924" w:rsidP="003D2DED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DED" w:rsidRDefault="001A0206" w:rsidP="003D2DED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206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D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Кирюшкино</w:t>
      </w:r>
    </w:p>
    <w:p w:rsidR="001A0206" w:rsidRDefault="003D2DED" w:rsidP="003D2DED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1A0206" w:rsidRPr="001A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D5BE4" w:rsidRPr="001A0206" w:rsidRDefault="00CD5BE4" w:rsidP="003D2DED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206" w:rsidRPr="008F3525" w:rsidRDefault="001A0206" w:rsidP="008F35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352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Содержание</w:t>
      </w:r>
    </w:p>
    <w:p w:rsidR="001A0206" w:rsidRPr="003C1373" w:rsidRDefault="001A0206" w:rsidP="001A02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Введение………………………………………………… </w:t>
      </w:r>
    </w:p>
    <w:p w:rsidR="003C1373" w:rsidRPr="003C1373" w:rsidRDefault="003C1373" w:rsidP="001A02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истории развития таблицы умножения Пифагора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</w:p>
    <w:p w:rsidR="001A0206" w:rsidRPr="003C1373" w:rsidRDefault="001A0206" w:rsidP="001A02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та</w:t>
      </w:r>
      <w:r w:rsidR="003C1373" w:rsidRPr="003C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блицы умножения Пифагора и закономерности между     </w:t>
      </w:r>
    </w:p>
    <w:p w:rsidR="003C1373" w:rsidRDefault="008F3525" w:rsidP="008F35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C137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C1373" w:rsidRPr="003C13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ислами</w:t>
      </w:r>
      <w:r w:rsidR="003C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…………………………………………………………………</w:t>
      </w:r>
    </w:p>
    <w:p w:rsidR="003C1373" w:rsidRDefault="003C1373" w:rsidP="003C1373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</w:t>
      </w:r>
      <w:r w:rsidRPr="003C13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Квадрат Пифагора – один из методов анализа человека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</w:t>
      </w:r>
    </w:p>
    <w:p w:rsidR="001A0206" w:rsidRPr="008F3525" w:rsidRDefault="003C1373" w:rsidP="008F3525">
      <w:pPr>
        <w:shd w:val="clear" w:color="auto" w:fill="FFFFFF"/>
        <w:spacing w:after="15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</w:t>
      </w:r>
      <w:r w:rsidRPr="003C1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тестирования</w:t>
      </w:r>
      <w:r w:rsidR="008F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……………………………………………..</w:t>
      </w:r>
      <w:r w:rsidR="001A0206" w:rsidRPr="003C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206" w:rsidRPr="003C1373" w:rsidRDefault="001A0206" w:rsidP="001A02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</w:t>
      </w:r>
      <w:r w:rsidR="008F352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…………………………………………………………...</w:t>
      </w:r>
    </w:p>
    <w:p w:rsidR="001A0206" w:rsidRPr="003C1373" w:rsidRDefault="001A0206" w:rsidP="001A02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……………………………………………</w:t>
      </w:r>
      <w:r w:rsidR="008F352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Pr="003C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0206" w:rsidRPr="003C1373" w:rsidRDefault="001A0206" w:rsidP="001A0206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Приложение………………………………………………</w:t>
      </w:r>
      <w:r w:rsidR="008F352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</w:t>
      </w:r>
      <w:r w:rsidRPr="003C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45C9" w:rsidRPr="003C1373" w:rsidRDefault="005F45C9" w:rsidP="005F45C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C9" w:rsidRDefault="005F45C9" w:rsidP="005F45C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C9" w:rsidRDefault="005F45C9" w:rsidP="005F45C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C9" w:rsidRDefault="005F45C9" w:rsidP="005F45C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5C9" w:rsidRDefault="005F45C9" w:rsidP="005F45C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503" w:rsidRDefault="00DE6503" w:rsidP="001F4E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713" w:rsidRPr="007257A9" w:rsidRDefault="007D1713" w:rsidP="001F4E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05C" w:rsidRDefault="00EB605C" w:rsidP="009F51BB">
      <w:pPr>
        <w:pStyle w:val="a3"/>
        <w:spacing w:line="276" w:lineRule="auto"/>
        <w:rPr>
          <w:color w:val="000000"/>
          <w:sz w:val="28"/>
          <w:szCs w:val="28"/>
        </w:rPr>
      </w:pPr>
    </w:p>
    <w:p w:rsidR="00EB605C" w:rsidRDefault="00EB605C" w:rsidP="00986D87">
      <w:pPr>
        <w:pStyle w:val="a3"/>
        <w:spacing w:line="360" w:lineRule="auto"/>
        <w:rPr>
          <w:color w:val="000000"/>
          <w:sz w:val="28"/>
          <w:szCs w:val="28"/>
        </w:rPr>
      </w:pPr>
    </w:p>
    <w:p w:rsidR="00EB605C" w:rsidRDefault="00EB605C" w:rsidP="00986D87">
      <w:pPr>
        <w:pStyle w:val="a3"/>
        <w:spacing w:line="360" w:lineRule="auto"/>
        <w:rPr>
          <w:color w:val="000000"/>
          <w:sz w:val="28"/>
          <w:szCs w:val="28"/>
        </w:rPr>
      </w:pPr>
    </w:p>
    <w:p w:rsidR="00EB605C" w:rsidRDefault="00EB605C" w:rsidP="00986D87">
      <w:pPr>
        <w:pStyle w:val="a3"/>
        <w:spacing w:line="360" w:lineRule="auto"/>
        <w:rPr>
          <w:color w:val="000000"/>
          <w:sz w:val="28"/>
          <w:szCs w:val="28"/>
        </w:rPr>
      </w:pPr>
    </w:p>
    <w:p w:rsidR="0094663E" w:rsidRDefault="0094663E" w:rsidP="00986D87">
      <w:pPr>
        <w:pStyle w:val="a3"/>
        <w:spacing w:line="360" w:lineRule="auto"/>
        <w:rPr>
          <w:color w:val="000000"/>
          <w:sz w:val="28"/>
          <w:szCs w:val="28"/>
        </w:rPr>
      </w:pPr>
    </w:p>
    <w:p w:rsidR="0094663E" w:rsidRDefault="0094663E" w:rsidP="00986D87">
      <w:pPr>
        <w:pStyle w:val="a3"/>
        <w:spacing w:line="360" w:lineRule="auto"/>
        <w:rPr>
          <w:color w:val="000000"/>
          <w:sz w:val="28"/>
          <w:szCs w:val="28"/>
        </w:rPr>
      </w:pPr>
    </w:p>
    <w:p w:rsidR="0094663E" w:rsidRDefault="0094663E" w:rsidP="00986D87">
      <w:pPr>
        <w:pStyle w:val="a3"/>
        <w:spacing w:line="360" w:lineRule="auto"/>
        <w:rPr>
          <w:color w:val="000000"/>
          <w:sz w:val="28"/>
          <w:szCs w:val="28"/>
        </w:rPr>
      </w:pPr>
    </w:p>
    <w:p w:rsidR="00B70B67" w:rsidRDefault="00B70B67" w:rsidP="00F12E60">
      <w:pPr>
        <w:pStyle w:val="a3"/>
        <w:spacing w:line="360" w:lineRule="auto"/>
        <w:rPr>
          <w:rFonts w:ascii="Arial" w:hAnsi="Arial" w:cs="Arial"/>
          <w:color w:val="000000"/>
          <w:sz w:val="21"/>
          <w:szCs w:val="21"/>
        </w:rPr>
      </w:pPr>
      <w:r w:rsidRPr="00986D87">
        <w:rPr>
          <w:color w:val="000000"/>
          <w:sz w:val="28"/>
          <w:szCs w:val="28"/>
        </w:rPr>
        <w:lastRenderedPageBreak/>
        <w:br/>
      </w:r>
    </w:p>
    <w:p w:rsidR="003E2F0E" w:rsidRDefault="003E2F0E"/>
    <w:sectPr w:rsidR="003E2F0E" w:rsidSect="00C9092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9D" w:rsidRDefault="00541B9D" w:rsidP="00F166A5">
      <w:pPr>
        <w:spacing w:after="0" w:line="240" w:lineRule="auto"/>
      </w:pPr>
      <w:r>
        <w:separator/>
      </w:r>
    </w:p>
  </w:endnote>
  <w:endnote w:type="continuationSeparator" w:id="0">
    <w:p w:rsidR="00541B9D" w:rsidRDefault="00541B9D" w:rsidP="00F1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9D" w:rsidRDefault="00541B9D" w:rsidP="00F166A5">
      <w:pPr>
        <w:spacing w:after="0" w:line="240" w:lineRule="auto"/>
      </w:pPr>
      <w:r>
        <w:separator/>
      </w:r>
    </w:p>
  </w:footnote>
  <w:footnote w:type="continuationSeparator" w:id="0">
    <w:p w:rsidR="00541B9D" w:rsidRDefault="00541B9D" w:rsidP="00F16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173"/>
    <w:multiLevelType w:val="multilevel"/>
    <w:tmpl w:val="C202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6792B"/>
    <w:multiLevelType w:val="hybridMultilevel"/>
    <w:tmpl w:val="4582078E"/>
    <w:lvl w:ilvl="0" w:tplc="8160DA3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9621E0"/>
    <w:multiLevelType w:val="hybridMultilevel"/>
    <w:tmpl w:val="9022F734"/>
    <w:lvl w:ilvl="0" w:tplc="0F7EA7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244C1"/>
    <w:multiLevelType w:val="multilevel"/>
    <w:tmpl w:val="AA04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25DF7"/>
    <w:multiLevelType w:val="multilevel"/>
    <w:tmpl w:val="0FE4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F867CD"/>
    <w:multiLevelType w:val="multilevel"/>
    <w:tmpl w:val="BEFC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975C0"/>
    <w:multiLevelType w:val="multilevel"/>
    <w:tmpl w:val="495A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74379B"/>
    <w:multiLevelType w:val="multilevel"/>
    <w:tmpl w:val="CDEA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7B"/>
    <w:rsid w:val="0000681F"/>
    <w:rsid w:val="0001485C"/>
    <w:rsid w:val="000308EC"/>
    <w:rsid w:val="000709E3"/>
    <w:rsid w:val="0008627E"/>
    <w:rsid w:val="000B6125"/>
    <w:rsid w:val="000F29CA"/>
    <w:rsid w:val="000F7FA0"/>
    <w:rsid w:val="00107703"/>
    <w:rsid w:val="00115271"/>
    <w:rsid w:val="00143A68"/>
    <w:rsid w:val="00160AB4"/>
    <w:rsid w:val="00165929"/>
    <w:rsid w:val="00167917"/>
    <w:rsid w:val="001A0206"/>
    <w:rsid w:val="001B6F21"/>
    <w:rsid w:val="001C2813"/>
    <w:rsid w:val="001E76B4"/>
    <w:rsid w:val="001F1431"/>
    <w:rsid w:val="001F4E40"/>
    <w:rsid w:val="00213F6D"/>
    <w:rsid w:val="00215DA0"/>
    <w:rsid w:val="0021608A"/>
    <w:rsid w:val="00255252"/>
    <w:rsid w:val="0026354A"/>
    <w:rsid w:val="0028316B"/>
    <w:rsid w:val="00291027"/>
    <w:rsid w:val="002A6CDC"/>
    <w:rsid w:val="002C0A33"/>
    <w:rsid w:val="002E42E1"/>
    <w:rsid w:val="002F53E4"/>
    <w:rsid w:val="003017BD"/>
    <w:rsid w:val="00322B27"/>
    <w:rsid w:val="00336B97"/>
    <w:rsid w:val="003652B8"/>
    <w:rsid w:val="00373743"/>
    <w:rsid w:val="003A14DF"/>
    <w:rsid w:val="003C1373"/>
    <w:rsid w:val="003C29D5"/>
    <w:rsid w:val="003D04B0"/>
    <w:rsid w:val="003D2DED"/>
    <w:rsid w:val="003E2F0E"/>
    <w:rsid w:val="003F641C"/>
    <w:rsid w:val="003F6E99"/>
    <w:rsid w:val="00403D53"/>
    <w:rsid w:val="00427C5B"/>
    <w:rsid w:val="004555A7"/>
    <w:rsid w:val="00481061"/>
    <w:rsid w:val="004A2387"/>
    <w:rsid w:val="004A3AAF"/>
    <w:rsid w:val="004B554C"/>
    <w:rsid w:val="004E6080"/>
    <w:rsid w:val="004F058E"/>
    <w:rsid w:val="004F2CAC"/>
    <w:rsid w:val="00510106"/>
    <w:rsid w:val="00541B9D"/>
    <w:rsid w:val="00551A09"/>
    <w:rsid w:val="00583381"/>
    <w:rsid w:val="00596721"/>
    <w:rsid w:val="005B0500"/>
    <w:rsid w:val="005B3058"/>
    <w:rsid w:val="005C2BA0"/>
    <w:rsid w:val="005E7F79"/>
    <w:rsid w:val="005F4155"/>
    <w:rsid w:val="005F45C9"/>
    <w:rsid w:val="00605EB7"/>
    <w:rsid w:val="006507E8"/>
    <w:rsid w:val="00661891"/>
    <w:rsid w:val="00664296"/>
    <w:rsid w:val="0067730C"/>
    <w:rsid w:val="00686A2F"/>
    <w:rsid w:val="00687182"/>
    <w:rsid w:val="00687EE9"/>
    <w:rsid w:val="007137B7"/>
    <w:rsid w:val="007257A9"/>
    <w:rsid w:val="00756E9B"/>
    <w:rsid w:val="007607E2"/>
    <w:rsid w:val="0076731C"/>
    <w:rsid w:val="00786FD3"/>
    <w:rsid w:val="007C14DA"/>
    <w:rsid w:val="007D1713"/>
    <w:rsid w:val="00824A14"/>
    <w:rsid w:val="00846D24"/>
    <w:rsid w:val="00855804"/>
    <w:rsid w:val="0085678D"/>
    <w:rsid w:val="00865814"/>
    <w:rsid w:val="00872B97"/>
    <w:rsid w:val="00881958"/>
    <w:rsid w:val="00885FA2"/>
    <w:rsid w:val="00887B77"/>
    <w:rsid w:val="008C2A22"/>
    <w:rsid w:val="008F14AE"/>
    <w:rsid w:val="008F3525"/>
    <w:rsid w:val="00910C0E"/>
    <w:rsid w:val="0094520D"/>
    <w:rsid w:val="0094663E"/>
    <w:rsid w:val="00954F3C"/>
    <w:rsid w:val="00955F3C"/>
    <w:rsid w:val="009711A6"/>
    <w:rsid w:val="0097558B"/>
    <w:rsid w:val="009846F7"/>
    <w:rsid w:val="009849F8"/>
    <w:rsid w:val="00986D87"/>
    <w:rsid w:val="00995AF9"/>
    <w:rsid w:val="009A258D"/>
    <w:rsid w:val="009D01B9"/>
    <w:rsid w:val="009D042E"/>
    <w:rsid w:val="009D65B5"/>
    <w:rsid w:val="009E471D"/>
    <w:rsid w:val="009F51BB"/>
    <w:rsid w:val="009F5965"/>
    <w:rsid w:val="00A134BB"/>
    <w:rsid w:val="00A55495"/>
    <w:rsid w:val="00A7334C"/>
    <w:rsid w:val="00A80347"/>
    <w:rsid w:val="00A87B09"/>
    <w:rsid w:val="00AA4323"/>
    <w:rsid w:val="00AA68EB"/>
    <w:rsid w:val="00AF29A5"/>
    <w:rsid w:val="00B03C68"/>
    <w:rsid w:val="00B15D7B"/>
    <w:rsid w:val="00B271E9"/>
    <w:rsid w:val="00B616E8"/>
    <w:rsid w:val="00B70B67"/>
    <w:rsid w:val="00BA55D5"/>
    <w:rsid w:val="00BA56C9"/>
    <w:rsid w:val="00BC61E7"/>
    <w:rsid w:val="00BD50CC"/>
    <w:rsid w:val="00C17A44"/>
    <w:rsid w:val="00C277FE"/>
    <w:rsid w:val="00C429B9"/>
    <w:rsid w:val="00C52BA0"/>
    <w:rsid w:val="00C90924"/>
    <w:rsid w:val="00CD5BE4"/>
    <w:rsid w:val="00CF64AF"/>
    <w:rsid w:val="00D400CA"/>
    <w:rsid w:val="00D52843"/>
    <w:rsid w:val="00D6092E"/>
    <w:rsid w:val="00D93FB9"/>
    <w:rsid w:val="00DC2E3C"/>
    <w:rsid w:val="00DE6503"/>
    <w:rsid w:val="00DF029A"/>
    <w:rsid w:val="00E24948"/>
    <w:rsid w:val="00E32EB0"/>
    <w:rsid w:val="00E33458"/>
    <w:rsid w:val="00E36CF8"/>
    <w:rsid w:val="00E501E1"/>
    <w:rsid w:val="00E71A2C"/>
    <w:rsid w:val="00E74CA4"/>
    <w:rsid w:val="00EB605C"/>
    <w:rsid w:val="00EC6C6C"/>
    <w:rsid w:val="00EF4582"/>
    <w:rsid w:val="00F01AB8"/>
    <w:rsid w:val="00F12E60"/>
    <w:rsid w:val="00F166A5"/>
    <w:rsid w:val="00F2016E"/>
    <w:rsid w:val="00F42ED7"/>
    <w:rsid w:val="00F630DF"/>
    <w:rsid w:val="00F80071"/>
    <w:rsid w:val="00F80C46"/>
    <w:rsid w:val="00F87066"/>
    <w:rsid w:val="00FA0B75"/>
    <w:rsid w:val="00FA0C83"/>
    <w:rsid w:val="00FA2376"/>
    <w:rsid w:val="00FB0857"/>
    <w:rsid w:val="00FE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3D05"/>
  <w15:docId w15:val="{5557778E-F6E4-4B5F-B1A0-400D9777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7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7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63E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EB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605C"/>
  </w:style>
  <w:style w:type="paragraph" w:styleId="a6">
    <w:name w:val="List Paragraph"/>
    <w:basedOn w:val="a"/>
    <w:uiPriority w:val="34"/>
    <w:qFormat/>
    <w:rsid w:val="00403D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6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66A5"/>
  </w:style>
  <w:style w:type="paragraph" w:styleId="a9">
    <w:name w:val="footer"/>
    <w:basedOn w:val="a"/>
    <w:link w:val="aa"/>
    <w:uiPriority w:val="99"/>
    <w:unhideWhenUsed/>
    <w:rsid w:val="00F16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66A5"/>
  </w:style>
  <w:style w:type="table" w:styleId="ab">
    <w:name w:val="Table Grid"/>
    <w:basedOn w:val="a1"/>
    <w:uiPriority w:val="59"/>
    <w:rsid w:val="0088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84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ientific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1A8E7-237A-439C-A97C-A2683BBC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21</Pages>
  <Words>4419</Words>
  <Characters>25192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155</cp:revision>
  <cp:lastPrinted>2017-12-14T04:38:00Z</cp:lastPrinted>
  <dcterms:created xsi:type="dcterms:W3CDTF">2017-12-08T10:37:00Z</dcterms:created>
  <dcterms:modified xsi:type="dcterms:W3CDTF">2017-12-14T04:59:00Z</dcterms:modified>
</cp:coreProperties>
</file>