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A0" w:rsidRPr="00CA14A0" w:rsidRDefault="00CA14A0" w:rsidP="00CA14A0">
      <w:pPr>
        <w:spacing w:after="0" w:line="240" w:lineRule="auto"/>
        <w:ind w:right="1134"/>
        <w:jc w:val="both"/>
        <w:rPr>
          <w:rFonts w:ascii="Arial" w:eastAsia="Arial Unicode MS" w:hAnsi="Arial" w:cs="Arial"/>
          <w:sz w:val="24"/>
          <w:szCs w:val="24"/>
        </w:rPr>
      </w:pPr>
    </w:p>
    <w:p w:rsidR="00BF3488" w:rsidRPr="00CA14A0" w:rsidRDefault="00BF3488" w:rsidP="00CA14A0">
      <w:pPr>
        <w:spacing w:after="0" w:line="240" w:lineRule="auto"/>
        <w:ind w:right="1132"/>
        <w:jc w:val="center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>Некоторые секреты успешного решения геометрических задач.</w:t>
      </w:r>
    </w:p>
    <w:p w:rsidR="00BF3488" w:rsidRPr="00CA14A0" w:rsidRDefault="00BF3488" w:rsidP="00CA14A0">
      <w:pPr>
        <w:spacing w:after="0" w:line="240" w:lineRule="auto"/>
        <w:ind w:right="1132"/>
        <w:jc w:val="center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Теоремы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и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Чевы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>.</w:t>
      </w:r>
    </w:p>
    <w:p w:rsidR="00BF3488" w:rsidRPr="00CA14A0" w:rsidRDefault="00BF3488" w:rsidP="00CA14A0">
      <w:pPr>
        <w:spacing w:after="0" w:line="240" w:lineRule="auto"/>
        <w:ind w:right="1132" w:firstLine="567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Автор: </w:t>
      </w:r>
      <w:proofErr w:type="spellStart"/>
      <w:r w:rsidRPr="00CA14A0">
        <w:rPr>
          <w:rFonts w:ascii="Arial" w:hAnsi="Arial" w:cs="Arial"/>
          <w:sz w:val="24"/>
          <w:szCs w:val="24"/>
        </w:rPr>
        <w:t>Костеневич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Анастасия , 10 </w:t>
      </w:r>
      <w:proofErr w:type="spellStart"/>
      <w:r w:rsidRPr="00CA14A0">
        <w:rPr>
          <w:rFonts w:ascii="Arial" w:hAnsi="Arial" w:cs="Arial"/>
          <w:sz w:val="24"/>
          <w:szCs w:val="24"/>
        </w:rPr>
        <w:t>кл</w:t>
      </w:r>
      <w:proofErr w:type="spellEnd"/>
      <w:r w:rsidRPr="00CA14A0">
        <w:rPr>
          <w:rFonts w:ascii="Arial" w:hAnsi="Arial" w:cs="Arial"/>
          <w:sz w:val="24"/>
          <w:szCs w:val="24"/>
        </w:rPr>
        <w:t>., 15 лет, МБОУ СШ №11, г</w:t>
      </w:r>
      <w:proofErr w:type="gramStart"/>
      <w:r w:rsidRPr="00CA14A0">
        <w:rPr>
          <w:rFonts w:ascii="Arial" w:hAnsi="Arial" w:cs="Arial"/>
          <w:sz w:val="24"/>
          <w:szCs w:val="24"/>
        </w:rPr>
        <w:t>.Н</w:t>
      </w:r>
      <w:proofErr w:type="gramEnd"/>
      <w:r w:rsidRPr="00CA14A0">
        <w:rPr>
          <w:rFonts w:ascii="Arial" w:hAnsi="Arial" w:cs="Arial"/>
          <w:sz w:val="24"/>
          <w:szCs w:val="24"/>
        </w:rPr>
        <w:t>овый Уренгой</w:t>
      </w:r>
    </w:p>
    <w:p w:rsidR="00BF3488" w:rsidRPr="00CA14A0" w:rsidRDefault="00BF3488" w:rsidP="00CA14A0">
      <w:pPr>
        <w:spacing w:after="0" w:line="240" w:lineRule="auto"/>
        <w:ind w:right="1132" w:firstLine="567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Руководитель: Волкова Л</w:t>
      </w:r>
      <w:r w:rsidR="00E34C0F" w:rsidRPr="00CA14A0">
        <w:rPr>
          <w:rFonts w:ascii="Arial" w:hAnsi="Arial" w:cs="Arial"/>
          <w:sz w:val="24"/>
          <w:szCs w:val="24"/>
        </w:rPr>
        <w:t xml:space="preserve">юбовь </w:t>
      </w:r>
      <w:r w:rsidRPr="00CA14A0">
        <w:rPr>
          <w:rFonts w:ascii="Arial" w:hAnsi="Arial" w:cs="Arial"/>
          <w:sz w:val="24"/>
          <w:szCs w:val="24"/>
        </w:rPr>
        <w:t>Н</w:t>
      </w:r>
      <w:r w:rsidR="00E34C0F" w:rsidRPr="00CA14A0">
        <w:rPr>
          <w:rFonts w:ascii="Arial" w:hAnsi="Arial" w:cs="Arial"/>
          <w:sz w:val="24"/>
          <w:szCs w:val="24"/>
        </w:rPr>
        <w:t>иколаевна</w:t>
      </w:r>
      <w:r w:rsidRPr="00CA14A0">
        <w:rPr>
          <w:rFonts w:ascii="Arial" w:hAnsi="Arial" w:cs="Arial"/>
          <w:sz w:val="24"/>
          <w:szCs w:val="24"/>
        </w:rPr>
        <w:t>, учитель математики, МБОУ СШ №11, г Новый Уренгой.</w:t>
      </w:r>
    </w:p>
    <w:p w:rsidR="00BF3488" w:rsidRPr="00CA14A0" w:rsidRDefault="00BF3488" w:rsidP="00CA14A0">
      <w:pPr>
        <w:spacing w:before="20" w:after="0"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</w:p>
    <w:p w:rsidR="00C36DD3" w:rsidRPr="00CA14A0" w:rsidRDefault="00C36DD3" w:rsidP="00CA14A0">
      <w:pPr>
        <w:spacing w:before="20" w:after="0" w:line="240" w:lineRule="auto"/>
        <w:ind w:right="113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Замечательные теоремы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и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Чевы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не входят в основной курс школьной геометрии. Между тем они просты, интересны и находят применения при решении весьма сложных задач. Авторы учебника</w:t>
      </w:r>
      <w:r w:rsidR="00CD4361" w:rsidRPr="00CA14A0">
        <w:rPr>
          <w:rFonts w:ascii="Arial" w:eastAsia="Arial Unicode MS" w:hAnsi="Arial" w:cs="Arial"/>
          <w:sz w:val="24"/>
          <w:szCs w:val="24"/>
        </w:rPr>
        <w:t xml:space="preserve"> «Геометрия» </w:t>
      </w:r>
      <w:proofErr w:type="spellStart"/>
      <w:r w:rsidR="00CD4361" w:rsidRPr="00CA14A0">
        <w:rPr>
          <w:rFonts w:ascii="Arial" w:eastAsia="Arial Unicode MS" w:hAnsi="Arial" w:cs="Arial"/>
          <w:sz w:val="24"/>
          <w:szCs w:val="24"/>
        </w:rPr>
        <w:t>Л.С.Атанасян</w:t>
      </w:r>
      <w:proofErr w:type="spellEnd"/>
      <w:r w:rsidR="00CD4361" w:rsidRPr="00CA14A0">
        <w:rPr>
          <w:rFonts w:ascii="Arial" w:eastAsia="Arial Unicode MS" w:hAnsi="Arial" w:cs="Arial"/>
          <w:sz w:val="24"/>
          <w:szCs w:val="24"/>
        </w:rPr>
        <w:t xml:space="preserve"> и др. </w:t>
      </w:r>
      <w:r w:rsidRPr="00CA14A0">
        <w:rPr>
          <w:rFonts w:ascii="Arial" w:eastAsia="Arial Unicode MS" w:hAnsi="Arial" w:cs="Arial"/>
          <w:sz w:val="24"/>
          <w:szCs w:val="24"/>
        </w:rPr>
        <w:t>нашли возможным</w:t>
      </w:r>
      <w:r w:rsidR="00CD4361" w:rsidRPr="00CA14A0">
        <w:rPr>
          <w:rFonts w:ascii="Arial" w:eastAsia="Arial Unicode MS" w:hAnsi="Arial" w:cs="Arial"/>
          <w:sz w:val="24"/>
          <w:szCs w:val="24"/>
        </w:rPr>
        <w:t>,</w:t>
      </w:r>
      <w:r w:rsidRPr="00CA14A0">
        <w:rPr>
          <w:rFonts w:ascii="Arial" w:eastAsia="Arial Unicode MS" w:hAnsi="Arial" w:cs="Arial"/>
          <w:sz w:val="24"/>
          <w:szCs w:val="24"/>
        </w:rPr>
        <w:t xml:space="preserve"> включить эти теоремы в свой учебник в качестве приложения. Доказательства, приведенные в учебнике, очень</w:t>
      </w:r>
      <w:r w:rsidR="00CD4361" w:rsidRPr="00CA14A0">
        <w:rPr>
          <w:rFonts w:ascii="Arial" w:eastAsia="Arial Unicode MS" w:hAnsi="Arial" w:cs="Arial"/>
          <w:sz w:val="24"/>
          <w:szCs w:val="24"/>
        </w:rPr>
        <w:t xml:space="preserve"> громоздкие и мало</w:t>
      </w:r>
      <w:r w:rsidR="00101AB1" w:rsidRPr="00CA14A0">
        <w:rPr>
          <w:rFonts w:ascii="Arial" w:eastAsia="Arial Unicode MS" w:hAnsi="Arial" w:cs="Arial"/>
          <w:sz w:val="24"/>
          <w:szCs w:val="24"/>
        </w:rPr>
        <w:t>,</w:t>
      </w:r>
      <w:r w:rsidR="00CD4361" w:rsidRPr="00CA14A0">
        <w:rPr>
          <w:rFonts w:ascii="Arial" w:eastAsia="Arial Unicode MS" w:hAnsi="Arial" w:cs="Arial"/>
          <w:sz w:val="24"/>
          <w:szCs w:val="24"/>
        </w:rPr>
        <w:t xml:space="preserve"> понятны</w:t>
      </w:r>
      <w:r w:rsidRPr="00CA14A0">
        <w:rPr>
          <w:rFonts w:ascii="Arial" w:eastAsia="Arial Unicode MS" w:hAnsi="Arial" w:cs="Arial"/>
          <w:sz w:val="24"/>
          <w:szCs w:val="24"/>
        </w:rPr>
        <w:t>. В учебнике (1) имеются задачи</w:t>
      </w:r>
      <w:r w:rsidR="00CD4361" w:rsidRPr="00CA14A0">
        <w:rPr>
          <w:rFonts w:ascii="Arial" w:eastAsia="Arial Unicode MS" w:hAnsi="Arial" w:cs="Arial"/>
          <w:sz w:val="24"/>
          <w:szCs w:val="24"/>
        </w:rPr>
        <w:t xml:space="preserve"> только на доказательства,</w:t>
      </w:r>
      <w:r w:rsidRPr="00CA14A0">
        <w:rPr>
          <w:rFonts w:ascii="Arial" w:eastAsia="Arial Unicode MS" w:hAnsi="Arial" w:cs="Arial"/>
          <w:sz w:val="24"/>
          <w:szCs w:val="24"/>
        </w:rPr>
        <w:t xml:space="preserve"> решаемые с использованием обратной теоремы</w:t>
      </w:r>
      <w:r w:rsidR="00CD4361" w:rsidRPr="00CA14A0">
        <w:rPr>
          <w:rFonts w:ascii="Arial" w:eastAsia="Arial Unicode MS" w:hAnsi="Arial" w:cs="Arial"/>
          <w:sz w:val="24"/>
          <w:szCs w:val="24"/>
        </w:rPr>
        <w:t xml:space="preserve"> </w:t>
      </w:r>
      <w:proofErr w:type="spellStart"/>
      <w:r w:rsidR="00CD4361" w:rsidRPr="00CA14A0">
        <w:rPr>
          <w:rFonts w:ascii="Arial" w:eastAsia="Arial Unicode MS" w:hAnsi="Arial" w:cs="Arial"/>
          <w:sz w:val="24"/>
          <w:szCs w:val="24"/>
        </w:rPr>
        <w:t>Менелая</w:t>
      </w:r>
      <w:proofErr w:type="spellEnd"/>
      <w:r w:rsidR="00CD4361" w:rsidRPr="00CA14A0">
        <w:rPr>
          <w:rFonts w:ascii="Arial" w:eastAsia="Arial Unicode MS" w:hAnsi="Arial" w:cs="Arial"/>
          <w:sz w:val="24"/>
          <w:szCs w:val="24"/>
        </w:rPr>
        <w:t>.</w:t>
      </w:r>
      <w:r w:rsidRPr="00CA14A0">
        <w:rPr>
          <w:rFonts w:ascii="Arial" w:eastAsia="Arial Unicode MS" w:hAnsi="Arial" w:cs="Arial"/>
          <w:sz w:val="24"/>
          <w:szCs w:val="24"/>
        </w:rPr>
        <w:t xml:space="preserve"> </w:t>
      </w:r>
      <w:r w:rsidR="00CD4361" w:rsidRPr="00CA14A0">
        <w:rPr>
          <w:rFonts w:ascii="Arial" w:eastAsia="Arial Unicode MS" w:hAnsi="Arial" w:cs="Arial"/>
          <w:sz w:val="24"/>
          <w:szCs w:val="24"/>
        </w:rPr>
        <w:t>Применение прямой теоремы не предусматривается. В</w:t>
      </w:r>
      <w:r w:rsidRPr="00CA14A0">
        <w:rPr>
          <w:rFonts w:ascii="Arial" w:eastAsia="Arial Unicode MS" w:hAnsi="Arial" w:cs="Arial"/>
          <w:sz w:val="24"/>
          <w:szCs w:val="24"/>
        </w:rPr>
        <w:t>се задачи</w:t>
      </w:r>
      <w:r w:rsidR="00CD4361" w:rsidRPr="00CA14A0">
        <w:rPr>
          <w:rFonts w:ascii="Arial" w:eastAsia="Arial Unicode MS" w:hAnsi="Arial" w:cs="Arial"/>
          <w:sz w:val="24"/>
          <w:szCs w:val="24"/>
        </w:rPr>
        <w:t>,</w:t>
      </w:r>
      <w:r w:rsidRPr="00CA14A0">
        <w:rPr>
          <w:rFonts w:ascii="Arial" w:eastAsia="Arial Unicode MS" w:hAnsi="Arial" w:cs="Arial"/>
          <w:sz w:val="24"/>
          <w:szCs w:val="24"/>
        </w:rPr>
        <w:t xml:space="preserve"> помещённые в учебнике, трудны для учащихся.</w:t>
      </w:r>
    </w:p>
    <w:p w:rsidR="00C36DD3" w:rsidRPr="00CA14A0" w:rsidRDefault="00C36DD3" w:rsidP="00CA14A0">
      <w:pPr>
        <w:spacing w:before="20" w:after="0" w:line="240" w:lineRule="auto"/>
        <w:ind w:right="1132" w:firstLine="567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b/>
          <w:sz w:val="24"/>
          <w:szCs w:val="24"/>
        </w:rPr>
        <w:t>Актуальность темы исследования</w:t>
      </w:r>
      <w:r w:rsidRPr="00CA14A0">
        <w:rPr>
          <w:rFonts w:ascii="Arial" w:hAnsi="Arial" w:cs="Arial"/>
          <w:sz w:val="24"/>
          <w:szCs w:val="24"/>
        </w:rPr>
        <w:t xml:space="preserve"> состоит в том, что данные теоремы являются дополнением и углублением изученных в курсе     геометрии свойств. Применение опыта решения геометрических  задач с использованием теоремы </w:t>
      </w:r>
      <w:proofErr w:type="spellStart"/>
      <w:r w:rsidRPr="00CA14A0">
        <w:rPr>
          <w:rFonts w:ascii="Arial" w:hAnsi="Arial" w:cs="Arial"/>
          <w:sz w:val="24"/>
          <w:szCs w:val="24"/>
        </w:rPr>
        <w:t>Чевы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A14A0">
        <w:rPr>
          <w:rFonts w:ascii="Arial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помогает повысить уровень </w:t>
      </w:r>
      <w:r w:rsidR="00274416" w:rsidRPr="00CA14A0">
        <w:rPr>
          <w:rFonts w:ascii="Arial" w:hAnsi="Arial" w:cs="Arial"/>
          <w:sz w:val="24"/>
          <w:szCs w:val="24"/>
        </w:rPr>
        <w:t xml:space="preserve">плоскостного и </w:t>
      </w:r>
      <w:r w:rsidRPr="00CA14A0">
        <w:rPr>
          <w:rFonts w:ascii="Arial" w:hAnsi="Arial" w:cs="Arial"/>
          <w:sz w:val="24"/>
          <w:szCs w:val="24"/>
        </w:rPr>
        <w:t>пространственного воображения и уровень логической культуры. Изучение данной темы поможет более глубоко подготовиться к вступительным экзаменам и олимпиадам.</w:t>
      </w:r>
    </w:p>
    <w:p w:rsidR="00C36DD3" w:rsidRPr="00CA14A0" w:rsidRDefault="00C36DD3" w:rsidP="00CA14A0">
      <w:pPr>
        <w:spacing w:before="20" w:after="0" w:line="240" w:lineRule="auto"/>
        <w:ind w:right="1132" w:firstLine="567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b/>
          <w:sz w:val="24"/>
          <w:szCs w:val="24"/>
        </w:rPr>
        <w:t>Целью исследования  является</w:t>
      </w:r>
      <w:r w:rsidRPr="00CA14A0">
        <w:rPr>
          <w:rFonts w:ascii="Arial" w:hAnsi="Arial" w:cs="Arial"/>
          <w:sz w:val="24"/>
          <w:szCs w:val="24"/>
        </w:rPr>
        <w:t xml:space="preserve">:   </w:t>
      </w:r>
      <w:r w:rsidRPr="00CA14A0">
        <w:rPr>
          <w:rFonts w:ascii="Arial" w:eastAsia="MS Mincho" w:hAnsi="Arial" w:cs="Arial"/>
          <w:sz w:val="24"/>
          <w:szCs w:val="24"/>
        </w:rPr>
        <w:t>ознакомление с  теоремами</w:t>
      </w:r>
      <w:r w:rsidR="00CD4361" w:rsidRPr="00CA14A0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="00274416" w:rsidRPr="00CA14A0">
        <w:rPr>
          <w:rFonts w:ascii="Arial" w:hAnsi="Arial" w:cs="Arial"/>
          <w:sz w:val="24"/>
          <w:szCs w:val="24"/>
        </w:rPr>
        <w:t>Чевы</w:t>
      </w:r>
      <w:proofErr w:type="spellEnd"/>
      <w:r w:rsidR="00274416" w:rsidRPr="00CA14A0">
        <w:rPr>
          <w:rFonts w:ascii="Arial" w:hAnsi="Arial" w:cs="Arial"/>
          <w:sz w:val="24"/>
          <w:szCs w:val="24"/>
        </w:rPr>
        <w:t xml:space="preserve"> и </w:t>
      </w:r>
      <w:proofErr w:type="spellStart"/>
      <w:r w:rsidR="00274416" w:rsidRPr="00CA14A0">
        <w:rPr>
          <w:rFonts w:ascii="Arial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hAnsi="Arial" w:cs="Arial"/>
          <w:sz w:val="24"/>
          <w:szCs w:val="24"/>
        </w:rPr>
        <w:t>;</w:t>
      </w:r>
      <w:r w:rsidR="00CD4361" w:rsidRPr="00CA14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hAnsi="Arial" w:cs="Arial"/>
          <w:sz w:val="24"/>
          <w:szCs w:val="24"/>
        </w:rPr>
        <w:t>исследование способов доказательства теорем;</w:t>
      </w:r>
      <w:r w:rsidR="00CD4361" w:rsidRPr="00CA14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hAnsi="Arial" w:cs="Arial"/>
          <w:sz w:val="24"/>
          <w:szCs w:val="24"/>
        </w:rPr>
        <w:t>овладение приемами решений планиметричес</w:t>
      </w:r>
      <w:r w:rsidR="00101AB1" w:rsidRPr="00CA14A0">
        <w:rPr>
          <w:rFonts w:ascii="Arial" w:hAnsi="Arial" w:cs="Arial"/>
          <w:sz w:val="24"/>
          <w:szCs w:val="24"/>
        </w:rPr>
        <w:t xml:space="preserve">ких задач с использованием теоремы </w:t>
      </w:r>
      <w:proofErr w:type="spellStart"/>
      <w:r w:rsidRPr="00CA14A0">
        <w:rPr>
          <w:rFonts w:ascii="Arial" w:hAnsi="Arial" w:cs="Arial"/>
          <w:sz w:val="24"/>
          <w:szCs w:val="24"/>
        </w:rPr>
        <w:t>Чевы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A14A0">
        <w:rPr>
          <w:rFonts w:ascii="Arial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hAnsi="Arial" w:cs="Arial"/>
          <w:sz w:val="24"/>
          <w:szCs w:val="24"/>
        </w:rPr>
        <w:t>; систематизация и обобщение теоретического и практического материалов.</w:t>
      </w:r>
    </w:p>
    <w:p w:rsidR="00C36DD3" w:rsidRPr="00CA14A0" w:rsidRDefault="00C36DD3" w:rsidP="00CA14A0">
      <w:pPr>
        <w:spacing w:before="20" w:after="0" w:line="240" w:lineRule="auto"/>
        <w:ind w:right="1132" w:firstLine="567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b/>
          <w:sz w:val="24"/>
          <w:szCs w:val="24"/>
        </w:rPr>
        <w:t>Объект исследования</w:t>
      </w:r>
      <w:r w:rsidRPr="00CA14A0">
        <w:rPr>
          <w:rFonts w:ascii="Arial" w:hAnsi="Arial" w:cs="Arial"/>
          <w:sz w:val="24"/>
          <w:szCs w:val="24"/>
        </w:rPr>
        <w:t xml:space="preserve">: теоремы </w:t>
      </w:r>
      <w:proofErr w:type="spellStart"/>
      <w:r w:rsidRPr="00CA14A0">
        <w:rPr>
          <w:rFonts w:ascii="Arial" w:hAnsi="Arial" w:cs="Arial"/>
          <w:sz w:val="24"/>
          <w:szCs w:val="24"/>
        </w:rPr>
        <w:t>Чевы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A14A0">
        <w:rPr>
          <w:rFonts w:ascii="Arial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hAnsi="Arial" w:cs="Arial"/>
          <w:sz w:val="24"/>
          <w:szCs w:val="24"/>
        </w:rPr>
        <w:t>.</w:t>
      </w:r>
    </w:p>
    <w:p w:rsidR="00C36DD3" w:rsidRPr="00CA14A0" w:rsidRDefault="00C36DD3" w:rsidP="00CA14A0">
      <w:pPr>
        <w:spacing w:before="20" w:after="0" w:line="240" w:lineRule="auto"/>
        <w:ind w:right="1132" w:firstLine="567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b/>
          <w:sz w:val="24"/>
          <w:szCs w:val="24"/>
        </w:rPr>
        <w:t>Предмет исследования</w:t>
      </w:r>
      <w:r w:rsidRPr="00CA14A0">
        <w:rPr>
          <w:rFonts w:ascii="Arial" w:hAnsi="Arial" w:cs="Arial"/>
          <w:sz w:val="24"/>
          <w:szCs w:val="24"/>
        </w:rPr>
        <w:t xml:space="preserve">: изучение содержания различных доказательств теорем </w:t>
      </w:r>
      <w:proofErr w:type="spellStart"/>
      <w:r w:rsidRPr="00CA14A0">
        <w:rPr>
          <w:rFonts w:ascii="Arial" w:hAnsi="Arial" w:cs="Arial"/>
          <w:sz w:val="24"/>
          <w:szCs w:val="24"/>
        </w:rPr>
        <w:t>Чевы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A14A0">
        <w:rPr>
          <w:rFonts w:ascii="Arial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и их применение к решению задач различного уровня сложности.</w:t>
      </w:r>
    </w:p>
    <w:p w:rsidR="00C36DD3" w:rsidRPr="00CA14A0" w:rsidRDefault="00C36DD3" w:rsidP="00CA14A0">
      <w:pPr>
        <w:spacing w:after="0" w:line="240" w:lineRule="auto"/>
        <w:ind w:right="1132" w:firstLine="567"/>
        <w:jc w:val="both"/>
        <w:rPr>
          <w:rFonts w:ascii="Arial" w:hAnsi="Arial" w:cs="Arial"/>
          <w:b/>
          <w:sz w:val="24"/>
          <w:szCs w:val="24"/>
        </w:rPr>
      </w:pPr>
      <w:r w:rsidRPr="00CA14A0">
        <w:rPr>
          <w:rFonts w:ascii="Arial" w:hAnsi="Arial" w:cs="Arial"/>
          <w:b/>
          <w:sz w:val="24"/>
          <w:szCs w:val="24"/>
        </w:rPr>
        <w:t xml:space="preserve">Задачи исследования: </w:t>
      </w:r>
      <w:r w:rsidRPr="00CA14A0">
        <w:rPr>
          <w:rFonts w:ascii="Arial" w:hAnsi="Arial" w:cs="Arial"/>
          <w:sz w:val="24"/>
          <w:szCs w:val="24"/>
        </w:rPr>
        <w:t>изучить состояние проблемы в научной литературе и школьной    программе;</w:t>
      </w:r>
      <w:r w:rsidR="00101AB1" w:rsidRPr="00CA14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hAnsi="Arial" w:cs="Arial"/>
          <w:sz w:val="24"/>
          <w:szCs w:val="24"/>
        </w:rPr>
        <w:t>выявить теоретические положения для доказательства теорем;</w:t>
      </w:r>
      <w:r w:rsidR="00101AB1" w:rsidRPr="00CA14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hAnsi="Arial" w:cs="Arial"/>
          <w:sz w:val="24"/>
          <w:szCs w:val="24"/>
        </w:rPr>
        <w:t xml:space="preserve">систематизировать теоретический материал доказательств теорем </w:t>
      </w:r>
      <w:proofErr w:type="spellStart"/>
      <w:r w:rsidRPr="00CA14A0">
        <w:rPr>
          <w:rFonts w:ascii="Arial" w:hAnsi="Arial" w:cs="Arial"/>
          <w:sz w:val="24"/>
          <w:szCs w:val="24"/>
        </w:rPr>
        <w:t>Чевы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A14A0">
        <w:rPr>
          <w:rFonts w:ascii="Arial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hAnsi="Arial" w:cs="Arial"/>
          <w:sz w:val="24"/>
          <w:szCs w:val="24"/>
        </w:rPr>
        <w:t>:</w:t>
      </w:r>
      <w:r w:rsidR="00101AB1" w:rsidRPr="00CA14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hAnsi="Arial" w:cs="Arial"/>
          <w:sz w:val="24"/>
          <w:szCs w:val="24"/>
        </w:rPr>
        <w:t>проверить эффективность и целесообра</w:t>
      </w:r>
      <w:r w:rsidR="00101AB1" w:rsidRPr="00CA14A0">
        <w:rPr>
          <w:rFonts w:ascii="Arial" w:hAnsi="Arial" w:cs="Arial"/>
          <w:sz w:val="24"/>
          <w:szCs w:val="24"/>
        </w:rPr>
        <w:t xml:space="preserve">зность применения </w:t>
      </w:r>
      <w:r w:rsidRPr="00CA14A0">
        <w:rPr>
          <w:rFonts w:ascii="Arial" w:hAnsi="Arial" w:cs="Arial"/>
          <w:sz w:val="24"/>
          <w:szCs w:val="24"/>
        </w:rPr>
        <w:t xml:space="preserve">теорем при решении </w:t>
      </w:r>
      <w:proofErr w:type="spellStart"/>
      <w:r w:rsidRPr="00CA14A0">
        <w:rPr>
          <w:rFonts w:ascii="Arial" w:hAnsi="Arial" w:cs="Arial"/>
          <w:sz w:val="24"/>
          <w:szCs w:val="24"/>
        </w:rPr>
        <w:t>задач</w:t>
      </w:r>
      <w:proofErr w:type="gramStart"/>
      <w:r w:rsidRPr="00CA14A0">
        <w:rPr>
          <w:rFonts w:ascii="Arial" w:hAnsi="Arial" w:cs="Arial"/>
          <w:sz w:val="24"/>
          <w:szCs w:val="24"/>
        </w:rPr>
        <w:t>;н</w:t>
      </w:r>
      <w:proofErr w:type="gramEnd"/>
      <w:r w:rsidRPr="00CA14A0">
        <w:rPr>
          <w:rFonts w:ascii="Arial" w:hAnsi="Arial" w:cs="Arial"/>
          <w:sz w:val="24"/>
          <w:szCs w:val="24"/>
        </w:rPr>
        <w:t>аучиться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применять теоремы </w:t>
      </w:r>
      <w:proofErr w:type="spellStart"/>
      <w:r w:rsidRPr="00CA14A0">
        <w:rPr>
          <w:rFonts w:ascii="Arial" w:hAnsi="Arial" w:cs="Arial"/>
          <w:sz w:val="24"/>
          <w:szCs w:val="24"/>
        </w:rPr>
        <w:t>Чевы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A14A0">
        <w:rPr>
          <w:rFonts w:ascii="Arial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в задачах разной сложности;</w:t>
      </w:r>
      <w:r w:rsidR="00101AB1" w:rsidRPr="00CA14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hAnsi="Arial" w:cs="Arial"/>
          <w:sz w:val="24"/>
          <w:szCs w:val="24"/>
        </w:rPr>
        <w:t xml:space="preserve">сравнить решении задач, решенных с использованием теорем </w:t>
      </w:r>
      <w:proofErr w:type="spellStart"/>
      <w:r w:rsidRPr="00CA14A0">
        <w:rPr>
          <w:rFonts w:ascii="Arial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A14A0">
        <w:rPr>
          <w:rFonts w:ascii="Arial" w:hAnsi="Arial" w:cs="Arial"/>
          <w:sz w:val="24"/>
          <w:szCs w:val="24"/>
        </w:rPr>
        <w:t>Чевы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с решениями   задач, решенными традиционным способом.</w:t>
      </w:r>
    </w:p>
    <w:p w:rsidR="00C36DD3" w:rsidRPr="00CA14A0" w:rsidRDefault="00C36DD3" w:rsidP="00CA14A0">
      <w:pPr>
        <w:spacing w:after="0" w:line="240" w:lineRule="auto"/>
        <w:ind w:right="1132" w:firstLine="567"/>
        <w:jc w:val="both"/>
        <w:rPr>
          <w:rFonts w:ascii="Arial" w:hAnsi="Arial" w:cs="Arial"/>
          <w:b/>
          <w:i/>
          <w:sz w:val="24"/>
          <w:szCs w:val="24"/>
        </w:rPr>
      </w:pPr>
    </w:p>
    <w:p w:rsidR="00C36DD3" w:rsidRPr="00CA14A0" w:rsidRDefault="00C36DD3" w:rsidP="00CA14A0">
      <w:pPr>
        <w:spacing w:line="240" w:lineRule="auto"/>
        <w:ind w:right="1132" w:firstLine="567"/>
        <w:jc w:val="both"/>
        <w:rPr>
          <w:rFonts w:ascii="Arial" w:eastAsia="Arial Unicode MS" w:hAnsi="Arial" w:cs="Arial"/>
          <w:sz w:val="24"/>
          <w:szCs w:val="24"/>
        </w:rPr>
      </w:pP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Менелай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Александрийский</w:t>
      </w:r>
      <w:r w:rsidR="00CA14A0">
        <w:rPr>
          <w:rFonts w:ascii="Arial" w:eastAsia="Arial Unicode MS" w:hAnsi="Arial" w:cs="Arial"/>
          <w:sz w:val="24"/>
          <w:szCs w:val="24"/>
        </w:rPr>
        <w:t xml:space="preserve"> </w:t>
      </w:r>
      <w:r w:rsidRPr="00CA14A0">
        <w:rPr>
          <w:rFonts w:ascii="Arial" w:eastAsia="Arial Unicode MS" w:hAnsi="Arial" w:cs="Arial"/>
          <w:sz w:val="24"/>
          <w:szCs w:val="24"/>
        </w:rPr>
        <w:t>(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I</w:t>
      </w:r>
      <w:r w:rsidRPr="00CA14A0">
        <w:rPr>
          <w:rFonts w:ascii="Arial" w:eastAsia="Arial Unicode MS" w:hAnsi="Arial" w:cs="Arial"/>
          <w:sz w:val="24"/>
          <w:szCs w:val="24"/>
        </w:rPr>
        <w:t>-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II</w:t>
      </w:r>
      <w:r w:rsidRPr="00CA14A0">
        <w:rPr>
          <w:rFonts w:ascii="Arial" w:eastAsia="Arial Unicode MS" w:hAnsi="Arial" w:cs="Arial"/>
          <w:sz w:val="24"/>
          <w:szCs w:val="24"/>
        </w:rPr>
        <w:t xml:space="preserve"> н.э.)- греческий математик и астроном. </w:t>
      </w:r>
      <w:r w:rsidR="00101AB1" w:rsidRPr="00CA14A0">
        <w:rPr>
          <w:rFonts w:ascii="Arial" w:eastAsia="Arial Unicode MS" w:hAnsi="Arial" w:cs="Arial"/>
          <w:sz w:val="24"/>
          <w:szCs w:val="24"/>
        </w:rPr>
        <w:br/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Чева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Джованни</w:t>
      </w:r>
      <w:r w:rsidR="00CA14A0">
        <w:rPr>
          <w:rFonts w:ascii="Arial" w:eastAsia="Arial Unicode MS" w:hAnsi="Arial" w:cs="Arial"/>
          <w:sz w:val="24"/>
          <w:szCs w:val="24"/>
        </w:rPr>
        <w:t xml:space="preserve"> </w:t>
      </w:r>
      <w:r w:rsidRPr="00CA14A0">
        <w:rPr>
          <w:rFonts w:ascii="Arial" w:eastAsia="Arial Unicode MS" w:hAnsi="Arial" w:cs="Arial"/>
          <w:sz w:val="24"/>
          <w:szCs w:val="24"/>
        </w:rPr>
        <w:t xml:space="preserve">(1648-1734) – итальянский инженер-гидравлик и геометр. </w:t>
      </w:r>
    </w:p>
    <w:p w:rsidR="00C36DD3" w:rsidRPr="00CA14A0" w:rsidRDefault="00C36DD3" w:rsidP="00CA14A0">
      <w:pPr>
        <w:spacing w:before="20" w:line="240" w:lineRule="auto"/>
        <w:ind w:right="1132"/>
        <w:jc w:val="both"/>
        <w:rPr>
          <w:rFonts w:ascii="Arial" w:hAnsi="Arial" w:cs="Arial"/>
          <w:sz w:val="24"/>
          <w:szCs w:val="24"/>
        </w:rPr>
      </w:pPr>
    </w:p>
    <w:p w:rsidR="00FB7431" w:rsidRPr="00CA14A0" w:rsidRDefault="00A93F57" w:rsidP="00CA14A0">
      <w:pPr>
        <w:spacing w:before="20" w:line="240" w:lineRule="auto"/>
        <w:ind w:right="1132" w:firstLine="567"/>
        <w:jc w:val="both"/>
        <w:rPr>
          <w:rFonts w:ascii="Arial" w:hAnsi="Arial" w:cs="Arial"/>
          <w:b/>
          <w:sz w:val="24"/>
          <w:szCs w:val="24"/>
        </w:rPr>
      </w:pPr>
      <w:r w:rsidRPr="00CA14A0">
        <w:rPr>
          <w:rFonts w:ascii="Arial" w:hAnsi="Arial" w:cs="Arial"/>
          <w:b/>
          <w:sz w:val="24"/>
          <w:szCs w:val="24"/>
        </w:rPr>
        <w:lastRenderedPageBreak/>
        <w:t>Приведем</w:t>
      </w:r>
      <w:r w:rsidR="00101AB1" w:rsidRPr="00CA14A0">
        <w:rPr>
          <w:rFonts w:ascii="Arial" w:hAnsi="Arial" w:cs="Arial"/>
          <w:b/>
          <w:sz w:val="24"/>
          <w:szCs w:val="24"/>
        </w:rPr>
        <w:t xml:space="preserve"> более рациональный</w:t>
      </w:r>
      <w:r w:rsidRPr="00CA14A0">
        <w:rPr>
          <w:rFonts w:ascii="Arial" w:hAnsi="Arial" w:cs="Arial"/>
          <w:b/>
          <w:sz w:val="24"/>
          <w:szCs w:val="24"/>
        </w:rPr>
        <w:t xml:space="preserve"> пример доказательства теоремы </w:t>
      </w:r>
      <w:proofErr w:type="spellStart"/>
      <w:r w:rsidRPr="00CA14A0">
        <w:rPr>
          <w:rFonts w:ascii="Arial" w:hAnsi="Arial" w:cs="Arial"/>
          <w:b/>
          <w:sz w:val="24"/>
          <w:szCs w:val="24"/>
        </w:rPr>
        <w:t>Менелая</w:t>
      </w:r>
      <w:proofErr w:type="spellEnd"/>
      <w:r w:rsidR="00101AB1" w:rsidRPr="00CA14A0">
        <w:rPr>
          <w:rFonts w:ascii="Arial" w:hAnsi="Arial" w:cs="Arial"/>
          <w:b/>
          <w:sz w:val="24"/>
          <w:szCs w:val="24"/>
        </w:rPr>
        <w:t>:</w:t>
      </w:r>
    </w:p>
    <w:p w:rsidR="00A93F57" w:rsidRPr="00CA14A0" w:rsidRDefault="00A93F57" w:rsidP="00CA14A0">
      <w:pPr>
        <w:spacing w:before="20" w:line="240" w:lineRule="auto"/>
        <w:ind w:right="1132" w:firstLine="567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Теорема. Если прямая пересекает стороны или их продолжения сторон ВС, СА и АВ треугольника АВС соответственно в точках Н, О</w:t>
      </w:r>
      <w:r w:rsidR="004E7C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hAnsi="Arial" w:cs="Arial"/>
          <w:sz w:val="24"/>
          <w:szCs w:val="24"/>
        </w:rPr>
        <w:t xml:space="preserve"> и </w:t>
      </w:r>
      <w:r w:rsidR="002B52AF" w:rsidRPr="00CA14A0">
        <w:rPr>
          <w:rFonts w:ascii="Arial" w:hAnsi="Arial" w:cs="Arial"/>
          <w:sz w:val="24"/>
          <w:szCs w:val="24"/>
          <w:lang w:val="en-US"/>
        </w:rPr>
        <w:t>K</w:t>
      </w:r>
      <w:r w:rsidR="002B52AF" w:rsidRPr="00CA14A0">
        <w:rPr>
          <w:rFonts w:ascii="Arial" w:hAnsi="Arial" w:cs="Arial"/>
          <w:sz w:val="24"/>
          <w:szCs w:val="24"/>
        </w:rPr>
        <w:t>,</w:t>
      </w:r>
      <w:r w:rsidRPr="00CA14A0">
        <w:rPr>
          <w:rFonts w:ascii="Arial" w:hAnsi="Arial" w:cs="Arial"/>
          <w:sz w:val="24"/>
          <w:szCs w:val="24"/>
        </w:rPr>
        <w:t xml:space="preserve"> то имеет место равенство</w:t>
      </w:r>
      <w:r w:rsidR="00DD2B79" w:rsidRPr="00CA14A0">
        <w:rPr>
          <w:rFonts w:ascii="Arial" w:hAnsi="Arial" w:cs="Arial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АК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КВ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B</m:t>
            </m:r>
            <m:r>
              <w:rPr>
                <w:rFonts w:ascii="Cambria Math" w:hAnsi="Cambria Math" w:cs="Arial"/>
                <w:sz w:val="32"/>
                <w:szCs w:val="32"/>
              </w:rPr>
              <m:t>H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BC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СО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ОА</m:t>
            </m:r>
          </m:den>
        </m:f>
      </m:oMath>
      <w:r w:rsidRPr="00CA14A0">
        <w:rPr>
          <w:rFonts w:ascii="Arial" w:hAnsi="Arial" w:cs="Arial"/>
          <w:sz w:val="24"/>
          <w:szCs w:val="24"/>
        </w:rPr>
        <w:t>=1</w:t>
      </w:r>
    </w:p>
    <w:p w:rsidR="00A93F57" w:rsidRPr="00CA14A0" w:rsidRDefault="00A93F57" w:rsidP="00CA14A0">
      <w:pPr>
        <w:spacing w:before="20" w:line="240" w:lineRule="auto"/>
        <w:ind w:right="1132" w:firstLine="567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Доказательство. Пусть </w:t>
      </w:r>
      <w:proofErr w:type="gramStart"/>
      <w:r w:rsidRPr="00CA14A0">
        <w:rPr>
          <w:rFonts w:ascii="Arial" w:hAnsi="Arial" w:cs="Arial"/>
          <w:sz w:val="24"/>
          <w:szCs w:val="24"/>
        </w:rPr>
        <w:t>прямая</w:t>
      </w:r>
      <w:proofErr w:type="gramEnd"/>
      <w:r w:rsidRPr="00CA14A0">
        <w:rPr>
          <w:rFonts w:ascii="Arial" w:hAnsi="Arial" w:cs="Arial"/>
          <w:sz w:val="24"/>
          <w:szCs w:val="24"/>
        </w:rPr>
        <w:t xml:space="preserve"> пересекает стороны АВ и ВС треугольника АВС соответственно в точках </w:t>
      </w:r>
      <w:r w:rsidR="002B52AF" w:rsidRPr="00CA14A0">
        <w:rPr>
          <w:rFonts w:ascii="Arial" w:hAnsi="Arial" w:cs="Arial"/>
          <w:sz w:val="24"/>
          <w:szCs w:val="24"/>
          <w:lang w:val="en-US"/>
        </w:rPr>
        <w:t>K</w:t>
      </w:r>
      <w:r w:rsidRPr="00CA14A0">
        <w:rPr>
          <w:rFonts w:ascii="Arial" w:hAnsi="Arial" w:cs="Arial"/>
          <w:sz w:val="24"/>
          <w:szCs w:val="24"/>
        </w:rPr>
        <w:t xml:space="preserve"> и Н, и  продолжение стороны АС-в точке </w:t>
      </w:r>
      <w:r w:rsidR="002B52AF" w:rsidRPr="00CA14A0">
        <w:rPr>
          <w:rFonts w:ascii="Arial" w:hAnsi="Arial" w:cs="Arial"/>
          <w:sz w:val="24"/>
          <w:szCs w:val="24"/>
          <w:lang w:val="en-US"/>
        </w:rPr>
        <w:t>O</w:t>
      </w:r>
      <w:r w:rsidRPr="00CA14A0">
        <w:rPr>
          <w:rFonts w:ascii="Arial" w:hAnsi="Arial" w:cs="Arial"/>
          <w:sz w:val="24"/>
          <w:szCs w:val="24"/>
        </w:rPr>
        <w:t xml:space="preserve"> (рис.2)</w:t>
      </w:r>
    </w:p>
    <w:p w:rsidR="00A93F57" w:rsidRPr="00CA14A0" w:rsidRDefault="00A93F57" w:rsidP="00CA14A0">
      <w:pPr>
        <w:tabs>
          <w:tab w:val="left" w:pos="4425"/>
          <w:tab w:val="center" w:pos="4677"/>
        </w:tabs>
        <w:spacing w:before="20" w:line="240" w:lineRule="auto"/>
        <w:ind w:right="1132"/>
        <w:jc w:val="both"/>
        <w:rPr>
          <w:rFonts w:ascii="Arial" w:hAnsi="Arial" w:cs="Arial"/>
          <w:sz w:val="24"/>
          <w:szCs w:val="24"/>
          <w:lang w:val="en-US"/>
        </w:rPr>
      </w:pPr>
      <w:r w:rsidRPr="00CA14A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5A2080D" wp14:editId="241B9D90">
            <wp:extent cx="2476500" cy="1343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8719" t="26709" r="34689" b="60043"/>
                    <a:stretch/>
                  </pic:blipFill>
                  <pic:spPr bwMode="auto">
                    <a:xfrm>
                      <a:off x="0" y="0"/>
                      <a:ext cx="2475263" cy="134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14A0">
        <w:rPr>
          <w:rFonts w:ascii="Arial" w:hAnsi="Arial" w:cs="Arial"/>
          <w:sz w:val="24"/>
          <w:szCs w:val="24"/>
        </w:rPr>
        <w:tab/>
      </w:r>
    </w:p>
    <w:p w:rsidR="00274416" w:rsidRPr="00CA14A0" w:rsidRDefault="00274416" w:rsidP="00CA14A0">
      <w:pPr>
        <w:tabs>
          <w:tab w:val="left" w:pos="4425"/>
          <w:tab w:val="center" w:pos="4677"/>
        </w:tabs>
        <w:spacing w:before="20"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Рис. 2</w:t>
      </w:r>
    </w:p>
    <w:p w:rsidR="00A93F57" w:rsidRPr="00CA14A0" w:rsidRDefault="00A93F57" w:rsidP="00CA14A0">
      <w:pPr>
        <w:pStyle w:val="a5"/>
        <w:numPr>
          <w:ilvl w:val="0"/>
          <w:numId w:val="1"/>
        </w:numPr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Через вершину </w:t>
      </w:r>
      <w:r w:rsidR="00101AB1" w:rsidRPr="00CA14A0">
        <w:rPr>
          <w:rFonts w:ascii="Arial" w:hAnsi="Arial" w:cs="Arial"/>
          <w:sz w:val="24"/>
          <w:szCs w:val="24"/>
          <w:lang w:val="en-US"/>
        </w:rPr>
        <w:t>B</w:t>
      </w:r>
      <w:r w:rsidRPr="00CA14A0">
        <w:rPr>
          <w:rFonts w:ascii="Arial" w:hAnsi="Arial" w:cs="Arial"/>
          <w:sz w:val="24"/>
          <w:szCs w:val="24"/>
        </w:rPr>
        <w:t xml:space="preserve"> треугольника АВС проведем прямую, параллельную стороне АВ, которая пересечет прямую </w:t>
      </w:r>
      <w:r w:rsidR="00101AB1" w:rsidRPr="00CA14A0">
        <w:rPr>
          <w:rFonts w:ascii="Arial" w:hAnsi="Arial" w:cs="Arial"/>
          <w:sz w:val="24"/>
          <w:szCs w:val="24"/>
          <w:lang w:val="en-US"/>
        </w:rPr>
        <w:t xml:space="preserve">KO </w:t>
      </w:r>
      <w:r w:rsidRPr="00CA14A0">
        <w:rPr>
          <w:rFonts w:ascii="Arial" w:hAnsi="Arial" w:cs="Arial"/>
          <w:sz w:val="24"/>
          <w:szCs w:val="24"/>
        </w:rPr>
        <w:t xml:space="preserve">в некоторой точке </w:t>
      </w:r>
      <w:r w:rsidRPr="00CA14A0">
        <w:rPr>
          <w:rFonts w:ascii="Arial" w:hAnsi="Arial" w:cs="Arial"/>
          <w:sz w:val="24"/>
          <w:szCs w:val="24"/>
          <w:lang w:val="en-US"/>
        </w:rPr>
        <w:t>D.</w:t>
      </w:r>
    </w:p>
    <w:p w:rsidR="001B4B8E" w:rsidRPr="00CA14A0" w:rsidRDefault="00A93F57" w:rsidP="00CA14A0">
      <w:pPr>
        <w:pStyle w:val="a5"/>
        <w:numPr>
          <w:ilvl w:val="0"/>
          <w:numId w:val="1"/>
        </w:numPr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Рассмотрим треугольники </w:t>
      </w:r>
      <w:r w:rsidRPr="00CA14A0">
        <w:rPr>
          <w:rFonts w:ascii="Arial" w:hAnsi="Arial" w:cs="Arial"/>
          <w:sz w:val="24"/>
          <w:szCs w:val="24"/>
          <w:lang w:val="en-US"/>
        </w:rPr>
        <w:t>CDO</w:t>
      </w:r>
      <w:r w:rsidR="004E7C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hAnsi="Arial" w:cs="Arial"/>
          <w:sz w:val="24"/>
          <w:szCs w:val="24"/>
        </w:rPr>
        <w:t>и</w:t>
      </w:r>
      <w:r w:rsidR="004E7C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hAnsi="Arial" w:cs="Arial"/>
          <w:sz w:val="24"/>
          <w:szCs w:val="24"/>
          <w:lang w:val="en-US"/>
        </w:rPr>
        <w:t>AKO</w:t>
      </w:r>
      <w:r w:rsidRPr="00CA14A0">
        <w:rPr>
          <w:rFonts w:ascii="Arial" w:hAnsi="Arial" w:cs="Arial"/>
          <w:sz w:val="24"/>
          <w:szCs w:val="24"/>
        </w:rPr>
        <w:t>. Они будут подобны по двум углам (</w:t>
      </w:r>
      <w:r w:rsidR="001B4B8E" w:rsidRPr="00CA14A0">
        <w:rPr>
          <w:rFonts w:ascii="Arial" w:hAnsi="Arial" w:cs="Arial"/>
          <w:sz w:val="24"/>
          <w:szCs w:val="24"/>
        </w:rPr>
        <w:t>&lt;</w:t>
      </w:r>
      <w:r w:rsidR="001B4B8E" w:rsidRPr="00CA14A0">
        <w:rPr>
          <w:rFonts w:ascii="Arial" w:hAnsi="Arial" w:cs="Arial"/>
          <w:sz w:val="24"/>
          <w:szCs w:val="24"/>
          <w:lang w:val="en-US"/>
        </w:rPr>
        <w:t>AKO</w:t>
      </w:r>
      <w:r w:rsidR="001B4B8E" w:rsidRPr="00CA14A0">
        <w:rPr>
          <w:rFonts w:ascii="Arial" w:hAnsi="Arial" w:cs="Arial"/>
          <w:sz w:val="24"/>
          <w:szCs w:val="24"/>
        </w:rPr>
        <w:t>=&lt;</w:t>
      </w:r>
      <w:r w:rsidR="001B4B8E" w:rsidRPr="00CA14A0">
        <w:rPr>
          <w:rFonts w:ascii="Arial" w:hAnsi="Arial" w:cs="Arial"/>
          <w:sz w:val="24"/>
          <w:szCs w:val="24"/>
          <w:lang w:val="en-US"/>
        </w:rPr>
        <w:t>CDO</w:t>
      </w:r>
      <w:r w:rsidR="001B4B8E" w:rsidRPr="00CA14A0">
        <w:rPr>
          <w:rFonts w:ascii="Arial" w:hAnsi="Arial" w:cs="Arial"/>
          <w:sz w:val="24"/>
          <w:szCs w:val="24"/>
        </w:rPr>
        <w:t xml:space="preserve">-соответственные при </w:t>
      </w:r>
      <w:r w:rsidR="001B4B8E" w:rsidRPr="00CA14A0">
        <w:rPr>
          <w:rFonts w:ascii="Arial" w:hAnsi="Arial" w:cs="Arial"/>
          <w:sz w:val="24"/>
          <w:szCs w:val="24"/>
          <w:lang w:val="en-US"/>
        </w:rPr>
        <w:t>AK</w:t>
      </w:r>
      <w:r w:rsidR="001B4B8E" w:rsidRPr="00CA14A0">
        <w:rPr>
          <w:rFonts w:ascii="Arial" w:hAnsi="Arial" w:cs="Arial"/>
          <w:sz w:val="24"/>
          <w:szCs w:val="24"/>
        </w:rPr>
        <w:t>ǁ</w:t>
      </w:r>
      <w:r w:rsidR="001B4B8E" w:rsidRPr="00CA14A0">
        <w:rPr>
          <w:rFonts w:ascii="Arial" w:hAnsi="Arial" w:cs="Arial"/>
          <w:sz w:val="24"/>
          <w:szCs w:val="24"/>
          <w:lang w:val="en-US"/>
        </w:rPr>
        <w:t>CD</w:t>
      </w:r>
      <w:r w:rsidR="001B4B8E" w:rsidRPr="00CA14A0">
        <w:rPr>
          <w:rFonts w:ascii="Arial" w:hAnsi="Arial" w:cs="Arial"/>
          <w:sz w:val="24"/>
          <w:szCs w:val="24"/>
        </w:rPr>
        <w:t xml:space="preserve">, </w:t>
      </w:r>
      <w:r w:rsidR="001B4B8E" w:rsidRPr="00CA14A0">
        <w:rPr>
          <w:rFonts w:ascii="Arial" w:hAnsi="Arial" w:cs="Arial"/>
          <w:sz w:val="24"/>
          <w:szCs w:val="24"/>
          <w:lang w:val="en-US"/>
        </w:rPr>
        <w:t>KO</w:t>
      </w:r>
      <w:r w:rsidR="001B4B8E" w:rsidRPr="00CA14A0">
        <w:rPr>
          <w:rFonts w:ascii="Arial" w:hAnsi="Arial" w:cs="Arial"/>
          <w:sz w:val="24"/>
          <w:szCs w:val="24"/>
        </w:rPr>
        <w:t>-секущая; &lt;</w:t>
      </w:r>
      <w:r w:rsidR="001B4B8E" w:rsidRPr="00CA14A0">
        <w:rPr>
          <w:rFonts w:ascii="Arial" w:hAnsi="Arial" w:cs="Arial"/>
          <w:sz w:val="24"/>
          <w:szCs w:val="24"/>
          <w:lang w:val="en-US"/>
        </w:rPr>
        <w:t>O</w:t>
      </w:r>
      <w:r w:rsidR="001B4B8E" w:rsidRPr="00CA14A0">
        <w:rPr>
          <w:rFonts w:ascii="Arial" w:hAnsi="Arial" w:cs="Arial"/>
          <w:sz w:val="24"/>
          <w:szCs w:val="24"/>
        </w:rPr>
        <w:t xml:space="preserve">-общий). </w:t>
      </w:r>
      <w:r w:rsidR="002B52AF" w:rsidRPr="00CA14A0">
        <w:rPr>
          <w:rFonts w:ascii="Arial" w:hAnsi="Arial" w:cs="Arial"/>
          <w:sz w:val="24"/>
          <w:szCs w:val="24"/>
        </w:rPr>
        <w:t>(</w:t>
      </w:r>
      <w:r w:rsidR="001B4B8E" w:rsidRPr="00CA14A0">
        <w:rPr>
          <w:rFonts w:ascii="Arial" w:hAnsi="Arial" w:cs="Arial"/>
          <w:sz w:val="24"/>
          <w:szCs w:val="24"/>
        </w:rPr>
        <w:t>Рис. 2</w:t>
      </w:r>
      <w:r w:rsidR="002B52AF" w:rsidRPr="00CA14A0">
        <w:rPr>
          <w:rFonts w:ascii="Arial" w:hAnsi="Arial" w:cs="Arial"/>
          <w:sz w:val="24"/>
          <w:szCs w:val="24"/>
        </w:rPr>
        <w:t>)</w:t>
      </w:r>
      <w:r w:rsidR="00101AB1" w:rsidRPr="00CA14A0">
        <w:rPr>
          <w:rFonts w:ascii="Arial" w:hAnsi="Arial" w:cs="Arial"/>
          <w:sz w:val="24"/>
          <w:szCs w:val="24"/>
          <w:lang w:val="en-US"/>
        </w:rPr>
        <w:t xml:space="preserve"> </w:t>
      </w:r>
      <w:r w:rsidR="002B52AF" w:rsidRPr="00CA14A0">
        <w:rPr>
          <w:rFonts w:ascii="Arial" w:hAnsi="Arial" w:cs="Arial"/>
          <w:sz w:val="24"/>
          <w:szCs w:val="24"/>
        </w:rPr>
        <w:t>З</w:t>
      </w:r>
      <w:r w:rsidR="001B4B8E" w:rsidRPr="00CA14A0">
        <w:rPr>
          <w:rFonts w:ascii="Arial" w:hAnsi="Arial" w:cs="Arial"/>
          <w:sz w:val="24"/>
          <w:szCs w:val="24"/>
        </w:rPr>
        <w:t>начит:</w:t>
      </w:r>
      <w:r w:rsidR="001B4B8E" w:rsidRPr="00CA14A0">
        <w:rPr>
          <w:rFonts w:ascii="Arial" w:hAnsi="Arial" w:cs="Arial"/>
          <w:sz w:val="24"/>
          <w:szCs w:val="24"/>
          <w:lang w:val="en-US"/>
        </w:rPr>
        <w:t xml:space="preserve"> AK</w:t>
      </w:r>
      <w:proofErr w:type="gramStart"/>
      <w:r w:rsidR="001B4B8E" w:rsidRPr="00CA14A0">
        <w:rPr>
          <w:rFonts w:ascii="Arial" w:hAnsi="Arial" w:cs="Arial"/>
          <w:sz w:val="24"/>
          <w:szCs w:val="24"/>
          <w:lang w:val="en-US"/>
        </w:rPr>
        <w:t>:</w:t>
      </w:r>
      <w:r w:rsidR="00101AB1" w:rsidRPr="00CA14A0">
        <w:rPr>
          <w:rFonts w:ascii="Arial" w:hAnsi="Arial" w:cs="Arial"/>
          <w:sz w:val="24"/>
          <w:szCs w:val="24"/>
          <w:lang w:val="en-US"/>
        </w:rPr>
        <w:t>C</w:t>
      </w:r>
      <w:r w:rsidR="001B4B8E" w:rsidRPr="00CA14A0">
        <w:rPr>
          <w:rFonts w:ascii="Arial" w:hAnsi="Arial" w:cs="Arial"/>
          <w:sz w:val="24"/>
          <w:szCs w:val="24"/>
          <w:lang w:val="en-US"/>
        </w:rPr>
        <w:t>D</w:t>
      </w:r>
      <w:proofErr w:type="gramEnd"/>
      <w:r w:rsidR="001B4B8E" w:rsidRPr="00CA14A0">
        <w:rPr>
          <w:rFonts w:ascii="Arial" w:hAnsi="Arial" w:cs="Arial"/>
          <w:sz w:val="24"/>
          <w:szCs w:val="24"/>
          <w:lang w:val="en-US"/>
        </w:rPr>
        <w:t>=KO:DO=AO:OC</w:t>
      </w:r>
      <w:r w:rsidR="001B4B8E" w:rsidRPr="00CA14A0">
        <w:rPr>
          <w:rFonts w:ascii="Arial" w:hAnsi="Arial" w:cs="Arial"/>
          <w:sz w:val="24"/>
          <w:szCs w:val="24"/>
        </w:rPr>
        <w:t>.</w:t>
      </w:r>
    </w:p>
    <w:p w:rsidR="001B4B8E" w:rsidRPr="00CA14A0" w:rsidRDefault="001B4B8E" w:rsidP="00CA14A0">
      <w:pPr>
        <w:pStyle w:val="a5"/>
        <w:numPr>
          <w:ilvl w:val="0"/>
          <w:numId w:val="1"/>
        </w:numPr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Рассмотрим треугольники ВНК и СН</w:t>
      </w:r>
      <w:proofErr w:type="gramStart"/>
      <w:r w:rsidR="00101AB1" w:rsidRPr="00CA14A0">
        <w:rPr>
          <w:rFonts w:ascii="Arial" w:hAnsi="Arial" w:cs="Arial"/>
          <w:sz w:val="24"/>
          <w:szCs w:val="24"/>
          <w:lang w:val="en-US"/>
        </w:rPr>
        <w:t>D</w:t>
      </w:r>
      <w:proofErr w:type="gramEnd"/>
      <w:r w:rsidRPr="00CA14A0">
        <w:rPr>
          <w:rFonts w:ascii="Arial" w:hAnsi="Arial" w:cs="Arial"/>
          <w:sz w:val="24"/>
          <w:szCs w:val="24"/>
        </w:rPr>
        <w:t>. Они будут подобны по двум углам(&lt;</w:t>
      </w:r>
      <w:r w:rsidRPr="00CA14A0">
        <w:rPr>
          <w:rFonts w:ascii="Arial" w:hAnsi="Arial" w:cs="Arial"/>
          <w:sz w:val="24"/>
          <w:szCs w:val="24"/>
          <w:lang w:val="en-US"/>
        </w:rPr>
        <w:t>BKH</w:t>
      </w:r>
      <w:r w:rsidRPr="00CA14A0">
        <w:rPr>
          <w:rFonts w:ascii="Arial" w:hAnsi="Arial" w:cs="Arial"/>
          <w:sz w:val="24"/>
          <w:szCs w:val="24"/>
        </w:rPr>
        <w:t>=&lt;</w:t>
      </w:r>
      <w:r w:rsidRPr="00CA14A0">
        <w:rPr>
          <w:rFonts w:ascii="Arial" w:hAnsi="Arial" w:cs="Arial"/>
          <w:sz w:val="24"/>
          <w:szCs w:val="24"/>
          <w:lang w:val="en-US"/>
        </w:rPr>
        <w:t>CDH</w:t>
      </w:r>
      <w:r w:rsidRPr="00CA14A0">
        <w:rPr>
          <w:rFonts w:ascii="Arial" w:hAnsi="Arial" w:cs="Arial"/>
          <w:sz w:val="24"/>
          <w:szCs w:val="24"/>
        </w:rPr>
        <w:t xml:space="preserve">-как накрест лежащие углы при </w:t>
      </w:r>
      <w:r w:rsidRPr="00CA14A0">
        <w:rPr>
          <w:rFonts w:ascii="Arial" w:hAnsi="Arial" w:cs="Arial"/>
          <w:sz w:val="24"/>
          <w:szCs w:val="24"/>
          <w:lang w:val="en-US"/>
        </w:rPr>
        <w:t>AB</w:t>
      </w:r>
      <w:r w:rsidRPr="00CA14A0">
        <w:rPr>
          <w:rFonts w:ascii="Arial" w:hAnsi="Arial" w:cs="Arial"/>
          <w:sz w:val="24"/>
          <w:szCs w:val="24"/>
        </w:rPr>
        <w:t>ǁ</w:t>
      </w:r>
      <w:r w:rsidRPr="00CA14A0">
        <w:rPr>
          <w:rFonts w:ascii="Arial" w:hAnsi="Arial" w:cs="Arial"/>
          <w:sz w:val="24"/>
          <w:szCs w:val="24"/>
          <w:lang w:val="en-US"/>
        </w:rPr>
        <w:t>CD</w:t>
      </w:r>
      <w:r w:rsidRPr="00CA14A0">
        <w:rPr>
          <w:rFonts w:ascii="Arial" w:hAnsi="Arial" w:cs="Arial"/>
          <w:sz w:val="24"/>
          <w:szCs w:val="24"/>
        </w:rPr>
        <w:t xml:space="preserve">, </w:t>
      </w:r>
      <w:r w:rsidRPr="00CA14A0">
        <w:rPr>
          <w:rFonts w:ascii="Arial" w:hAnsi="Arial" w:cs="Arial"/>
          <w:sz w:val="24"/>
          <w:szCs w:val="24"/>
          <w:lang w:val="en-US"/>
        </w:rPr>
        <w:t>KD</w:t>
      </w:r>
      <w:r w:rsidRPr="00CA14A0">
        <w:rPr>
          <w:rFonts w:ascii="Arial" w:hAnsi="Arial" w:cs="Arial"/>
          <w:sz w:val="24"/>
          <w:szCs w:val="24"/>
        </w:rPr>
        <w:t>-секущая;&lt;</w:t>
      </w:r>
      <w:r w:rsidRPr="00CA14A0">
        <w:rPr>
          <w:rFonts w:ascii="Arial" w:hAnsi="Arial" w:cs="Arial"/>
          <w:sz w:val="24"/>
          <w:szCs w:val="24"/>
          <w:lang w:val="en-US"/>
        </w:rPr>
        <w:t>BHK</w:t>
      </w:r>
      <w:r w:rsidRPr="00CA14A0">
        <w:rPr>
          <w:rFonts w:ascii="Arial" w:hAnsi="Arial" w:cs="Arial"/>
          <w:sz w:val="24"/>
          <w:szCs w:val="24"/>
        </w:rPr>
        <w:t>=&lt;</w:t>
      </w:r>
      <w:r w:rsidRPr="00CA14A0">
        <w:rPr>
          <w:rFonts w:ascii="Arial" w:hAnsi="Arial" w:cs="Arial"/>
          <w:sz w:val="24"/>
          <w:szCs w:val="24"/>
          <w:lang w:val="en-US"/>
        </w:rPr>
        <w:t>CHD</w:t>
      </w:r>
      <w:r w:rsidRPr="00CA14A0">
        <w:rPr>
          <w:rFonts w:ascii="Arial" w:hAnsi="Arial" w:cs="Arial"/>
          <w:sz w:val="24"/>
          <w:szCs w:val="24"/>
        </w:rPr>
        <w:t>-как вертикальные). Значит</w:t>
      </w:r>
      <w:r w:rsidRPr="00CA14A0">
        <w:rPr>
          <w:rFonts w:ascii="Arial" w:hAnsi="Arial" w:cs="Arial"/>
          <w:sz w:val="24"/>
          <w:szCs w:val="24"/>
          <w:lang w:val="en-US"/>
        </w:rPr>
        <w:t>: BH</w:t>
      </w:r>
      <w:proofErr w:type="gramStart"/>
      <w:r w:rsidRPr="00CA14A0">
        <w:rPr>
          <w:rFonts w:ascii="Arial" w:hAnsi="Arial" w:cs="Arial"/>
          <w:sz w:val="24"/>
          <w:szCs w:val="24"/>
          <w:lang w:val="en-US"/>
        </w:rPr>
        <w:t>:</w:t>
      </w:r>
      <w:r w:rsidR="00101AB1" w:rsidRPr="00CA14A0">
        <w:rPr>
          <w:rFonts w:ascii="Arial" w:hAnsi="Arial" w:cs="Arial"/>
          <w:sz w:val="24"/>
          <w:szCs w:val="24"/>
          <w:lang w:val="en-US"/>
        </w:rPr>
        <w:t>CH</w:t>
      </w:r>
      <w:proofErr w:type="gramEnd"/>
      <w:r w:rsidRPr="00CA14A0">
        <w:rPr>
          <w:rFonts w:ascii="Arial" w:hAnsi="Arial" w:cs="Arial"/>
          <w:sz w:val="24"/>
          <w:szCs w:val="24"/>
          <w:lang w:val="en-US"/>
        </w:rPr>
        <w:t>=HK:HD:BK:CD</w:t>
      </w:r>
      <w:r w:rsidRPr="00CA14A0">
        <w:rPr>
          <w:rFonts w:ascii="Arial" w:hAnsi="Arial" w:cs="Arial"/>
          <w:sz w:val="24"/>
          <w:szCs w:val="24"/>
        </w:rPr>
        <w:t>.</w:t>
      </w:r>
    </w:p>
    <w:p w:rsidR="002A210F" w:rsidRPr="00CA14A0" w:rsidRDefault="001B4B8E" w:rsidP="00CA14A0">
      <w:pPr>
        <w:pStyle w:val="a5"/>
        <w:numPr>
          <w:ilvl w:val="0"/>
          <w:numId w:val="1"/>
        </w:numPr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Из отношений, приведенных выше, выразим </w:t>
      </w:r>
      <w:r w:rsidRPr="00CA14A0">
        <w:rPr>
          <w:rFonts w:ascii="Arial" w:hAnsi="Arial" w:cs="Arial"/>
          <w:sz w:val="24"/>
          <w:szCs w:val="24"/>
          <w:lang w:val="en-US"/>
        </w:rPr>
        <w:t>CD</w:t>
      </w:r>
      <w:r w:rsidR="002A210F" w:rsidRPr="00CA14A0">
        <w:rPr>
          <w:rFonts w:ascii="Arial" w:hAnsi="Arial" w:cs="Arial"/>
          <w:sz w:val="24"/>
          <w:szCs w:val="24"/>
        </w:rPr>
        <w:t>:</w:t>
      </w:r>
      <w:r w:rsidR="00622E61" w:rsidRPr="00CA14A0">
        <w:rPr>
          <w:rFonts w:ascii="Arial" w:hAnsi="Arial" w:cs="Arial"/>
          <w:sz w:val="24"/>
          <w:szCs w:val="24"/>
        </w:rPr>
        <w:br/>
      </w:r>
      <m:oMathPara>
        <m:oMath>
          <m:r>
            <w:rPr>
              <w:rFonts w:ascii="Cambria Math" w:hAnsi="Cambria Math" w:cs="Arial"/>
              <w:sz w:val="28"/>
              <w:szCs w:val="28"/>
              <w:lang w:val="en-US"/>
            </w:rPr>
            <m:t>CD</m:t>
          </m:r>
          <m: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CH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*</m:t>
              </m:r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BK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BH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AK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*</m:t>
              </m:r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CO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O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А</m:t>
              </m:r>
            </m:den>
          </m:f>
        </m:oMath>
      </m:oMathPara>
    </w:p>
    <w:p w:rsidR="002B52AF" w:rsidRPr="00CA14A0" w:rsidRDefault="002B52AF" w:rsidP="00CA14A0">
      <w:pPr>
        <w:pStyle w:val="a5"/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</w:p>
    <w:p w:rsidR="002A210F" w:rsidRPr="00CA14A0" w:rsidRDefault="004E7CA0" w:rsidP="00CA14A0">
      <w:pPr>
        <w:pStyle w:val="a5"/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  <w:lang w:val="en-US"/>
        </w:rPr>
      </w:pPr>
      <w:r w:rsidRPr="00A842BC">
        <w:rPr>
          <w:rFonts w:ascii="Arial" w:hAnsi="Arial" w:cs="Arial"/>
          <w:sz w:val="24"/>
          <w:szCs w:val="24"/>
        </w:rPr>
        <w:t xml:space="preserve">                                       </w:t>
      </w:r>
      <w:r w:rsidR="002A210F" w:rsidRPr="00CA14A0">
        <w:rPr>
          <w:rFonts w:ascii="Arial" w:hAnsi="Arial" w:cs="Arial"/>
          <w:sz w:val="24"/>
          <w:szCs w:val="24"/>
          <w:lang w:val="en-US"/>
        </w:rPr>
        <w:t>CH*BK*</w:t>
      </w:r>
      <w:r w:rsidR="00231022" w:rsidRPr="00CA14A0">
        <w:rPr>
          <w:rFonts w:ascii="Arial" w:hAnsi="Arial" w:cs="Arial"/>
          <w:sz w:val="24"/>
          <w:szCs w:val="24"/>
          <w:lang w:val="en-US"/>
        </w:rPr>
        <w:t>OA</w:t>
      </w:r>
      <w:r w:rsidR="002A210F" w:rsidRPr="00CA14A0">
        <w:rPr>
          <w:rFonts w:ascii="Arial" w:hAnsi="Arial" w:cs="Arial"/>
          <w:sz w:val="24"/>
          <w:szCs w:val="24"/>
          <w:lang w:val="en-US"/>
        </w:rPr>
        <w:t>=AK*CO*BH</w:t>
      </w:r>
    </w:p>
    <w:p w:rsidR="002B52AF" w:rsidRPr="00CA14A0" w:rsidRDefault="002B52AF" w:rsidP="00CA14A0">
      <w:pPr>
        <w:pStyle w:val="a5"/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  <w:lang w:val="en-US"/>
        </w:rPr>
      </w:pPr>
    </w:p>
    <w:p w:rsidR="002A210F" w:rsidRPr="00CA14A0" w:rsidRDefault="00A45302" w:rsidP="00CA14A0">
      <w:pPr>
        <w:pStyle w:val="a5"/>
        <w:tabs>
          <w:tab w:val="left" w:pos="4425"/>
          <w:tab w:val="center" w:pos="4677"/>
        </w:tabs>
        <w:spacing w:after="0" w:line="240" w:lineRule="auto"/>
        <w:ind w:left="0" w:right="1132"/>
        <w:jc w:val="both"/>
        <w:rPr>
          <w:rFonts w:ascii="Arial" w:eastAsiaTheme="minorEastAsia" w:hAnsi="Arial" w:cs="Arial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AK</m:t>
              </m: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num>
            <m:den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KB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BH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HC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CO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OA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=1</m:t>
          </m:r>
        </m:oMath>
      </m:oMathPara>
    </w:p>
    <w:p w:rsidR="002B52AF" w:rsidRPr="00CA14A0" w:rsidRDefault="002B52AF" w:rsidP="00CA14A0">
      <w:pPr>
        <w:pStyle w:val="a5"/>
        <w:tabs>
          <w:tab w:val="left" w:pos="4425"/>
          <w:tab w:val="center" w:pos="4677"/>
        </w:tabs>
        <w:spacing w:after="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</w:p>
    <w:p w:rsidR="002A210F" w:rsidRPr="00CA14A0" w:rsidRDefault="002A210F" w:rsidP="00CA14A0">
      <w:pPr>
        <w:pStyle w:val="a5"/>
        <w:tabs>
          <w:tab w:val="left" w:pos="4425"/>
          <w:tab w:val="center" w:pos="4677"/>
        </w:tabs>
        <w:spacing w:after="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Что и требовалось доказать.</w:t>
      </w:r>
    </w:p>
    <w:p w:rsidR="002A210F" w:rsidRPr="00CA14A0" w:rsidRDefault="002A210F" w:rsidP="00CA14A0">
      <w:pPr>
        <w:pStyle w:val="a5"/>
        <w:tabs>
          <w:tab w:val="left" w:pos="4425"/>
          <w:tab w:val="center" w:pos="4677"/>
        </w:tabs>
        <w:spacing w:after="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</w:p>
    <w:p w:rsidR="002A210F" w:rsidRPr="00CA14A0" w:rsidRDefault="002A210F" w:rsidP="00CA14A0">
      <w:pPr>
        <w:pStyle w:val="a5"/>
        <w:tabs>
          <w:tab w:val="left" w:pos="4425"/>
          <w:tab w:val="center" w:pos="4677"/>
        </w:tabs>
        <w:spacing w:after="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Доказательство остается в силе и в том случае, когда все три точки Н,</w:t>
      </w:r>
      <w:r w:rsidR="004E7C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hAnsi="Arial" w:cs="Arial"/>
          <w:sz w:val="24"/>
          <w:szCs w:val="24"/>
        </w:rPr>
        <w:t>О и К лежат на продолжениях сторон треугольника АВ</w:t>
      </w:r>
      <w:proofErr w:type="gramStart"/>
      <w:r w:rsidRPr="00CA14A0">
        <w:rPr>
          <w:rFonts w:ascii="Arial" w:hAnsi="Arial" w:cs="Arial"/>
          <w:sz w:val="24"/>
          <w:szCs w:val="24"/>
        </w:rPr>
        <w:t>С(</w:t>
      </w:r>
      <w:proofErr w:type="gramEnd"/>
      <w:r w:rsidRPr="00CA14A0">
        <w:rPr>
          <w:rFonts w:ascii="Arial" w:hAnsi="Arial" w:cs="Arial"/>
          <w:sz w:val="24"/>
          <w:szCs w:val="24"/>
        </w:rPr>
        <w:t>рис. 3)</w:t>
      </w:r>
    </w:p>
    <w:p w:rsidR="002B52AF" w:rsidRPr="00CA14A0" w:rsidRDefault="002B52AF" w:rsidP="00CA14A0">
      <w:pPr>
        <w:pStyle w:val="a5"/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</w:p>
    <w:p w:rsidR="002B52AF" w:rsidRPr="00CA14A0" w:rsidRDefault="002B52AF" w:rsidP="00CA14A0">
      <w:pPr>
        <w:pStyle w:val="a5"/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</w:p>
    <w:p w:rsidR="00A54C90" w:rsidRPr="00CA14A0" w:rsidRDefault="002A210F" w:rsidP="00CA14A0">
      <w:pPr>
        <w:pStyle w:val="a5"/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27851B0" wp14:editId="6CE2A580">
            <wp:extent cx="2247900" cy="16859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315" t="62526" r="46584" b="18374"/>
                    <a:stretch/>
                  </pic:blipFill>
                  <pic:spPr bwMode="auto">
                    <a:xfrm>
                      <a:off x="0" y="0"/>
                      <a:ext cx="2248650" cy="168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C90" w:rsidRPr="00CA14A0" w:rsidRDefault="00A54C90" w:rsidP="00CA14A0">
      <w:pPr>
        <w:pStyle w:val="a5"/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Рис. 3</w:t>
      </w:r>
    </w:p>
    <w:p w:rsidR="00A54C90" w:rsidRPr="00CA14A0" w:rsidRDefault="00A54C90" w:rsidP="00CA14A0">
      <w:pPr>
        <w:pStyle w:val="a5"/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</w:p>
    <w:p w:rsidR="002A210F" w:rsidRPr="00CA14A0" w:rsidRDefault="00A45302" w:rsidP="00CA14A0">
      <w:pPr>
        <w:pStyle w:val="a5"/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Cambria Math" w:hAnsi="Cambria Math" w:cs="Arial"/>
          <w:sz w:val="28"/>
          <w:szCs w:val="28"/>
          <w:lang w:val="en-US"/>
          <w:oMath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AK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KB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DH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HC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CO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OA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=1</m:t>
          </m:r>
        </m:oMath>
      </m:oMathPara>
    </w:p>
    <w:p w:rsidR="00A24A86" w:rsidRPr="00CA14A0" w:rsidRDefault="00A24A86" w:rsidP="00CA14A0">
      <w:pPr>
        <w:pStyle w:val="a5"/>
        <w:tabs>
          <w:tab w:val="left" w:pos="4425"/>
          <w:tab w:val="center" w:pos="4677"/>
        </w:tabs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  <w:lang w:val="en-US"/>
        </w:rPr>
      </w:pPr>
    </w:p>
    <w:p w:rsidR="00A24A86" w:rsidRPr="00CA14A0" w:rsidRDefault="00A24A86" w:rsidP="00CA14A0">
      <w:pPr>
        <w:spacing w:before="20" w:line="240" w:lineRule="auto"/>
        <w:ind w:right="1132"/>
        <w:jc w:val="both"/>
        <w:rPr>
          <w:rFonts w:ascii="Arial" w:hAnsi="Arial" w:cs="Arial"/>
          <w:b/>
          <w:sz w:val="24"/>
          <w:szCs w:val="24"/>
        </w:rPr>
      </w:pPr>
      <w:r w:rsidRPr="00CA14A0">
        <w:rPr>
          <w:rFonts w:ascii="Arial" w:hAnsi="Arial" w:cs="Arial"/>
          <w:b/>
          <w:sz w:val="24"/>
          <w:szCs w:val="24"/>
        </w:rPr>
        <w:t>Замечание.</w:t>
      </w:r>
    </w:p>
    <w:p w:rsidR="00A24A86" w:rsidRPr="00CA14A0" w:rsidRDefault="00A24A86" w:rsidP="00CA14A0">
      <w:pPr>
        <w:spacing w:after="0" w:line="240" w:lineRule="auto"/>
        <w:ind w:right="1132" w:firstLine="567"/>
        <w:jc w:val="both"/>
        <w:rPr>
          <w:rFonts w:ascii="Arial" w:hAnsi="Arial" w:cs="Arial"/>
          <w:b/>
          <w:sz w:val="24"/>
          <w:szCs w:val="24"/>
        </w:rPr>
      </w:pPr>
      <w:r w:rsidRPr="00CA14A0">
        <w:rPr>
          <w:rFonts w:ascii="Arial" w:hAnsi="Arial" w:cs="Arial"/>
          <w:b/>
          <w:sz w:val="24"/>
          <w:szCs w:val="24"/>
        </w:rPr>
        <w:t>На рисунках 2 и 3 стрелками разного цвета показано, как легко запомнить последовательность отрезков в пропорции ( от вершины</w:t>
      </w:r>
      <w:proofErr w:type="gramStart"/>
      <w:r w:rsidRPr="00CA14A0">
        <w:rPr>
          <w:rFonts w:ascii="Arial" w:hAnsi="Arial" w:cs="Arial"/>
          <w:b/>
          <w:sz w:val="24"/>
          <w:szCs w:val="24"/>
        </w:rPr>
        <w:t xml:space="preserve"> А</w:t>
      </w:r>
      <w:proofErr w:type="gramEnd"/>
      <w:r w:rsidRPr="00CA14A0">
        <w:rPr>
          <w:rFonts w:ascii="Arial" w:hAnsi="Arial" w:cs="Arial"/>
          <w:b/>
          <w:sz w:val="24"/>
          <w:szCs w:val="24"/>
        </w:rPr>
        <w:t xml:space="preserve"> треугольника АВС).</w:t>
      </w:r>
    </w:p>
    <w:p w:rsidR="00A24A86" w:rsidRPr="00CA14A0" w:rsidRDefault="00A24A86" w:rsidP="00CA14A0">
      <w:pPr>
        <w:spacing w:after="0" w:line="240" w:lineRule="auto"/>
        <w:ind w:right="1132" w:firstLine="567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То есть, записывая отношения отрезков, получившихся в результате пересечения прямой сторон треугольника или их продолжений, следует двигаться по контуру треугольника, начиная с любой вершины, до точки пересечения прямой и далее от точки пересечения до следующей вершины.</w:t>
      </w:r>
    </w:p>
    <w:p w:rsidR="00613B9F" w:rsidRPr="00CA14A0" w:rsidRDefault="00613B9F" w:rsidP="00CA14A0">
      <w:pPr>
        <w:spacing w:after="0" w:line="240" w:lineRule="auto"/>
        <w:ind w:right="1132" w:firstLine="567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Обобщенная теорема </w:t>
      </w:r>
      <w:proofErr w:type="spellStart"/>
      <w:r w:rsidRPr="00CA14A0">
        <w:rPr>
          <w:rFonts w:ascii="Arial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hAnsi="Arial" w:cs="Arial"/>
          <w:sz w:val="24"/>
          <w:szCs w:val="24"/>
        </w:rPr>
        <w:t>.</w:t>
      </w:r>
    </w:p>
    <w:p w:rsidR="00A24A86" w:rsidRPr="00CA14A0" w:rsidRDefault="00A24A86" w:rsidP="00CA14A0">
      <w:pPr>
        <w:spacing w:after="0" w:line="240" w:lineRule="auto"/>
        <w:ind w:right="1132" w:firstLine="567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Если на сторонах ВС, СА, АВ треугольника АВС или на их продолжениях взяты точки </w:t>
      </w:r>
      <w:r w:rsidR="009D53D1" w:rsidRPr="00CA14A0">
        <w:rPr>
          <w:rFonts w:ascii="Arial" w:hAnsi="Arial" w:cs="Arial"/>
          <w:sz w:val="24"/>
          <w:szCs w:val="24"/>
          <w:lang w:val="en-US"/>
        </w:rPr>
        <w:t>A</w:t>
      </w:r>
      <w:r w:rsidR="009D53D1" w:rsidRPr="00CA14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 xml:space="preserve">, </w:t>
      </w:r>
      <w:r w:rsidR="009D53D1" w:rsidRPr="00CA14A0">
        <w:rPr>
          <w:rFonts w:ascii="Arial" w:hAnsi="Arial" w:cs="Arial"/>
          <w:sz w:val="24"/>
          <w:szCs w:val="24"/>
          <w:lang w:val="en-US"/>
        </w:rPr>
        <w:t>B</w:t>
      </w:r>
      <w:r w:rsidR="009D53D1" w:rsidRPr="00CA14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 xml:space="preserve">, </w:t>
      </w:r>
      <w:r w:rsidR="009D53D1" w:rsidRPr="00CA14A0">
        <w:rPr>
          <w:rFonts w:ascii="Arial" w:hAnsi="Arial" w:cs="Arial"/>
          <w:sz w:val="24"/>
          <w:szCs w:val="24"/>
          <w:lang w:val="en-US"/>
        </w:rPr>
        <w:t>C</w:t>
      </w:r>
      <w:r w:rsidR="009D53D1" w:rsidRPr="00CA14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 xml:space="preserve">,  то эти точки лежат на одной прямой тогда </w:t>
      </w:r>
      <w:r w:rsidRPr="00CA14A0">
        <w:rPr>
          <w:rFonts w:ascii="Arial" w:hAnsi="Arial" w:cs="Arial"/>
          <w:sz w:val="24"/>
          <w:szCs w:val="24"/>
        </w:rPr>
        <w:br/>
        <w:t>и только тогда, когда</w:t>
      </w:r>
      <w:proofErr w:type="gramStart"/>
      <w:r w:rsidR="00CA14A0">
        <w:rPr>
          <w:rFonts w:ascii="Arial" w:hAnsi="Arial" w:cs="Arial"/>
          <w:sz w:val="24"/>
          <w:szCs w:val="24"/>
        </w:rPr>
        <w:t xml:space="preserve"> </w:t>
      </w:r>
      <w:r w:rsidR="009D53D1" w:rsidRPr="00CA14A0">
        <w:rPr>
          <w:rFonts w:ascii="Arial" w:hAnsi="Arial" w:cs="Arial"/>
          <w:sz w:val="24"/>
          <w:szCs w:val="24"/>
        </w:rPr>
        <w:t xml:space="preserve"> </w:t>
      </w:r>
      <w:r w:rsidR="00101AB1" w:rsidRPr="00CA14A0">
        <w:rPr>
          <w:rFonts w:ascii="Arial" w:hAnsi="Arial" w:cs="Arial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А</m:t>
            </m:r>
            <w:proofErr w:type="gramEnd"/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B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В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С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С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А</m:t>
            </m:r>
          </m:den>
        </m:f>
        <m:r>
          <w:rPr>
            <w:rFonts w:ascii="Cambria Math" w:hAnsi="Cambria Math" w:cs="Arial"/>
            <w:sz w:val="32"/>
            <w:szCs w:val="32"/>
          </w:rPr>
          <m:t>=-1</m:t>
        </m:r>
      </m:oMath>
      <w:r w:rsidRPr="00CA14A0">
        <w:rPr>
          <w:rFonts w:ascii="Arial" w:hAnsi="Arial" w:cs="Arial"/>
          <w:sz w:val="24"/>
          <w:szCs w:val="24"/>
        </w:rPr>
        <w:t xml:space="preserve">. </w:t>
      </w:r>
    </w:p>
    <w:p w:rsidR="00613B9F" w:rsidRPr="00CA14A0" w:rsidRDefault="00613B9F" w:rsidP="00CA14A0">
      <w:pPr>
        <w:spacing w:after="0" w:line="240" w:lineRule="auto"/>
        <w:ind w:right="1132" w:firstLine="567"/>
        <w:jc w:val="both"/>
        <w:rPr>
          <w:rFonts w:ascii="Arial" w:eastAsiaTheme="minorEastAsia" w:hAnsi="Arial" w:cs="Arial"/>
          <w:sz w:val="24"/>
          <w:szCs w:val="24"/>
        </w:rPr>
      </w:pPr>
    </w:p>
    <w:p w:rsidR="00661046" w:rsidRPr="00CA14A0" w:rsidRDefault="00661046" w:rsidP="00CA14A0">
      <w:pPr>
        <w:spacing w:after="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</w:p>
    <w:p w:rsidR="00613B9F" w:rsidRPr="00CA14A0" w:rsidRDefault="00613B9F" w:rsidP="00CA14A0">
      <w:pPr>
        <w:spacing w:after="0" w:line="240" w:lineRule="auto"/>
        <w:ind w:right="1132"/>
        <w:jc w:val="both"/>
        <w:rPr>
          <w:rFonts w:ascii="Arial" w:eastAsiaTheme="minorEastAsia" w:hAnsi="Arial" w:cs="Arial"/>
          <w:b/>
          <w:sz w:val="24"/>
          <w:szCs w:val="24"/>
          <w:lang w:val="en-US"/>
        </w:rPr>
      </w:pPr>
      <w:r w:rsidRPr="00CA14A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DF4142A" wp14:editId="27B6620E">
            <wp:extent cx="1647825" cy="28306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167" t="12607" r="41986" b="13247"/>
                    <a:stretch/>
                  </pic:blipFill>
                  <pic:spPr bwMode="auto">
                    <a:xfrm>
                      <a:off x="0" y="0"/>
                      <a:ext cx="1647825" cy="283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9F" w:rsidRPr="00CA14A0" w:rsidRDefault="00613B9F" w:rsidP="00CA14A0">
      <w:pPr>
        <w:spacing w:after="0" w:line="240" w:lineRule="auto"/>
        <w:ind w:right="1132"/>
        <w:jc w:val="both"/>
        <w:rPr>
          <w:rFonts w:ascii="Arial" w:eastAsiaTheme="minorEastAsia" w:hAnsi="Arial" w:cs="Arial"/>
          <w:b/>
          <w:sz w:val="24"/>
          <w:szCs w:val="24"/>
          <w:lang w:val="en-US"/>
        </w:rPr>
      </w:pPr>
    </w:p>
    <w:p w:rsidR="00613B9F" w:rsidRPr="00CA14A0" w:rsidRDefault="00613B9F" w:rsidP="00CA14A0">
      <w:pPr>
        <w:spacing w:after="0" w:line="240" w:lineRule="auto"/>
        <w:ind w:right="1132"/>
        <w:jc w:val="both"/>
        <w:rPr>
          <w:rFonts w:ascii="Arial" w:eastAsiaTheme="minorEastAsia" w:hAnsi="Arial" w:cs="Arial"/>
          <w:b/>
          <w:sz w:val="24"/>
          <w:szCs w:val="24"/>
          <w:lang w:val="en-US"/>
        </w:rPr>
      </w:pPr>
    </w:p>
    <w:p w:rsidR="00903099" w:rsidRPr="00CA14A0" w:rsidRDefault="00661046" w:rsidP="00CA14A0">
      <w:pPr>
        <w:spacing w:after="0" w:line="240" w:lineRule="auto"/>
        <w:ind w:right="1132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CA14A0">
        <w:rPr>
          <w:rFonts w:ascii="Arial" w:eastAsiaTheme="minorEastAsia" w:hAnsi="Arial" w:cs="Arial"/>
          <w:b/>
          <w:sz w:val="24"/>
          <w:szCs w:val="24"/>
        </w:rPr>
        <w:lastRenderedPageBreak/>
        <w:t xml:space="preserve">Интерпретация  </w:t>
      </w:r>
      <w:r w:rsidR="00903099" w:rsidRPr="00CA14A0">
        <w:rPr>
          <w:rFonts w:ascii="Arial" w:eastAsiaTheme="minorEastAsia" w:hAnsi="Arial" w:cs="Arial"/>
          <w:b/>
          <w:sz w:val="24"/>
          <w:szCs w:val="24"/>
        </w:rPr>
        <w:t xml:space="preserve">теоремы </w:t>
      </w:r>
      <w:proofErr w:type="spellStart"/>
      <w:r w:rsidR="00903099" w:rsidRPr="00CA14A0">
        <w:rPr>
          <w:rFonts w:ascii="Arial" w:eastAsiaTheme="minorEastAsia" w:hAnsi="Arial" w:cs="Arial"/>
          <w:b/>
          <w:sz w:val="24"/>
          <w:szCs w:val="24"/>
        </w:rPr>
        <w:t>Менелая</w:t>
      </w:r>
      <w:proofErr w:type="spellEnd"/>
      <w:r w:rsidR="00101AB1" w:rsidRPr="00CA14A0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="00903099" w:rsidRPr="00CA14A0">
        <w:rPr>
          <w:rFonts w:ascii="Arial" w:eastAsiaTheme="minorEastAsia" w:hAnsi="Arial" w:cs="Arial"/>
          <w:b/>
          <w:sz w:val="24"/>
          <w:szCs w:val="24"/>
        </w:rPr>
        <w:t>в стереометрических задач</w:t>
      </w:r>
      <w:r w:rsidRPr="00CA14A0">
        <w:rPr>
          <w:rFonts w:ascii="Arial" w:eastAsiaTheme="minorEastAsia" w:hAnsi="Arial" w:cs="Arial"/>
          <w:b/>
          <w:sz w:val="24"/>
          <w:szCs w:val="24"/>
        </w:rPr>
        <w:t>ах</w:t>
      </w:r>
      <w:r w:rsidR="00903099" w:rsidRPr="00CA14A0">
        <w:rPr>
          <w:rFonts w:ascii="Arial" w:eastAsiaTheme="minorEastAsia" w:hAnsi="Arial" w:cs="Arial"/>
          <w:b/>
          <w:sz w:val="24"/>
          <w:szCs w:val="24"/>
        </w:rPr>
        <w:t>.</w:t>
      </w:r>
    </w:p>
    <w:p w:rsidR="00661046" w:rsidRPr="00CA14A0" w:rsidRDefault="00661046" w:rsidP="00CA14A0">
      <w:pPr>
        <w:spacing w:after="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</w:p>
    <w:p w:rsidR="00661046" w:rsidRPr="00CA14A0" w:rsidRDefault="00661046" w:rsidP="00CA14A0">
      <w:pPr>
        <w:spacing w:after="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 xml:space="preserve">Теорема </w:t>
      </w:r>
      <w:proofErr w:type="spellStart"/>
      <w:r w:rsidRPr="00CA14A0">
        <w:rPr>
          <w:rFonts w:ascii="Arial" w:eastAsiaTheme="minorEastAsia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eastAsiaTheme="minorEastAsia" w:hAnsi="Arial" w:cs="Arial"/>
          <w:sz w:val="24"/>
          <w:szCs w:val="24"/>
        </w:rPr>
        <w:t xml:space="preserve"> допускает интересное стереометрическое обобщение.</w:t>
      </w:r>
    </w:p>
    <w:p w:rsidR="00661046" w:rsidRPr="00CA14A0" w:rsidRDefault="00661046" w:rsidP="00CA14A0">
      <w:pPr>
        <w:spacing w:after="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</w:p>
    <w:p w:rsidR="00661046" w:rsidRPr="00CA14A0" w:rsidRDefault="00903099" w:rsidP="00CA14A0">
      <w:pPr>
        <w:spacing w:before="20"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ADC81EA" wp14:editId="1870A4C8">
            <wp:extent cx="1734329" cy="2105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886" t="45299" r="51120" b="20727"/>
                    <a:stretch/>
                  </pic:blipFill>
                  <pic:spPr bwMode="auto">
                    <a:xfrm>
                      <a:off x="0" y="0"/>
                      <a:ext cx="1733462" cy="210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602" w:rsidRPr="00CA14A0" w:rsidRDefault="00973602" w:rsidP="00CA14A0">
      <w:pPr>
        <w:spacing w:before="20"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Рис. 4</w:t>
      </w:r>
    </w:p>
    <w:p w:rsidR="00973602" w:rsidRPr="00CA14A0" w:rsidRDefault="00661046" w:rsidP="00CA14A0">
      <w:pPr>
        <w:spacing w:before="20" w:line="240" w:lineRule="auto"/>
        <w:ind w:right="1132" w:firstLine="567"/>
        <w:jc w:val="both"/>
        <w:rPr>
          <w:rFonts w:ascii="Cambria Math" w:hAnsi="Cambria Math" w:cs="Arial"/>
          <w:sz w:val="32"/>
          <w:szCs w:val="32"/>
          <w:oMath/>
        </w:rPr>
      </w:pPr>
      <w:r w:rsidRPr="00CA14A0">
        <w:rPr>
          <w:rFonts w:ascii="Arial" w:hAnsi="Arial" w:cs="Arial"/>
          <w:sz w:val="24"/>
          <w:szCs w:val="24"/>
        </w:rPr>
        <w:t>Е</w:t>
      </w:r>
      <w:r w:rsidR="00903099" w:rsidRPr="00CA14A0">
        <w:rPr>
          <w:rFonts w:ascii="Arial" w:hAnsi="Arial" w:cs="Arial"/>
          <w:sz w:val="24"/>
          <w:szCs w:val="24"/>
        </w:rPr>
        <w:t>сли плоскость β пересекает ребра АВ, ВС, С</w:t>
      </w:r>
      <w:r w:rsidR="00903099" w:rsidRPr="00CA14A0">
        <w:rPr>
          <w:rFonts w:ascii="Arial" w:hAnsi="Arial" w:cs="Arial"/>
          <w:sz w:val="24"/>
          <w:szCs w:val="24"/>
          <w:lang w:val="en-US"/>
        </w:rPr>
        <w:t>D</w:t>
      </w:r>
      <w:r w:rsidR="00903099" w:rsidRPr="00CA14A0">
        <w:rPr>
          <w:rFonts w:ascii="Arial" w:hAnsi="Arial" w:cs="Arial"/>
          <w:sz w:val="24"/>
          <w:szCs w:val="24"/>
        </w:rPr>
        <w:t xml:space="preserve">, </w:t>
      </w:r>
      <w:r w:rsidR="00903099" w:rsidRPr="00CA14A0">
        <w:rPr>
          <w:rFonts w:ascii="Arial" w:hAnsi="Arial" w:cs="Arial"/>
          <w:sz w:val="24"/>
          <w:szCs w:val="24"/>
          <w:lang w:val="en-US"/>
        </w:rPr>
        <w:t>DA</w:t>
      </w:r>
      <w:r w:rsidR="00903099" w:rsidRPr="00CA14A0">
        <w:rPr>
          <w:rFonts w:ascii="Arial" w:hAnsi="Arial" w:cs="Arial"/>
          <w:sz w:val="24"/>
          <w:szCs w:val="24"/>
        </w:rPr>
        <w:t xml:space="preserve"> тетраэдра </w:t>
      </w:r>
      <w:r w:rsidR="00903099" w:rsidRPr="00CA14A0">
        <w:rPr>
          <w:rFonts w:ascii="Arial" w:hAnsi="Arial" w:cs="Arial"/>
          <w:sz w:val="24"/>
          <w:szCs w:val="24"/>
          <w:lang w:val="en-US"/>
        </w:rPr>
        <w:t>ABCD</w:t>
      </w:r>
      <w:r w:rsidR="00903099" w:rsidRPr="00CA14A0">
        <w:rPr>
          <w:rFonts w:ascii="Arial" w:hAnsi="Arial" w:cs="Arial"/>
          <w:sz w:val="24"/>
          <w:szCs w:val="24"/>
        </w:rPr>
        <w:t xml:space="preserve"> в точках А</w:t>
      </w:r>
      <w:r w:rsidR="00903099" w:rsidRPr="00CA14A0">
        <w:rPr>
          <w:rFonts w:ascii="Arial" w:hAnsi="Arial" w:cs="Arial"/>
          <w:sz w:val="24"/>
          <w:szCs w:val="24"/>
          <w:vertAlign w:val="subscript"/>
        </w:rPr>
        <w:t>1</w:t>
      </w:r>
      <w:r w:rsidR="00903099" w:rsidRPr="00CA14A0">
        <w:rPr>
          <w:rFonts w:ascii="Arial" w:hAnsi="Arial" w:cs="Arial"/>
          <w:sz w:val="24"/>
          <w:szCs w:val="24"/>
        </w:rPr>
        <w:t>, В</w:t>
      </w:r>
      <w:r w:rsidR="00903099" w:rsidRPr="00CA14A0">
        <w:rPr>
          <w:rFonts w:ascii="Arial" w:hAnsi="Arial" w:cs="Arial"/>
          <w:sz w:val="24"/>
          <w:szCs w:val="24"/>
          <w:vertAlign w:val="subscript"/>
        </w:rPr>
        <w:t>1</w:t>
      </w:r>
      <w:r w:rsidR="00973602" w:rsidRPr="00CA14A0">
        <w:rPr>
          <w:rFonts w:ascii="Arial" w:hAnsi="Arial" w:cs="Arial"/>
          <w:sz w:val="24"/>
          <w:szCs w:val="24"/>
        </w:rPr>
        <w:t>, С</w:t>
      </w:r>
      <w:r w:rsidR="00973602" w:rsidRPr="00CA14A0">
        <w:rPr>
          <w:rFonts w:ascii="Arial" w:hAnsi="Arial" w:cs="Arial"/>
          <w:sz w:val="24"/>
          <w:szCs w:val="24"/>
          <w:vertAlign w:val="subscript"/>
        </w:rPr>
        <w:t>1</w:t>
      </w:r>
      <w:r w:rsidR="00973602" w:rsidRPr="00CA14A0">
        <w:rPr>
          <w:rFonts w:ascii="Arial" w:hAnsi="Arial" w:cs="Arial"/>
          <w:sz w:val="24"/>
          <w:szCs w:val="24"/>
        </w:rPr>
        <w:t xml:space="preserve">, </w:t>
      </w:r>
      <w:r w:rsidR="00973602" w:rsidRPr="00CA14A0">
        <w:rPr>
          <w:rFonts w:ascii="Arial" w:hAnsi="Arial" w:cs="Arial"/>
          <w:sz w:val="24"/>
          <w:szCs w:val="24"/>
          <w:lang w:val="en-US"/>
        </w:rPr>
        <w:t>D</w:t>
      </w:r>
      <w:r w:rsidR="00973602" w:rsidRPr="00CA14A0">
        <w:rPr>
          <w:rFonts w:ascii="Arial" w:hAnsi="Arial" w:cs="Arial"/>
          <w:sz w:val="24"/>
          <w:szCs w:val="24"/>
          <w:vertAlign w:val="subscript"/>
        </w:rPr>
        <w:t>1</w:t>
      </w:r>
      <w:r w:rsidR="00973602" w:rsidRPr="00CA14A0">
        <w:rPr>
          <w:rFonts w:ascii="Arial" w:hAnsi="Arial" w:cs="Arial"/>
          <w:sz w:val="24"/>
          <w:szCs w:val="24"/>
        </w:rPr>
        <w:t>(Рис. 4), то</w:t>
      </w:r>
      <w:proofErr w:type="gramStart"/>
      <w:r w:rsidR="004E7CA0">
        <w:rPr>
          <w:rFonts w:ascii="Arial" w:hAnsi="Arial" w:cs="Arial"/>
          <w:sz w:val="24"/>
          <w:szCs w:val="24"/>
        </w:rPr>
        <w:t xml:space="preserve">  </w:t>
      </w:r>
      <w:r w:rsidR="00CA14A0">
        <w:rPr>
          <w:rFonts w:ascii="Arial" w:eastAsiaTheme="minorEastAsia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А</m:t>
            </m:r>
            <w:proofErr w:type="gramEnd"/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А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ctrlPr>
              <w:rPr>
                <w:rFonts w:ascii="Cambria Math" w:hAnsi="Cambria Math" w:cs="Arial"/>
                <w:i/>
                <w:sz w:val="32"/>
                <w:szCs w:val="32"/>
                <w:vertAlign w:val="subscript"/>
              </w:rPr>
            </m:ctrlP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  <w:vertAlign w:val="subscript"/>
                  </w:rPr>
                  <m:t>А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  <w:vertAlign w:val="subscrip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В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В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  <w:vertAlign w:val="subscript"/>
                  </w:rPr>
                  <m:t>В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  <w:vertAlign w:val="subscript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В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С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C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  <w:vertAlign w:val="subscript"/>
                  </w:rPr>
                  <m:t>С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  <w:vertAlign w:val="subscript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С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D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A</m:t>
            </m:r>
          </m:den>
        </m:f>
        <m:r>
          <w:rPr>
            <w:rFonts w:ascii="Cambria Math" w:hAnsi="Cambria Math" w:cs="Arial"/>
            <w:sz w:val="32"/>
            <w:szCs w:val="32"/>
          </w:rPr>
          <m:t>=1.</m:t>
        </m:r>
      </m:oMath>
    </w:p>
    <w:p w:rsidR="00973602" w:rsidRPr="00CA14A0" w:rsidRDefault="00973602" w:rsidP="00CA14A0">
      <w:pPr>
        <w:spacing w:before="20" w:line="240" w:lineRule="auto"/>
        <w:ind w:right="1132" w:firstLine="567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Обратно, если для четырех точек А</w:t>
      </w:r>
      <w:r w:rsidRPr="004E7C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>, В</w:t>
      </w:r>
      <w:r w:rsidRPr="004E7C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>, С</w:t>
      </w:r>
      <w:r w:rsidRPr="004E7C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>, D</w:t>
      </w:r>
      <w:r w:rsidRPr="004E7C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 xml:space="preserve">, лежащих соответственно на ребрах </w:t>
      </w:r>
      <w:r w:rsidRPr="00CA14A0">
        <w:rPr>
          <w:rFonts w:ascii="Arial" w:hAnsi="Arial" w:cs="Arial"/>
          <w:sz w:val="24"/>
          <w:szCs w:val="24"/>
          <w:lang w:val="en-US"/>
        </w:rPr>
        <w:t>AB</w:t>
      </w:r>
      <w:r w:rsidRPr="00CA14A0">
        <w:rPr>
          <w:rFonts w:ascii="Arial" w:hAnsi="Arial" w:cs="Arial"/>
          <w:sz w:val="24"/>
          <w:szCs w:val="24"/>
        </w:rPr>
        <w:t xml:space="preserve">, </w:t>
      </w:r>
      <w:r w:rsidRPr="00CA14A0">
        <w:rPr>
          <w:rFonts w:ascii="Arial" w:hAnsi="Arial" w:cs="Arial"/>
          <w:sz w:val="24"/>
          <w:szCs w:val="24"/>
          <w:lang w:val="en-US"/>
        </w:rPr>
        <w:t>DC</w:t>
      </w:r>
      <w:r w:rsidRPr="00CA14A0">
        <w:rPr>
          <w:rFonts w:ascii="Arial" w:hAnsi="Arial" w:cs="Arial"/>
          <w:sz w:val="24"/>
          <w:szCs w:val="24"/>
        </w:rPr>
        <w:t xml:space="preserve">, </w:t>
      </w:r>
      <w:r w:rsidRPr="00CA14A0">
        <w:rPr>
          <w:rFonts w:ascii="Arial" w:hAnsi="Arial" w:cs="Arial"/>
          <w:sz w:val="24"/>
          <w:szCs w:val="24"/>
          <w:lang w:val="en-US"/>
        </w:rPr>
        <w:t>CD</w:t>
      </w:r>
      <w:r w:rsidRPr="00CA14A0">
        <w:rPr>
          <w:rFonts w:ascii="Arial" w:hAnsi="Arial" w:cs="Arial"/>
          <w:sz w:val="24"/>
          <w:szCs w:val="24"/>
        </w:rPr>
        <w:t xml:space="preserve">, </w:t>
      </w:r>
      <w:r w:rsidRPr="00CA14A0">
        <w:rPr>
          <w:rFonts w:ascii="Arial" w:hAnsi="Arial" w:cs="Arial"/>
          <w:sz w:val="24"/>
          <w:szCs w:val="24"/>
          <w:lang w:val="en-US"/>
        </w:rPr>
        <w:t>DA</w:t>
      </w:r>
      <w:r w:rsidRPr="00CA14A0">
        <w:rPr>
          <w:rFonts w:ascii="Arial" w:hAnsi="Arial" w:cs="Arial"/>
          <w:sz w:val="24"/>
          <w:szCs w:val="24"/>
        </w:rPr>
        <w:t xml:space="preserve"> тетраэдра, выполнено равенство</w:t>
      </w:r>
      <w:proofErr w:type="gramStart"/>
      <w:r w:rsidR="00CA14A0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А</m:t>
            </m:r>
            <w:proofErr w:type="gramEnd"/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А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ctrlPr>
              <w:rPr>
                <w:rFonts w:ascii="Cambria Math" w:hAnsi="Cambria Math" w:cs="Arial"/>
                <w:i/>
                <w:sz w:val="32"/>
                <w:szCs w:val="32"/>
                <w:vertAlign w:val="subscript"/>
              </w:rPr>
            </m:ctrlP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  <w:vertAlign w:val="subscript"/>
                  </w:rPr>
                  <m:t>А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  <w:vertAlign w:val="subscrip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В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В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  <w:vertAlign w:val="subscript"/>
                  </w:rPr>
                  <m:t>В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  <w:vertAlign w:val="subscript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В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С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C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  <w:vertAlign w:val="subscript"/>
                  </w:rPr>
                  <m:t>С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  <w:vertAlign w:val="subscript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С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D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A</m:t>
            </m:r>
          </m:den>
        </m:f>
        <m:r>
          <w:rPr>
            <w:rFonts w:ascii="Cambria Math" w:hAnsi="Cambria Math" w:cs="Arial"/>
            <w:sz w:val="32"/>
            <w:szCs w:val="32"/>
          </w:rPr>
          <m:t>=1</m:t>
        </m:r>
      </m:oMath>
      <w:r w:rsidRPr="00CA14A0">
        <w:rPr>
          <w:rFonts w:ascii="Arial" w:eastAsiaTheme="minorEastAsia" w:hAnsi="Arial" w:cs="Arial"/>
          <w:sz w:val="24"/>
          <w:szCs w:val="24"/>
        </w:rPr>
        <w:t>, то эти четыре точки лежат в одной плоскости.</w:t>
      </w:r>
    </w:p>
    <w:p w:rsidR="00973602" w:rsidRPr="00CA14A0" w:rsidRDefault="00973602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>Доказательство.</w:t>
      </w:r>
    </w:p>
    <w:p w:rsidR="009D53D1" w:rsidRPr="00CA14A0" w:rsidRDefault="00973602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 xml:space="preserve">Пусть </w:t>
      </w:r>
      <w:r w:rsidRPr="00CA14A0">
        <w:rPr>
          <w:rFonts w:ascii="Arial" w:eastAsiaTheme="minorEastAsia" w:hAnsi="Arial" w:cs="Arial"/>
          <w:sz w:val="24"/>
          <w:szCs w:val="24"/>
          <w:lang w:val="en-US"/>
        </w:rPr>
        <w:t>h</w:t>
      </w:r>
      <w:r w:rsidRPr="00CA14A0">
        <w:rPr>
          <w:rFonts w:ascii="Arial" w:eastAsiaTheme="minorEastAsia" w:hAnsi="Arial" w:cs="Arial"/>
          <w:sz w:val="24"/>
          <w:szCs w:val="24"/>
          <w:vertAlign w:val="subscript"/>
        </w:rPr>
        <w:t xml:space="preserve">1, </w:t>
      </w:r>
      <w:r w:rsidRPr="00CA14A0">
        <w:rPr>
          <w:rFonts w:ascii="Arial" w:hAnsi="Arial" w:cs="Arial"/>
          <w:sz w:val="24"/>
          <w:szCs w:val="24"/>
          <w:lang w:val="en-US"/>
        </w:rPr>
        <w:t>h</w:t>
      </w:r>
      <w:r w:rsidRPr="00CA14A0">
        <w:rPr>
          <w:rFonts w:ascii="Arial" w:hAnsi="Arial" w:cs="Arial"/>
          <w:sz w:val="24"/>
          <w:szCs w:val="24"/>
          <w:vertAlign w:val="subscript"/>
        </w:rPr>
        <w:t>2</w:t>
      </w:r>
      <w:r w:rsidRPr="00CA14A0">
        <w:rPr>
          <w:rFonts w:ascii="Arial" w:hAnsi="Arial" w:cs="Arial"/>
          <w:sz w:val="24"/>
          <w:szCs w:val="24"/>
        </w:rPr>
        <w:t xml:space="preserve">, </w:t>
      </w:r>
      <w:r w:rsidRPr="00CA14A0">
        <w:rPr>
          <w:rFonts w:ascii="Arial" w:hAnsi="Arial" w:cs="Arial"/>
          <w:sz w:val="24"/>
          <w:szCs w:val="24"/>
          <w:lang w:val="en-US"/>
        </w:rPr>
        <w:t>h</w:t>
      </w:r>
      <w:r w:rsidRPr="00CA14A0">
        <w:rPr>
          <w:rFonts w:ascii="Arial" w:hAnsi="Arial" w:cs="Arial"/>
          <w:sz w:val="24"/>
          <w:szCs w:val="24"/>
          <w:vertAlign w:val="subscript"/>
        </w:rPr>
        <w:t>3</w:t>
      </w:r>
      <w:r w:rsidRPr="00CA14A0">
        <w:rPr>
          <w:rFonts w:ascii="Arial" w:hAnsi="Arial" w:cs="Arial"/>
          <w:sz w:val="24"/>
          <w:szCs w:val="24"/>
        </w:rPr>
        <w:t xml:space="preserve">, </w:t>
      </w:r>
      <w:r w:rsidRPr="00CA14A0">
        <w:rPr>
          <w:rFonts w:ascii="Arial" w:hAnsi="Arial" w:cs="Arial"/>
          <w:sz w:val="24"/>
          <w:szCs w:val="24"/>
          <w:lang w:val="en-US"/>
        </w:rPr>
        <w:t>h</w:t>
      </w:r>
      <w:r w:rsidRPr="00CA14A0">
        <w:rPr>
          <w:rFonts w:ascii="Arial" w:hAnsi="Arial" w:cs="Arial"/>
          <w:sz w:val="24"/>
          <w:szCs w:val="24"/>
          <w:vertAlign w:val="subscript"/>
        </w:rPr>
        <w:t>4</w:t>
      </w:r>
      <w:r w:rsidR="009D53D1" w:rsidRPr="00CA14A0">
        <w:rPr>
          <w:rFonts w:ascii="Arial" w:hAnsi="Arial" w:cs="Arial"/>
          <w:sz w:val="24"/>
          <w:szCs w:val="24"/>
          <w:vertAlign w:val="subscript"/>
        </w:rPr>
        <w:t xml:space="preserve">  </w:t>
      </w:r>
      <w:r w:rsidRPr="00CA14A0">
        <w:rPr>
          <w:rFonts w:ascii="Arial" w:hAnsi="Arial" w:cs="Arial"/>
          <w:i/>
          <w:sz w:val="24"/>
          <w:szCs w:val="24"/>
        </w:rPr>
        <w:t>-</w:t>
      </w:r>
      <w:r w:rsidRPr="00CA14A0">
        <w:rPr>
          <w:rFonts w:ascii="Arial" w:hAnsi="Arial" w:cs="Arial"/>
          <w:sz w:val="24"/>
          <w:szCs w:val="24"/>
        </w:rPr>
        <w:t>расстояние от точек</w:t>
      </w:r>
      <w:r w:rsidR="009D53D1" w:rsidRPr="00CA14A0">
        <w:rPr>
          <w:rFonts w:ascii="Arial" w:hAnsi="Arial" w:cs="Arial"/>
          <w:sz w:val="24"/>
          <w:szCs w:val="24"/>
        </w:rPr>
        <w:t xml:space="preserve">  </w:t>
      </w:r>
      <w:r w:rsidRPr="00CA14A0">
        <w:rPr>
          <w:rFonts w:ascii="Arial" w:hAnsi="Arial" w:cs="Arial"/>
          <w:sz w:val="24"/>
          <w:szCs w:val="24"/>
          <w:lang w:val="en-US"/>
        </w:rPr>
        <w:t>A</w:t>
      </w:r>
      <w:r w:rsidRPr="00CA14A0">
        <w:rPr>
          <w:rFonts w:ascii="Arial" w:hAnsi="Arial" w:cs="Arial"/>
          <w:sz w:val="24"/>
          <w:szCs w:val="24"/>
        </w:rPr>
        <w:t xml:space="preserve">, </w:t>
      </w:r>
      <w:r w:rsidRPr="00CA14A0">
        <w:rPr>
          <w:rFonts w:ascii="Arial" w:hAnsi="Arial" w:cs="Arial"/>
          <w:sz w:val="24"/>
          <w:szCs w:val="24"/>
          <w:lang w:val="en-US"/>
        </w:rPr>
        <w:t>B</w:t>
      </w:r>
      <w:r w:rsidRPr="00CA14A0">
        <w:rPr>
          <w:rFonts w:ascii="Arial" w:hAnsi="Arial" w:cs="Arial"/>
          <w:sz w:val="24"/>
          <w:szCs w:val="24"/>
        </w:rPr>
        <w:t xml:space="preserve">, </w:t>
      </w:r>
      <w:r w:rsidRPr="00CA14A0">
        <w:rPr>
          <w:rFonts w:ascii="Arial" w:hAnsi="Arial" w:cs="Arial"/>
          <w:sz w:val="24"/>
          <w:szCs w:val="24"/>
          <w:lang w:val="en-US"/>
        </w:rPr>
        <w:t>C</w:t>
      </w:r>
      <w:r w:rsidRPr="00CA14A0">
        <w:rPr>
          <w:rFonts w:ascii="Arial" w:hAnsi="Arial" w:cs="Arial"/>
          <w:sz w:val="24"/>
          <w:szCs w:val="24"/>
        </w:rPr>
        <w:t xml:space="preserve">, </w:t>
      </w:r>
      <w:r w:rsidRPr="00CA14A0">
        <w:rPr>
          <w:rFonts w:ascii="Arial" w:hAnsi="Arial" w:cs="Arial"/>
          <w:sz w:val="24"/>
          <w:szCs w:val="24"/>
          <w:lang w:val="en-US"/>
        </w:rPr>
        <w:t>D</w:t>
      </w:r>
      <w:r w:rsidR="009D53D1" w:rsidRPr="00CA14A0">
        <w:rPr>
          <w:rFonts w:ascii="Arial" w:hAnsi="Arial" w:cs="Arial"/>
          <w:sz w:val="24"/>
          <w:szCs w:val="24"/>
        </w:rPr>
        <w:t xml:space="preserve"> </w:t>
      </w:r>
      <w:r w:rsidR="00F54EEA" w:rsidRPr="00CA14A0">
        <w:rPr>
          <w:rFonts w:ascii="Arial" w:hAnsi="Arial" w:cs="Arial"/>
          <w:sz w:val="24"/>
          <w:szCs w:val="24"/>
        </w:rPr>
        <w:t>соответственно до плоскости β. Тогда</w:t>
      </w:r>
      <w:proofErr w:type="gramStart"/>
      <w:r w:rsidR="009D53D1" w:rsidRPr="00CA14A0">
        <w:rPr>
          <w:rFonts w:ascii="Arial" w:hAnsi="Arial" w:cs="Arial"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А</m:t>
            </m:r>
            <w:proofErr w:type="gramEnd"/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А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В</m:t>
            </m:r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</m:den>
        </m:f>
      </m:oMath>
      <w:r w:rsidR="00F54EEA" w:rsidRPr="00CA14A0">
        <w:rPr>
          <w:rFonts w:ascii="Arial" w:eastAsiaTheme="minorEastAsia" w:hAnsi="Arial" w:cs="Arial"/>
          <w:sz w:val="24"/>
          <w:szCs w:val="24"/>
        </w:rPr>
        <w:t>,</w:t>
      </w:r>
      <w:r w:rsidR="009D53D1" w:rsidRPr="00CA14A0">
        <w:rPr>
          <w:rFonts w:ascii="Arial" w:eastAsiaTheme="minorEastAsia" w:hAnsi="Arial" w:cs="Arial"/>
          <w:sz w:val="24"/>
          <w:szCs w:val="24"/>
        </w:rPr>
        <w:t xml:space="preserve">    </w:t>
      </w:r>
      <m:oMath>
        <m:r>
          <w:rPr>
            <w:rFonts w:ascii="Cambria Math" w:eastAsiaTheme="minorEastAsia" w:hAnsi="Cambria Math" w:cs="Arial"/>
            <w:sz w:val="32"/>
            <w:szCs w:val="32"/>
          </w:rPr>
          <m:t xml:space="preserve">  </m:t>
        </m:r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32"/>
              </w:rPr>
              <m:t>B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Arial"/>
                <w:sz w:val="32"/>
                <w:szCs w:val="32"/>
              </w:rPr>
              <m:t>C</m:t>
            </m:r>
          </m:den>
        </m:f>
        <m:r>
          <w:rPr>
            <w:rFonts w:ascii="Cambria Math" w:eastAsiaTheme="minorEastAsia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3</m:t>
                </m:r>
              </m:sub>
            </m:sSub>
          </m:den>
        </m:f>
      </m:oMath>
      <w:r w:rsidR="00F54EEA" w:rsidRPr="00CA14A0">
        <w:rPr>
          <w:rFonts w:ascii="Arial" w:eastAsiaTheme="minorEastAsia" w:hAnsi="Arial" w:cs="Arial"/>
          <w:sz w:val="24"/>
          <w:szCs w:val="24"/>
        </w:rPr>
        <w:t>,</w:t>
      </w:r>
      <w:r w:rsidR="009D53D1" w:rsidRPr="00CA14A0">
        <w:rPr>
          <w:rFonts w:ascii="Arial" w:eastAsiaTheme="minorEastAsia" w:hAnsi="Arial" w:cs="Arial"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32"/>
              </w:rPr>
              <m:t>C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Arial"/>
                <w:sz w:val="32"/>
                <w:szCs w:val="32"/>
              </w:rPr>
              <m:t>D</m:t>
            </m:r>
          </m:den>
        </m:f>
        <m:r>
          <w:rPr>
            <w:rFonts w:ascii="Cambria Math" w:eastAsiaTheme="minorEastAsia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4</m:t>
                </m:r>
              </m:sub>
            </m:sSub>
          </m:den>
        </m:f>
        <m:r>
          <w:rPr>
            <w:rFonts w:ascii="Cambria Math" w:eastAsiaTheme="minorEastAsia" w:hAnsi="Cambria Math" w:cs="Arial"/>
            <w:sz w:val="32"/>
            <w:szCs w:val="32"/>
          </w:rPr>
          <m:t xml:space="preserve">,   </m:t>
        </m:r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32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sz w:val="32"/>
                <w:szCs w:val="32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Arial"/>
            <w:sz w:val="32"/>
            <w:szCs w:val="32"/>
          </w:rPr>
          <m:t>.</m:t>
        </m:r>
      </m:oMath>
      <w:r w:rsidR="00F54EEA" w:rsidRPr="00CA14A0">
        <w:rPr>
          <w:rFonts w:ascii="Arial" w:eastAsiaTheme="minorEastAsia" w:hAnsi="Arial" w:cs="Arial"/>
          <w:sz w:val="24"/>
          <w:szCs w:val="24"/>
        </w:rPr>
        <w:t xml:space="preserve"> </w:t>
      </w:r>
      <w:r w:rsidR="00CA14A0">
        <w:rPr>
          <w:rFonts w:ascii="Arial" w:eastAsiaTheme="minorEastAsia" w:hAnsi="Arial" w:cs="Arial"/>
          <w:sz w:val="24"/>
          <w:szCs w:val="24"/>
        </w:rPr>
        <w:t xml:space="preserve"> </w:t>
      </w:r>
      <w:r w:rsidR="00F54EEA" w:rsidRPr="00CA14A0">
        <w:rPr>
          <w:rFonts w:ascii="Arial" w:eastAsiaTheme="minorEastAsia" w:hAnsi="Arial" w:cs="Arial"/>
          <w:sz w:val="24"/>
          <w:szCs w:val="24"/>
        </w:rPr>
        <w:t xml:space="preserve">Осталось </w:t>
      </w:r>
    </w:p>
    <w:p w:rsidR="00973602" w:rsidRPr="00CA14A0" w:rsidRDefault="00F54EEA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>перемножить полученные отношения.</w:t>
      </w:r>
    </w:p>
    <w:p w:rsidR="00F54EEA" w:rsidRPr="00CA14A0" w:rsidRDefault="00F54EEA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</w:p>
    <w:p w:rsidR="00BA31AE" w:rsidRPr="00CA14A0" w:rsidRDefault="00F54EEA" w:rsidP="00CA14A0">
      <w:pPr>
        <w:spacing w:before="20" w:line="240" w:lineRule="auto"/>
        <w:ind w:right="1132"/>
        <w:jc w:val="both"/>
        <w:rPr>
          <w:rFonts w:ascii="Arial" w:hAnsi="Arial" w:cs="Arial"/>
          <w:sz w:val="24"/>
          <w:szCs w:val="24"/>
          <w:lang w:val="en-US"/>
        </w:rPr>
      </w:pPr>
      <w:r w:rsidRPr="00CA14A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46E5E08" wp14:editId="091A166D">
            <wp:extent cx="2180943" cy="1647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1764" t="76282" r="26600" b="1923"/>
                    <a:stretch/>
                  </pic:blipFill>
                  <pic:spPr bwMode="auto">
                    <a:xfrm>
                      <a:off x="0" y="0"/>
                      <a:ext cx="2179854" cy="164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EEA" w:rsidRPr="00CA14A0" w:rsidRDefault="00F54EEA" w:rsidP="00CA14A0">
      <w:pPr>
        <w:spacing w:before="20"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Рис. 5</w:t>
      </w:r>
    </w:p>
    <w:p w:rsidR="00695028" w:rsidRPr="00CA14A0" w:rsidRDefault="00F54EEA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lastRenderedPageBreak/>
        <w:t xml:space="preserve">Для доказательства обратной теоремы проведем плоскость </w:t>
      </w:r>
      <w:r w:rsidRPr="00CA14A0">
        <w:rPr>
          <w:rFonts w:ascii="Arial" w:hAnsi="Arial" w:cs="Arial"/>
          <w:sz w:val="24"/>
          <w:szCs w:val="24"/>
          <w:lang w:val="en-US"/>
        </w:rPr>
        <w:t>A</w:t>
      </w:r>
      <w:r w:rsidRPr="00CA14A0">
        <w:rPr>
          <w:rFonts w:ascii="Arial" w:hAnsi="Arial" w:cs="Arial"/>
          <w:sz w:val="24"/>
          <w:szCs w:val="24"/>
          <w:vertAlign w:val="subscript"/>
        </w:rPr>
        <w:t>1</w:t>
      </w:r>
      <w:r w:rsidR="00695028" w:rsidRPr="00CA14A0">
        <w:rPr>
          <w:rFonts w:ascii="Arial" w:hAnsi="Arial" w:cs="Arial"/>
          <w:sz w:val="24"/>
          <w:szCs w:val="24"/>
          <w:lang w:val="en-US"/>
        </w:rPr>
        <w:t>B</w:t>
      </w:r>
      <w:r w:rsidR="00695028" w:rsidRPr="00CA14A0">
        <w:rPr>
          <w:rFonts w:ascii="Arial" w:hAnsi="Arial" w:cs="Arial"/>
          <w:sz w:val="24"/>
          <w:szCs w:val="24"/>
          <w:vertAlign w:val="subscript"/>
        </w:rPr>
        <w:t>1</w:t>
      </w:r>
      <w:r w:rsidR="00695028" w:rsidRPr="00CA14A0">
        <w:rPr>
          <w:rFonts w:ascii="Arial" w:hAnsi="Arial" w:cs="Arial"/>
          <w:sz w:val="24"/>
          <w:szCs w:val="24"/>
          <w:lang w:val="en-US"/>
        </w:rPr>
        <w:t>C</w:t>
      </w:r>
      <w:r w:rsidR="00695028" w:rsidRPr="00CA14A0">
        <w:rPr>
          <w:rFonts w:ascii="Arial" w:hAnsi="Arial" w:cs="Arial"/>
          <w:sz w:val="24"/>
          <w:szCs w:val="24"/>
          <w:vertAlign w:val="subscript"/>
        </w:rPr>
        <w:t>1</w:t>
      </w:r>
      <w:r w:rsidR="00695028" w:rsidRPr="00CA14A0">
        <w:rPr>
          <w:rFonts w:ascii="Arial" w:hAnsi="Arial" w:cs="Arial"/>
          <w:sz w:val="24"/>
          <w:szCs w:val="24"/>
        </w:rPr>
        <w:t xml:space="preserve">. Пусть эта плоскость пересекает ребро </w:t>
      </w:r>
      <w:r w:rsidR="00695028" w:rsidRPr="00CA14A0">
        <w:rPr>
          <w:rFonts w:ascii="Arial" w:hAnsi="Arial" w:cs="Arial"/>
          <w:sz w:val="24"/>
          <w:szCs w:val="24"/>
          <w:lang w:val="en-US"/>
        </w:rPr>
        <w:t>DA</w:t>
      </w:r>
      <w:r w:rsidR="00695028" w:rsidRPr="00CA14A0">
        <w:rPr>
          <w:rFonts w:ascii="Arial" w:hAnsi="Arial" w:cs="Arial"/>
          <w:sz w:val="24"/>
          <w:szCs w:val="24"/>
        </w:rPr>
        <w:t xml:space="preserve"> в точке</w:t>
      </w:r>
      <w:proofErr w:type="gramStart"/>
      <w:r w:rsidR="00695028" w:rsidRPr="00CA14A0">
        <w:rPr>
          <w:rFonts w:ascii="Arial" w:hAnsi="Arial" w:cs="Arial"/>
          <w:sz w:val="24"/>
          <w:szCs w:val="24"/>
        </w:rPr>
        <w:t xml:space="preserve"> Т</w:t>
      </w:r>
      <w:proofErr w:type="gramEnd"/>
      <w:r w:rsidR="00695028" w:rsidRPr="00CA14A0">
        <w:rPr>
          <w:rFonts w:ascii="Arial" w:hAnsi="Arial" w:cs="Arial"/>
          <w:sz w:val="24"/>
          <w:szCs w:val="24"/>
        </w:rPr>
        <w:t xml:space="preserve"> (рис. 5). По доказанному</w:t>
      </w:r>
      <w:r w:rsidR="009D53D1" w:rsidRPr="00CA14A0">
        <w:rPr>
          <w:rFonts w:ascii="Arial" w:hAnsi="Arial" w:cs="Arial"/>
          <w:sz w:val="24"/>
          <w:szCs w:val="24"/>
        </w:rPr>
        <w:t xml:space="preserve"> </w:t>
      </w:r>
      <w:r w:rsidR="00695028" w:rsidRPr="00CA14A0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A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B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B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C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C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D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D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A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</m:den>
        </m:f>
        <m:r>
          <w:rPr>
            <w:rFonts w:ascii="Cambria Math" w:hAnsi="Cambria Math" w:cs="Arial"/>
            <w:sz w:val="32"/>
            <w:szCs w:val="32"/>
          </w:rPr>
          <m:t>=1</m:t>
        </m:r>
      </m:oMath>
      <w:r w:rsidR="00695028" w:rsidRPr="00CA14A0">
        <w:rPr>
          <w:rFonts w:ascii="Arial" w:eastAsiaTheme="minorEastAsia" w:hAnsi="Arial" w:cs="Arial"/>
          <w:sz w:val="24"/>
          <w:szCs w:val="24"/>
        </w:rPr>
        <w:t xml:space="preserve">. Поэтому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32"/>
              </w:rPr>
              <m:t>DT</m:t>
            </m:r>
          </m:num>
          <m:den>
            <m:r>
              <w:rPr>
                <w:rFonts w:ascii="Cambria Math" w:eastAsiaTheme="minorEastAsia" w:hAnsi="Cambria Math" w:cs="Arial"/>
                <w:sz w:val="32"/>
                <w:szCs w:val="32"/>
              </w:rPr>
              <m:t>TA</m:t>
            </m:r>
          </m:den>
        </m:f>
        <m:r>
          <w:rPr>
            <w:rFonts w:ascii="Cambria Math" w:eastAsiaTheme="minorEastAsia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32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sz w:val="32"/>
                <w:szCs w:val="32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Arial"/>
            <w:sz w:val="32"/>
            <w:szCs w:val="32"/>
          </w:rPr>
          <m:t>,</m:t>
        </m:r>
      </m:oMath>
      <w:r w:rsidR="009D53D1" w:rsidRPr="00CA14A0">
        <w:rPr>
          <w:rFonts w:ascii="Arial" w:eastAsiaTheme="minorEastAsia" w:hAnsi="Arial" w:cs="Arial"/>
          <w:sz w:val="24"/>
          <w:szCs w:val="24"/>
        </w:rPr>
        <w:t xml:space="preserve">  </w:t>
      </w:r>
      <w:r w:rsidR="00695028" w:rsidRPr="00CA14A0">
        <w:rPr>
          <w:rFonts w:ascii="Arial" w:eastAsiaTheme="minorEastAsia" w:hAnsi="Arial" w:cs="Arial"/>
          <w:sz w:val="24"/>
          <w:szCs w:val="24"/>
        </w:rPr>
        <w:t xml:space="preserve">откуда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32"/>
              </w:rPr>
              <m:t>DT</m:t>
            </m:r>
          </m:num>
          <m:den>
            <m:r>
              <w:rPr>
                <w:rFonts w:ascii="Cambria Math" w:eastAsiaTheme="minorEastAsia" w:hAnsi="Cambria Math" w:cs="Arial"/>
                <w:sz w:val="32"/>
                <w:szCs w:val="32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32"/>
              </w:rPr>
              <m:t>TA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Arial"/>
                <w:sz w:val="32"/>
                <w:szCs w:val="32"/>
              </w:rPr>
              <m:t>A</m:t>
            </m:r>
          </m:den>
        </m:f>
        <m:r>
          <w:rPr>
            <w:rFonts w:ascii="Cambria Math" w:eastAsiaTheme="minorEastAsia" w:hAnsi="Cambria Math" w:cs="Arial"/>
            <w:sz w:val="32"/>
            <w:szCs w:val="32"/>
          </w:rPr>
          <m:t>,</m:t>
        </m:r>
      </m:oMath>
      <w:r w:rsidR="00695028" w:rsidRPr="00CA14A0">
        <w:rPr>
          <w:rFonts w:ascii="Arial" w:eastAsiaTheme="minorEastAsia" w:hAnsi="Arial" w:cs="Arial"/>
          <w:sz w:val="24"/>
          <w:szCs w:val="24"/>
        </w:rPr>
        <w:t xml:space="preserve"> </w:t>
      </w:r>
      <w:r w:rsidR="009D53D1" w:rsidRPr="00CA14A0">
        <w:rPr>
          <w:rFonts w:ascii="Arial" w:eastAsiaTheme="minorEastAsia" w:hAnsi="Arial" w:cs="Arial"/>
          <w:sz w:val="24"/>
          <w:szCs w:val="24"/>
        </w:rPr>
        <w:t xml:space="preserve">  </w:t>
      </w:r>
      <w:r w:rsidR="00695028" w:rsidRPr="00CA14A0">
        <w:rPr>
          <w:rFonts w:ascii="Arial" w:eastAsiaTheme="minorEastAsia" w:hAnsi="Arial" w:cs="Arial"/>
          <w:sz w:val="24"/>
          <w:szCs w:val="24"/>
        </w:rPr>
        <w:t xml:space="preserve">т.е. точки </w:t>
      </w:r>
      <w:r w:rsidR="00695028" w:rsidRPr="00CA14A0">
        <w:rPr>
          <w:rFonts w:ascii="Arial" w:eastAsiaTheme="minorEastAsia" w:hAnsi="Arial" w:cs="Arial"/>
          <w:sz w:val="24"/>
          <w:szCs w:val="24"/>
          <w:lang w:val="en-US"/>
        </w:rPr>
        <w:t>T</w:t>
      </w:r>
      <w:r w:rsidR="00695028" w:rsidRPr="00CA14A0">
        <w:rPr>
          <w:rFonts w:ascii="Arial" w:eastAsiaTheme="minorEastAsia" w:hAnsi="Arial" w:cs="Arial"/>
          <w:sz w:val="24"/>
          <w:szCs w:val="24"/>
        </w:rPr>
        <w:t xml:space="preserve"> и</w:t>
      </w:r>
      <w:r w:rsidR="009D53D1" w:rsidRPr="00CA14A0">
        <w:rPr>
          <w:rFonts w:ascii="Arial" w:eastAsiaTheme="minorEastAsia" w:hAnsi="Arial" w:cs="Arial"/>
          <w:sz w:val="24"/>
          <w:szCs w:val="24"/>
        </w:rPr>
        <w:t xml:space="preserve"> </w:t>
      </w:r>
      <w:r w:rsidR="00695028" w:rsidRPr="00CA14A0">
        <w:rPr>
          <w:rFonts w:ascii="Arial" w:eastAsiaTheme="minorEastAsia" w:hAnsi="Arial" w:cs="Arial"/>
          <w:sz w:val="24"/>
          <w:szCs w:val="24"/>
          <w:lang w:val="en-US"/>
        </w:rPr>
        <w:t>D</w:t>
      </w:r>
      <w:r w:rsidR="00695028" w:rsidRPr="00CA14A0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="00695028" w:rsidRPr="00CA14A0">
        <w:rPr>
          <w:rFonts w:ascii="Arial" w:eastAsiaTheme="minorEastAsia" w:hAnsi="Arial" w:cs="Arial"/>
          <w:sz w:val="24"/>
          <w:szCs w:val="24"/>
        </w:rPr>
        <w:t xml:space="preserve"> совпадают.</w:t>
      </w:r>
    </w:p>
    <w:p w:rsidR="00695028" w:rsidRPr="00CA14A0" w:rsidRDefault="00695028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 xml:space="preserve">Примеры задач, решаемых с помощью теоремы </w:t>
      </w:r>
      <w:proofErr w:type="spellStart"/>
      <w:r w:rsidRPr="00CA14A0">
        <w:rPr>
          <w:rFonts w:ascii="Arial" w:eastAsiaTheme="minorEastAsia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eastAsiaTheme="minorEastAsia" w:hAnsi="Arial" w:cs="Arial"/>
          <w:sz w:val="24"/>
          <w:szCs w:val="24"/>
        </w:rPr>
        <w:t>.</w:t>
      </w:r>
    </w:p>
    <w:p w:rsidR="00695028" w:rsidRPr="00CA14A0" w:rsidRDefault="00695028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>Задача из варианта ЕГЭ №16</w:t>
      </w:r>
    </w:p>
    <w:p w:rsidR="00695028" w:rsidRPr="00CA14A0" w:rsidRDefault="00695028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>На стороне ВС треугольника АВС и на продолжении стороны АВ за вершину В расположены точки М и К соответственно, причем ВМ</w:t>
      </w:r>
      <w:proofErr w:type="gramStart"/>
      <w:r w:rsidRPr="00CA14A0">
        <w:rPr>
          <w:rFonts w:ascii="Arial" w:eastAsiaTheme="minorEastAsia" w:hAnsi="Arial" w:cs="Arial"/>
          <w:sz w:val="24"/>
          <w:szCs w:val="24"/>
        </w:rPr>
        <w:t>:М</w:t>
      </w:r>
      <w:proofErr w:type="gramEnd"/>
      <w:r w:rsidRPr="00CA14A0">
        <w:rPr>
          <w:rFonts w:ascii="Arial" w:eastAsiaTheme="minorEastAsia" w:hAnsi="Arial" w:cs="Arial"/>
          <w:sz w:val="24"/>
          <w:szCs w:val="24"/>
        </w:rPr>
        <w:t xml:space="preserve">С=4:5 и ВК:АВ=1:5. </w:t>
      </w:r>
      <w:proofErr w:type="gramStart"/>
      <w:r w:rsidRPr="00CA14A0">
        <w:rPr>
          <w:rFonts w:ascii="Arial" w:eastAsiaTheme="minorEastAsia" w:hAnsi="Arial" w:cs="Arial"/>
          <w:sz w:val="24"/>
          <w:szCs w:val="24"/>
        </w:rPr>
        <w:t>Прямая</w:t>
      </w:r>
      <w:proofErr w:type="gramEnd"/>
      <w:r w:rsidRPr="00CA14A0">
        <w:rPr>
          <w:rFonts w:ascii="Arial" w:eastAsiaTheme="minorEastAsia" w:hAnsi="Arial" w:cs="Arial"/>
          <w:sz w:val="24"/>
          <w:szCs w:val="24"/>
        </w:rPr>
        <w:t xml:space="preserve"> КМ пересекает сторону АС в точке </w:t>
      </w:r>
      <w:r w:rsidRPr="00CA14A0">
        <w:rPr>
          <w:rFonts w:ascii="Arial" w:eastAsiaTheme="minorEastAsia" w:hAnsi="Arial" w:cs="Arial"/>
          <w:sz w:val="24"/>
          <w:szCs w:val="24"/>
          <w:lang w:val="en-US"/>
        </w:rPr>
        <w:t>N</w:t>
      </w:r>
      <w:r w:rsidRPr="00CA14A0">
        <w:rPr>
          <w:rFonts w:ascii="Arial" w:eastAsiaTheme="minorEastAsia" w:hAnsi="Arial" w:cs="Arial"/>
          <w:sz w:val="24"/>
          <w:szCs w:val="24"/>
        </w:rPr>
        <w:t xml:space="preserve">. Найдите отношения </w:t>
      </w:r>
      <w:r w:rsidRPr="00CA14A0">
        <w:rPr>
          <w:rFonts w:ascii="Arial" w:eastAsiaTheme="minorEastAsia" w:hAnsi="Arial" w:cs="Arial"/>
          <w:sz w:val="24"/>
          <w:szCs w:val="24"/>
          <w:lang w:val="en-US"/>
        </w:rPr>
        <w:t>CN</w:t>
      </w:r>
      <w:r w:rsidRPr="00CA14A0">
        <w:rPr>
          <w:rFonts w:ascii="Arial" w:eastAsiaTheme="minorEastAsia" w:hAnsi="Arial" w:cs="Arial"/>
          <w:sz w:val="24"/>
          <w:szCs w:val="24"/>
        </w:rPr>
        <w:t>:</w:t>
      </w:r>
      <w:r w:rsidRPr="00CA14A0">
        <w:rPr>
          <w:rFonts w:ascii="Arial" w:eastAsiaTheme="minorEastAsia" w:hAnsi="Arial" w:cs="Arial"/>
          <w:sz w:val="24"/>
          <w:szCs w:val="24"/>
          <w:lang w:val="en-US"/>
        </w:rPr>
        <w:t>AN</w:t>
      </w:r>
      <w:r w:rsidRPr="00CA14A0">
        <w:rPr>
          <w:rFonts w:ascii="Arial" w:eastAsiaTheme="minorEastAsia" w:hAnsi="Arial" w:cs="Arial"/>
          <w:sz w:val="24"/>
          <w:szCs w:val="24"/>
        </w:rPr>
        <w:t>.</w:t>
      </w:r>
    </w:p>
    <w:p w:rsidR="00221660" w:rsidRPr="00CA14A0" w:rsidRDefault="00695028" w:rsidP="00CA14A0">
      <w:pPr>
        <w:spacing w:before="20"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8DB0BF2" wp14:editId="16660D2C">
            <wp:extent cx="2181225" cy="1666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572" t="30128" r="47264" b="51923"/>
                    <a:stretch/>
                  </pic:blipFill>
                  <pic:spPr bwMode="auto">
                    <a:xfrm>
                      <a:off x="0" y="0"/>
                      <a:ext cx="2180767" cy="166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4F7" w:rsidRPr="00CA14A0" w:rsidRDefault="008B14F7" w:rsidP="00CA14A0">
      <w:pPr>
        <w:spacing w:before="20"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Дано: треугольник АВС, ВМ</w:t>
      </w:r>
      <w:proofErr w:type="gramStart"/>
      <w:r w:rsidRPr="00CA14A0">
        <w:rPr>
          <w:rFonts w:ascii="Arial" w:hAnsi="Arial" w:cs="Arial"/>
          <w:sz w:val="24"/>
          <w:szCs w:val="24"/>
        </w:rPr>
        <w:t>:М</w:t>
      </w:r>
      <w:proofErr w:type="gramEnd"/>
      <w:r w:rsidRPr="00CA14A0">
        <w:rPr>
          <w:rFonts w:ascii="Arial" w:hAnsi="Arial" w:cs="Arial"/>
          <w:sz w:val="24"/>
          <w:szCs w:val="24"/>
        </w:rPr>
        <w:t>С=4:5, ВК:АВ=1:5</w:t>
      </w:r>
      <w:r w:rsidR="00BA31AE" w:rsidRPr="00CA14A0">
        <w:rPr>
          <w:rFonts w:ascii="Arial" w:hAnsi="Arial" w:cs="Arial"/>
          <w:sz w:val="24"/>
          <w:szCs w:val="24"/>
        </w:rPr>
        <w:t xml:space="preserve">. </w:t>
      </w:r>
      <w:r w:rsidRPr="00CA14A0">
        <w:rPr>
          <w:rFonts w:ascii="Arial" w:hAnsi="Arial" w:cs="Arial"/>
          <w:sz w:val="24"/>
          <w:szCs w:val="24"/>
        </w:rPr>
        <w:t xml:space="preserve">Найти: </w:t>
      </w:r>
      <w:r w:rsidRPr="00CA14A0">
        <w:rPr>
          <w:rFonts w:ascii="Arial" w:hAnsi="Arial" w:cs="Arial"/>
          <w:sz w:val="24"/>
          <w:szCs w:val="24"/>
          <w:lang w:val="en-US"/>
        </w:rPr>
        <w:t>CN</w:t>
      </w:r>
      <w:proofErr w:type="gramStart"/>
      <w:r w:rsidRPr="00CA14A0">
        <w:rPr>
          <w:rFonts w:ascii="Arial" w:hAnsi="Arial" w:cs="Arial"/>
          <w:sz w:val="24"/>
          <w:szCs w:val="24"/>
        </w:rPr>
        <w:t>:</w:t>
      </w:r>
      <w:r w:rsidRPr="00CA14A0">
        <w:rPr>
          <w:rFonts w:ascii="Arial" w:hAnsi="Arial" w:cs="Arial"/>
          <w:sz w:val="24"/>
          <w:szCs w:val="24"/>
          <w:lang w:val="en-US"/>
        </w:rPr>
        <w:t>AN</w:t>
      </w:r>
      <w:proofErr w:type="gramEnd"/>
    </w:p>
    <w:p w:rsidR="008B14F7" w:rsidRPr="00CA14A0" w:rsidRDefault="008B14F7" w:rsidP="00CA14A0">
      <w:pPr>
        <w:spacing w:before="20"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Решение.</w:t>
      </w:r>
    </w:p>
    <w:p w:rsidR="008B14F7" w:rsidRPr="00CA14A0" w:rsidRDefault="008B14F7" w:rsidP="00CA14A0">
      <w:pPr>
        <w:spacing w:before="20"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Первый способ (через отношения треугольников).</w:t>
      </w:r>
    </w:p>
    <w:p w:rsidR="008B14F7" w:rsidRPr="00CA14A0" w:rsidRDefault="008B14F7" w:rsidP="00CA14A0">
      <w:pPr>
        <w:pStyle w:val="a5"/>
        <w:numPr>
          <w:ilvl w:val="0"/>
          <w:numId w:val="2"/>
        </w:numPr>
        <w:spacing w:before="2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Через точку</w:t>
      </w:r>
      <w:proofErr w:type="gramStart"/>
      <w:r w:rsidRPr="00CA14A0">
        <w:rPr>
          <w:rFonts w:ascii="Arial" w:hAnsi="Arial" w:cs="Arial"/>
          <w:sz w:val="24"/>
          <w:szCs w:val="24"/>
        </w:rPr>
        <w:t xml:space="preserve"> С</w:t>
      </w:r>
      <w:proofErr w:type="gramEnd"/>
      <w:r w:rsidRPr="00CA14A0">
        <w:rPr>
          <w:rFonts w:ascii="Arial" w:hAnsi="Arial" w:cs="Arial"/>
          <w:sz w:val="24"/>
          <w:szCs w:val="24"/>
        </w:rPr>
        <w:t xml:space="preserve"> проведем прямую, параллельную АВ. </w:t>
      </w:r>
      <w:r w:rsidRPr="00CA14A0">
        <w:rPr>
          <w:rFonts w:ascii="Arial" w:hAnsi="Arial" w:cs="Arial"/>
          <w:sz w:val="24"/>
          <w:szCs w:val="24"/>
          <w:lang w:val="en-US"/>
        </w:rPr>
        <w:t>MN</w:t>
      </w:r>
      <w:r w:rsidRPr="00CA14A0">
        <w:rPr>
          <w:rFonts w:ascii="Arial" w:hAnsi="Arial" w:cs="Arial"/>
          <w:sz w:val="24"/>
          <w:szCs w:val="24"/>
        </w:rPr>
        <w:t xml:space="preserve"> пересекает ее в точке </w:t>
      </w:r>
      <w:r w:rsidRPr="00CA14A0">
        <w:rPr>
          <w:rFonts w:ascii="Arial" w:hAnsi="Arial" w:cs="Arial"/>
          <w:sz w:val="24"/>
          <w:szCs w:val="24"/>
          <w:lang w:val="en-US"/>
        </w:rPr>
        <w:t>D</w:t>
      </w:r>
      <w:r w:rsidRPr="00CA14A0">
        <w:rPr>
          <w:rFonts w:ascii="Arial" w:hAnsi="Arial" w:cs="Arial"/>
          <w:sz w:val="24"/>
          <w:szCs w:val="24"/>
        </w:rPr>
        <w:t>.</w:t>
      </w:r>
    </w:p>
    <w:p w:rsidR="008B14F7" w:rsidRPr="00CA14A0" w:rsidRDefault="008B14F7" w:rsidP="00CA14A0">
      <w:pPr>
        <w:pStyle w:val="a5"/>
        <w:numPr>
          <w:ilvl w:val="0"/>
          <w:numId w:val="2"/>
        </w:numPr>
        <w:spacing w:before="2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ВМ</w:t>
      </w:r>
      <w:proofErr w:type="gramStart"/>
      <w:r w:rsidRPr="00CA14A0">
        <w:rPr>
          <w:rFonts w:ascii="Arial" w:hAnsi="Arial" w:cs="Arial"/>
          <w:sz w:val="24"/>
          <w:szCs w:val="24"/>
        </w:rPr>
        <w:t>:М</w:t>
      </w:r>
      <w:proofErr w:type="gramEnd"/>
      <w:r w:rsidRPr="00CA14A0">
        <w:rPr>
          <w:rFonts w:ascii="Arial" w:hAnsi="Arial" w:cs="Arial"/>
          <w:sz w:val="24"/>
          <w:szCs w:val="24"/>
        </w:rPr>
        <w:t>С=4:5, из этого следует, что ВМ=4х, МС=5х</w:t>
      </w:r>
    </w:p>
    <w:p w:rsidR="008B14F7" w:rsidRPr="00CA14A0" w:rsidRDefault="008B14F7" w:rsidP="00CA14A0">
      <w:pPr>
        <w:pStyle w:val="a5"/>
        <w:numPr>
          <w:ilvl w:val="0"/>
          <w:numId w:val="2"/>
        </w:numPr>
        <w:spacing w:before="2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ВК</w:t>
      </w:r>
      <w:proofErr w:type="gramStart"/>
      <w:r w:rsidRPr="00CA14A0">
        <w:rPr>
          <w:rFonts w:ascii="Arial" w:hAnsi="Arial" w:cs="Arial"/>
          <w:sz w:val="24"/>
          <w:szCs w:val="24"/>
        </w:rPr>
        <w:t>:А</w:t>
      </w:r>
      <w:proofErr w:type="gramEnd"/>
      <w:r w:rsidRPr="00CA14A0">
        <w:rPr>
          <w:rFonts w:ascii="Arial" w:hAnsi="Arial" w:cs="Arial"/>
          <w:sz w:val="24"/>
          <w:szCs w:val="24"/>
        </w:rPr>
        <w:t>В=1:5, из этого следует, что ВК=у, АВ=5у</w:t>
      </w:r>
    </w:p>
    <w:p w:rsidR="008B14F7" w:rsidRPr="00CA14A0" w:rsidRDefault="008B14F7" w:rsidP="00CA14A0">
      <w:pPr>
        <w:pStyle w:val="a5"/>
        <w:numPr>
          <w:ilvl w:val="0"/>
          <w:numId w:val="2"/>
        </w:numPr>
        <w:spacing w:before="2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Рассмотрим треугольники </w:t>
      </w:r>
      <w:r w:rsidRPr="00CA14A0">
        <w:rPr>
          <w:rFonts w:ascii="Arial" w:hAnsi="Arial" w:cs="Arial"/>
          <w:sz w:val="24"/>
          <w:szCs w:val="24"/>
          <w:lang w:val="en-US"/>
        </w:rPr>
        <w:t>CMD</w:t>
      </w:r>
      <w:r w:rsidR="009D53D1" w:rsidRPr="00CA14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hAnsi="Arial" w:cs="Arial"/>
          <w:sz w:val="24"/>
          <w:szCs w:val="24"/>
        </w:rPr>
        <w:t>и</w:t>
      </w:r>
      <w:r w:rsidR="009D53D1" w:rsidRPr="00CA14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hAnsi="Arial" w:cs="Arial"/>
          <w:sz w:val="24"/>
          <w:szCs w:val="24"/>
          <w:lang w:val="en-US"/>
        </w:rPr>
        <w:t>BMK</w:t>
      </w:r>
      <w:r w:rsidRPr="00CA14A0">
        <w:rPr>
          <w:rFonts w:ascii="Arial" w:hAnsi="Arial" w:cs="Arial"/>
          <w:sz w:val="24"/>
          <w:szCs w:val="24"/>
        </w:rPr>
        <w:t>.  Они подобны по двум углам (&lt;</w:t>
      </w:r>
      <w:r w:rsidRPr="00CA14A0">
        <w:rPr>
          <w:rFonts w:ascii="Arial" w:hAnsi="Arial" w:cs="Arial"/>
          <w:sz w:val="24"/>
          <w:szCs w:val="24"/>
          <w:lang w:val="en-US"/>
        </w:rPr>
        <w:t>CDM</w:t>
      </w:r>
      <w:r w:rsidRPr="00CA14A0">
        <w:rPr>
          <w:rFonts w:ascii="Arial" w:hAnsi="Arial" w:cs="Arial"/>
          <w:sz w:val="24"/>
          <w:szCs w:val="24"/>
        </w:rPr>
        <w:t>=&lt;</w:t>
      </w:r>
      <w:r w:rsidRPr="00CA14A0">
        <w:rPr>
          <w:rFonts w:ascii="Arial" w:hAnsi="Arial" w:cs="Arial"/>
          <w:sz w:val="24"/>
          <w:szCs w:val="24"/>
          <w:lang w:val="en-US"/>
        </w:rPr>
        <w:t>BKM</w:t>
      </w:r>
      <w:r w:rsidRPr="00CA14A0">
        <w:rPr>
          <w:rFonts w:ascii="Arial" w:hAnsi="Arial" w:cs="Arial"/>
          <w:sz w:val="24"/>
          <w:szCs w:val="24"/>
        </w:rPr>
        <w:t xml:space="preserve">-как накрест лежащие при </w:t>
      </w:r>
      <w:r w:rsidRPr="00CA14A0">
        <w:rPr>
          <w:rFonts w:ascii="Arial" w:hAnsi="Arial" w:cs="Arial"/>
          <w:sz w:val="24"/>
          <w:szCs w:val="24"/>
          <w:lang w:val="en-US"/>
        </w:rPr>
        <w:t>AB</w:t>
      </w:r>
      <w:r w:rsidRPr="00CA14A0">
        <w:rPr>
          <w:rFonts w:ascii="Arial" w:hAnsi="Arial" w:cs="Arial"/>
          <w:sz w:val="24"/>
          <w:szCs w:val="24"/>
        </w:rPr>
        <w:t>ǁ</w:t>
      </w:r>
      <w:r w:rsidRPr="00CA14A0">
        <w:rPr>
          <w:rFonts w:ascii="Arial" w:hAnsi="Arial" w:cs="Arial"/>
          <w:sz w:val="24"/>
          <w:szCs w:val="24"/>
          <w:lang w:val="en-US"/>
        </w:rPr>
        <w:t>CD</w:t>
      </w:r>
      <w:r w:rsidRPr="00CA14A0">
        <w:rPr>
          <w:rFonts w:ascii="Arial" w:hAnsi="Arial" w:cs="Arial"/>
          <w:sz w:val="24"/>
          <w:szCs w:val="24"/>
        </w:rPr>
        <w:t xml:space="preserve">, </w:t>
      </w:r>
      <w:r w:rsidRPr="00CA14A0">
        <w:rPr>
          <w:rFonts w:ascii="Arial" w:hAnsi="Arial" w:cs="Arial"/>
          <w:sz w:val="24"/>
          <w:szCs w:val="24"/>
          <w:lang w:val="en-US"/>
        </w:rPr>
        <w:t>KD</w:t>
      </w:r>
      <w:r w:rsidRPr="00CA14A0">
        <w:rPr>
          <w:rFonts w:ascii="Arial" w:hAnsi="Arial" w:cs="Arial"/>
          <w:sz w:val="24"/>
          <w:szCs w:val="24"/>
        </w:rPr>
        <w:t>-секущая; &lt;CDM=&lt;BKM-как вертикальные), значит ВМ</w:t>
      </w:r>
      <w:proofErr w:type="gramStart"/>
      <w:r w:rsidRPr="00CA14A0">
        <w:rPr>
          <w:rFonts w:ascii="Arial" w:hAnsi="Arial" w:cs="Arial"/>
          <w:sz w:val="24"/>
          <w:szCs w:val="24"/>
        </w:rPr>
        <w:t>:М</w:t>
      </w:r>
      <w:proofErr w:type="gramEnd"/>
      <w:r w:rsidRPr="00CA14A0">
        <w:rPr>
          <w:rFonts w:ascii="Arial" w:hAnsi="Arial" w:cs="Arial"/>
          <w:sz w:val="24"/>
          <w:szCs w:val="24"/>
        </w:rPr>
        <w:t>С=ВК:С</w:t>
      </w:r>
      <w:r w:rsidRPr="00CA14A0">
        <w:rPr>
          <w:rFonts w:ascii="Arial" w:hAnsi="Arial" w:cs="Arial"/>
          <w:sz w:val="24"/>
          <w:szCs w:val="24"/>
          <w:lang w:val="en-US"/>
        </w:rPr>
        <w:t>D</w:t>
      </w:r>
      <w:r w:rsidRPr="00CA14A0">
        <w:rPr>
          <w:rFonts w:ascii="Arial" w:hAnsi="Arial" w:cs="Arial"/>
          <w:sz w:val="24"/>
          <w:szCs w:val="24"/>
        </w:rPr>
        <w:t>=4:5</w:t>
      </w:r>
      <w:r w:rsidR="00FB4A1C" w:rsidRPr="00CA14A0">
        <w:rPr>
          <w:rFonts w:ascii="Arial" w:hAnsi="Arial" w:cs="Arial"/>
          <w:sz w:val="24"/>
          <w:szCs w:val="24"/>
        </w:rPr>
        <w:br/>
      </w:r>
      <m:oMathPara>
        <m:oMath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4х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5х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у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CD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,      CD=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5y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4</m:t>
              </m:r>
            </m:den>
          </m:f>
        </m:oMath>
      </m:oMathPara>
    </w:p>
    <w:p w:rsidR="004E7CA0" w:rsidRDefault="00FB4A1C" w:rsidP="00CA14A0">
      <w:pPr>
        <w:pStyle w:val="a5"/>
        <w:numPr>
          <w:ilvl w:val="0"/>
          <w:numId w:val="2"/>
        </w:numPr>
        <w:spacing w:after="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 xml:space="preserve">Рассмотрим треугольники </w:t>
      </w:r>
      <w:r w:rsidRPr="00CA14A0">
        <w:rPr>
          <w:rFonts w:ascii="Arial" w:eastAsiaTheme="minorEastAsia" w:hAnsi="Arial" w:cs="Arial"/>
          <w:sz w:val="24"/>
          <w:szCs w:val="24"/>
          <w:lang w:val="en-US"/>
        </w:rPr>
        <w:t>ANK</w:t>
      </w:r>
      <w:r w:rsidR="009D53D1" w:rsidRPr="00CA14A0">
        <w:rPr>
          <w:rFonts w:ascii="Arial" w:eastAsiaTheme="minorEastAsia" w:hAnsi="Arial" w:cs="Arial"/>
          <w:sz w:val="24"/>
          <w:szCs w:val="24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</w:rPr>
        <w:t>и</w:t>
      </w:r>
      <w:r w:rsidR="009D53D1" w:rsidRPr="00CA14A0">
        <w:rPr>
          <w:rFonts w:ascii="Arial" w:eastAsiaTheme="minorEastAsia" w:hAnsi="Arial" w:cs="Arial"/>
          <w:sz w:val="24"/>
          <w:szCs w:val="24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  <w:lang w:val="en-US"/>
        </w:rPr>
        <w:t>CND</w:t>
      </w:r>
      <w:r w:rsidRPr="00CA14A0">
        <w:rPr>
          <w:rFonts w:ascii="Arial" w:eastAsiaTheme="minorEastAsia" w:hAnsi="Arial" w:cs="Arial"/>
          <w:sz w:val="24"/>
          <w:szCs w:val="24"/>
        </w:rPr>
        <w:t>. Они подобны по двум углам (&lt;</w:t>
      </w:r>
      <w:r w:rsidRPr="00CA14A0">
        <w:rPr>
          <w:rFonts w:ascii="Arial" w:eastAsiaTheme="minorEastAsia" w:hAnsi="Arial" w:cs="Arial"/>
          <w:sz w:val="24"/>
          <w:szCs w:val="24"/>
          <w:lang w:val="en-US"/>
        </w:rPr>
        <w:t>CND</w:t>
      </w:r>
      <w:r w:rsidRPr="00CA14A0">
        <w:rPr>
          <w:rFonts w:ascii="Arial" w:eastAsiaTheme="minorEastAsia" w:hAnsi="Arial" w:cs="Arial"/>
          <w:sz w:val="24"/>
          <w:szCs w:val="24"/>
        </w:rPr>
        <w:t>=&lt;</w:t>
      </w:r>
      <w:r w:rsidRPr="00CA14A0">
        <w:rPr>
          <w:rFonts w:ascii="Arial" w:eastAsiaTheme="minorEastAsia" w:hAnsi="Arial" w:cs="Arial"/>
          <w:sz w:val="24"/>
          <w:szCs w:val="24"/>
          <w:lang w:val="en-US"/>
        </w:rPr>
        <w:t>ANK</w:t>
      </w:r>
      <w:r w:rsidRPr="00CA14A0">
        <w:rPr>
          <w:rFonts w:ascii="Arial" w:eastAsiaTheme="minorEastAsia" w:hAnsi="Arial" w:cs="Arial"/>
          <w:sz w:val="24"/>
          <w:szCs w:val="24"/>
        </w:rPr>
        <w:t xml:space="preserve">-как вертикальные; &lt;CND=&lt;ANK-как накрест лежащие при </w:t>
      </w:r>
      <w:r w:rsidRPr="00CA14A0">
        <w:rPr>
          <w:rFonts w:ascii="Arial" w:eastAsiaTheme="minorEastAsia" w:hAnsi="Arial" w:cs="Arial"/>
          <w:sz w:val="24"/>
          <w:szCs w:val="24"/>
          <w:lang w:val="en-US"/>
        </w:rPr>
        <w:t>AK</w:t>
      </w:r>
      <w:r w:rsidRPr="00CA14A0">
        <w:rPr>
          <w:rFonts w:ascii="Arial" w:eastAsiaTheme="minorEastAsia" w:hAnsi="Arial" w:cs="Arial"/>
          <w:sz w:val="24"/>
          <w:szCs w:val="24"/>
        </w:rPr>
        <w:t>ǁ</w:t>
      </w:r>
      <w:r w:rsidRPr="00CA14A0">
        <w:rPr>
          <w:rFonts w:ascii="Arial" w:eastAsiaTheme="minorEastAsia" w:hAnsi="Arial" w:cs="Arial"/>
          <w:sz w:val="24"/>
          <w:szCs w:val="24"/>
          <w:lang w:val="en-US"/>
        </w:rPr>
        <w:t>CD</w:t>
      </w:r>
      <w:r w:rsidRPr="00CA14A0">
        <w:rPr>
          <w:rFonts w:ascii="Arial" w:eastAsiaTheme="minorEastAsia" w:hAnsi="Arial" w:cs="Arial"/>
          <w:sz w:val="24"/>
          <w:szCs w:val="24"/>
        </w:rPr>
        <w:t xml:space="preserve">, </w:t>
      </w:r>
      <w:r w:rsidRPr="00CA14A0">
        <w:rPr>
          <w:rFonts w:ascii="Arial" w:eastAsiaTheme="minorEastAsia" w:hAnsi="Arial" w:cs="Arial"/>
          <w:sz w:val="24"/>
          <w:szCs w:val="24"/>
          <w:lang w:val="en-US"/>
        </w:rPr>
        <w:t>KD</w:t>
      </w:r>
      <w:r w:rsidRPr="00CA14A0">
        <w:rPr>
          <w:rFonts w:ascii="Arial" w:eastAsiaTheme="minorEastAsia" w:hAnsi="Arial" w:cs="Arial"/>
          <w:sz w:val="24"/>
          <w:szCs w:val="24"/>
        </w:rPr>
        <w:t xml:space="preserve">-секущая), значит </w:t>
      </w:r>
    </w:p>
    <w:p w:rsidR="00FB4A1C" w:rsidRPr="00CA14A0" w:rsidRDefault="00A45302" w:rsidP="004E7CA0">
      <w:pPr>
        <w:pStyle w:val="a5"/>
        <w:spacing w:after="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CN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AN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ND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NK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CD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AK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32"/>
            </w:rPr>
            <m:t xml:space="preserve">; 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CN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AN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5y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(4*6y)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32"/>
            </w:rPr>
            <m:t xml:space="preserve">;      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CN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AN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5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32"/>
                </w:rPr>
                <m:t>24</m:t>
              </m:r>
            </m:den>
          </m:f>
        </m:oMath>
      </m:oMathPara>
    </w:p>
    <w:p w:rsidR="00FB4A1C" w:rsidRPr="00CA14A0" w:rsidRDefault="00FB4A1C" w:rsidP="00CA14A0">
      <w:pPr>
        <w:pStyle w:val="a5"/>
        <w:spacing w:after="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 xml:space="preserve">Ответ: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Arial"/>
                <w:sz w:val="36"/>
                <w:szCs w:val="24"/>
              </w:rPr>
              <m:t>24</m:t>
            </m:r>
          </m:den>
        </m:f>
      </m:oMath>
    </w:p>
    <w:p w:rsidR="00FB4A1C" w:rsidRPr="00CA14A0" w:rsidRDefault="00FB4A1C" w:rsidP="00CA14A0">
      <w:pPr>
        <w:pStyle w:val="a5"/>
        <w:spacing w:after="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</w:p>
    <w:p w:rsidR="00FB4A1C" w:rsidRPr="00CA14A0" w:rsidRDefault="00FB4A1C" w:rsidP="00CA14A0">
      <w:pPr>
        <w:pStyle w:val="a5"/>
        <w:spacing w:after="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>Второй способ</w:t>
      </w:r>
      <w:r w:rsidR="003E6ADC" w:rsidRPr="00CA14A0">
        <w:rPr>
          <w:rFonts w:ascii="Arial" w:eastAsiaTheme="minorEastAsia" w:hAnsi="Arial" w:cs="Arial"/>
          <w:sz w:val="24"/>
          <w:szCs w:val="24"/>
        </w:rPr>
        <w:t xml:space="preserve"> </w:t>
      </w:r>
      <w:r w:rsidR="00CA14A0">
        <w:rPr>
          <w:rFonts w:ascii="Arial" w:eastAsiaTheme="minorEastAsia" w:hAnsi="Arial" w:cs="Arial"/>
          <w:sz w:val="24"/>
          <w:szCs w:val="24"/>
        </w:rPr>
        <w:t>(</w:t>
      </w:r>
      <w:r w:rsidRPr="00CA14A0">
        <w:rPr>
          <w:rFonts w:ascii="Arial" w:eastAsiaTheme="minorEastAsia" w:hAnsi="Arial" w:cs="Arial"/>
          <w:sz w:val="24"/>
          <w:szCs w:val="24"/>
        </w:rPr>
        <w:t xml:space="preserve">через теорему </w:t>
      </w:r>
      <w:proofErr w:type="spellStart"/>
      <w:r w:rsidRPr="00CA14A0">
        <w:rPr>
          <w:rFonts w:ascii="Arial" w:eastAsiaTheme="minorEastAsia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eastAsiaTheme="minorEastAsia" w:hAnsi="Arial" w:cs="Arial"/>
          <w:sz w:val="24"/>
          <w:szCs w:val="24"/>
        </w:rPr>
        <w:t>)</w:t>
      </w:r>
    </w:p>
    <w:p w:rsidR="00D851C5" w:rsidRPr="00CA14A0" w:rsidRDefault="00D851C5" w:rsidP="00CA14A0">
      <w:pPr>
        <w:pStyle w:val="a5"/>
        <w:numPr>
          <w:ilvl w:val="0"/>
          <w:numId w:val="3"/>
        </w:numPr>
        <w:spacing w:after="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 xml:space="preserve">Запишем теорему </w:t>
      </w:r>
      <w:proofErr w:type="spellStart"/>
      <w:r w:rsidRPr="00CA14A0">
        <w:rPr>
          <w:rFonts w:ascii="Arial" w:eastAsiaTheme="minorEastAsia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eastAsiaTheme="minorEastAsia" w:hAnsi="Arial" w:cs="Arial"/>
          <w:sz w:val="24"/>
          <w:szCs w:val="24"/>
        </w:rPr>
        <w:t xml:space="preserve"> для треугольника АВС и </w:t>
      </w:r>
      <w:proofErr w:type="gramStart"/>
      <w:r w:rsidRPr="00CA14A0">
        <w:rPr>
          <w:rFonts w:ascii="Arial" w:eastAsiaTheme="minorEastAsia" w:hAnsi="Arial" w:cs="Arial"/>
          <w:sz w:val="24"/>
          <w:szCs w:val="24"/>
        </w:rPr>
        <w:t>прямой</w:t>
      </w:r>
      <w:proofErr w:type="gramEnd"/>
      <w:r w:rsidR="009D53D1" w:rsidRPr="00CA14A0">
        <w:rPr>
          <w:rFonts w:ascii="Arial" w:eastAsiaTheme="minorEastAsia" w:hAnsi="Arial" w:cs="Arial"/>
          <w:sz w:val="24"/>
          <w:szCs w:val="24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  <w:lang w:val="en-US"/>
        </w:rPr>
        <w:t>NK</w:t>
      </w:r>
      <w:r w:rsidRPr="00CA14A0">
        <w:rPr>
          <w:rFonts w:ascii="Arial" w:eastAsiaTheme="minorEastAsia" w:hAnsi="Arial" w:cs="Arial"/>
          <w:sz w:val="24"/>
          <w:szCs w:val="24"/>
        </w:rPr>
        <w:t>.</w:t>
      </w:r>
    </w:p>
    <w:p w:rsidR="00D851C5" w:rsidRPr="00CA14A0" w:rsidRDefault="00A45302" w:rsidP="00CA14A0">
      <w:pPr>
        <w:pStyle w:val="a5"/>
        <w:spacing w:before="20" w:line="240" w:lineRule="auto"/>
        <w:ind w:left="0" w:right="1132"/>
        <w:jc w:val="both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CN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NC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28"/>
            </w:rPr>
            <m:t>*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CM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MB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28"/>
            </w:rPr>
            <m:t>*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BK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KA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28"/>
            </w:rPr>
            <m:t>=1</m:t>
          </m:r>
        </m:oMath>
      </m:oMathPara>
    </w:p>
    <w:p w:rsidR="00A24A86" w:rsidRPr="00CA14A0" w:rsidRDefault="00A45302" w:rsidP="00CA14A0">
      <w:pPr>
        <w:pStyle w:val="a5"/>
        <w:numPr>
          <w:ilvl w:val="0"/>
          <w:numId w:val="3"/>
        </w:numPr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BK</m:t>
            </m:r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AB</m:t>
            </m:r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5</m:t>
            </m:r>
          </m:den>
        </m:f>
      </m:oMath>
      <w:r w:rsidR="00D851C5" w:rsidRPr="00CA14A0">
        <w:rPr>
          <w:rFonts w:ascii="Arial" w:eastAsiaTheme="minorEastAsia" w:hAnsi="Arial" w:cs="Arial"/>
          <w:sz w:val="24"/>
          <w:szCs w:val="24"/>
        </w:rPr>
        <w:t xml:space="preserve">, </w:t>
      </w:r>
      <w:r w:rsidR="00A51426" w:rsidRPr="00CA14A0">
        <w:rPr>
          <w:rFonts w:ascii="Arial" w:eastAsiaTheme="minorEastAsia" w:hAnsi="Arial" w:cs="Arial"/>
          <w:sz w:val="24"/>
          <w:szCs w:val="24"/>
        </w:rPr>
        <w:t xml:space="preserve">  </w:t>
      </w:r>
      <w:r w:rsidR="00D851C5" w:rsidRPr="00CA14A0">
        <w:rPr>
          <w:rFonts w:ascii="Arial" w:eastAsiaTheme="minorEastAsia" w:hAnsi="Arial" w:cs="Arial"/>
          <w:sz w:val="24"/>
          <w:szCs w:val="24"/>
        </w:rPr>
        <w:t>значит</w:t>
      </w:r>
      <w:r w:rsidR="00A51426" w:rsidRPr="00CA14A0">
        <w:rPr>
          <w:rFonts w:ascii="Arial" w:eastAsiaTheme="minorEastAsia" w:hAnsi="Arial" w:cs="Arial"/>
          <w:sz w:val="24"/>
          <w:szCs w:val="24"/>
        </w:rPr>
        <w:t xml:space="preserve">  </w:t>
      </w:r>
      <w:r w:rsidR="00D851C5" w:rsidRPr="00CA14A0">
        <w:rPr>
          <w:rFonts w:ascii="Arial" w:eastAsiaTheme="minorEastAsia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32"/>
              </w:rPr>
              <m:t>BK</m:t>
            </m:r>
          </m:num>
          <m:den>
            <m:r>
              <w:rPr>
                <w:rFonts w:ascii="Cambria Math" w:eastAsiaTheme="minorEastAsia" w:hAnsi="Cambria Math" w:cs="Arial"/>
                <w:sz w:val="32"/>
                <w:szCs w:val="32"/>
              </w:rPr>
              <m:t>KA</m:t>
            </m:r>
          </m:den>
        </m:f>
        <m:r>
          <w:rPr>
            <w:rFonts w:ascii="Cambria Math" w:eastAsiaTheme="minorEastAsia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32"/>
                <w:szCs w:val="32"/>
              </w:rPr>
              <m:t>6</m:t>
            </m:r>
          </m:den>
        </m:f>
      </m:oMath>
    </w:p>
    <w:p w:rsidR="00D851C5" w:rsidRPr="00CA14A0" w:rsidRDefault="00A45302" w:rsidP="00CA14A0">
      <w:pPr>
        <w:pStyle w:val="a5"/>
        <w:numPr>
          <w:ilvl w:val="0"/>
          <w:numId w:val="3"/>
        </w:numPr>
        <w:spacing w:before="20" w:line="240" w:lineRule="auto"/>
        <w:ind w:left="0" w:right="1132"/>
        <w:jc w:val="both"/>
        <w:rPr>
          <w:rFonts w:ascii="Arial" w:hAnsi="Arial" w:cs="Arial"/>
          <w:sz w:val="32"/>
          <w:szCs w:val="32"/>
          <w:lang w:val="en-US"/>
        </w:rPr>
      </w:pP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CN</m:t>
            </m:r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NA</m:t>
            </m:r>
          </m:den>
        </m:f>
        <m:r>
          <w:rPr>
            <w:rFonts w:ascii="Cambria Math" w:hAnsi="Cambria Math" w:cs="Arial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(CM*BK)</m:t>
            </m:r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(MB*KA)</m:t>
            </m:r>
          </m:den>
        </m:f>
        <m:r>
          <w:rPr>
            <w:rFonts w:ascii="Cambria Math" w:hAnsi="Cambria Math" w:cs="Arial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5</m:t>
            </m:r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4</m:t>
            </m:r>
          </m:den>
        </m:f>
        <m:r>
          <w:rPr>
            <w:rFonts w:ascii="Cambria Math" w:hAnsi="Cambria Math" w:cs="Arial"/>
            <w:sz w:val="32"/>
            <w:szCs w:val="32"/>
            <w:lang w:val="en-US"/>
          </w:rPr>
          <m:t>*1*6=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5</m:t>
            </m:r>
          </m:num>
          <m:den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24</m:t>
            </m:r>
          </m:den>
        </m:f>
      </m:oMath>
    </w:p>
    <w:p w:rsidR="00D851C5" w:rsidRPr="00CA14A0" w:rsidRDefault="00D851C5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Ответ: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</w:rPr>
              <m:t>5</m:t>
            </m:r>
          </m:num>
          <m:den>
            <m:r>
              <w:rPr>
                <w:rFonts w:ascii="Cambria Math" w:hAnsi="Cambria Math" w:cs="Arial"/>
                <w:sz w:val="32"/>
                <w:szCs w:val="24"/>
              </w:rPr>
              <m:t>24</m:t>
            </m:r>
          </m:den>
        </m:f>
      </m:oMath>
    </w:p>
    <w:p w:rsidR="00A51426" w:rsidRPr="00CA14A0" w:rsidRDefault="00A51426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 xml:space="preserve">Очевидно, что применение теоремы </w:t>
      </w:r>
      <w:proofErr w:type="spellStart"/>
      <w:r w:rsidRPr="00CA14A0">
        <w:rPr>
          <w:rFonts w:ascii="Arial" w:eastAsiaTheme="minorEastAsia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eastAsiaTheme="minorEastAsia" w:hAnsi="Arial" w:cs="Arial"/>
          <w:sz w:val="24"/>
          <w:szCs w:val="24"/>
        </w:rPr>
        <w:t xml:space="preserve"> гораздо упрощает решение задачи.</w:t>
      </w:r>
    </w:p>
    <w:p w:rsidR="00D851C5" w:rsidRPr="00CA14A0" w:rsidRDefault="00D851C5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>Задача из варианта ЕГЭ №14.</w:t>
      </w:r>
    </w:p>
    <w:p w:rsidR="00BA31AE" w:rsidRPr="00CA14A0" w:rsidRDefault="00BA31AE" w:rsidP="00CA14A0">
      <w:pPr>
        <w:spacing w:before="20" w:line="240" w:lineRule="auto"/>
        <w:ind w:right="1132"/>
        <w:jc w:val="both"/>
        <w:rPr>
          <w:rFonts w:ascii="Arial" w:hAnsi="Arial" w:cs="Arial"/>
          <w:sz w:val="24"/>
          <w:szCs w:val="24"/>
        </w:rPr>
      </w:pPr>
    </w:p>
    <w:p w:rsidR="00A51426" w:rsidRPr="00CA14A0" w:rsidRDefault="0049274B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 Дано: правильная шестиугольная пирамида</w:t>
      </w:r>
      <w:r w:rsidR="00BA31AE" w:rsidRPr="00CA14A0">
        <w:rPr>
          <w:rFonts w:ascii="Arial" w:hAnsi="Arial" w:cs="Arial"/>
          <w:sz w:val="24"/>
          <w:szCs w:val="24"/>
        </w:rPr>
        <w:t xml:space="preserve">. </w:t>
      </w:r>
      <w:r w:rsidR="00A51426" w:rsidRPr="00CA14A0">
        <w:rPr>
          <w:rFonts w:ascii="Arial" w:hAnsi="Arial" w:cs="Arial"/>
          <w:sz w:val="24"/>
          <w:szCs w:val="24"/>
        </w:rPr>
        <w:br/>
      </w:r>
      <w:r w:rsidR="004E7CA0">
        <w:rPr>
          <w:rFonts w:ascii="Arial" w:hAnsi="Arial" w:cs="Arial"/>
          <w:sz w:val="24"/>
          <w:szCs w:val="24"/>
        </w:rPr>
        <w:t>Доказать: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SO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OK</m:t>
            </m:r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den>
        </m:f>
      </m:oMath>
      <w:r w:rsidR="00BA31AE" w:rsidRPr="00CA14A0">
        <w:rPr>
          <w:rFonts w:ascii="Arial" w:hAnsi="Arial" w:cs="Arial"/>
          <w:sz w:val="24"/>
          <w:szCs w:val="24"/>
        </w:rPr>
        <w:t>.</w:t>
      </w:r>
      <w:r w:rsidR="004E7CA0">
        <w:rPr>
          <w:rFonts w:ascii="Arial" w:hAnsi="Arial" w:cs="Arial"/>
          <w:sz w:val="24"/>
          <w:szCs w:val="24"/>
        </w:rPr>
        <w:t xml:space="preserve"> </w:t>
      </w:r>
      <w:r w:rsidR="004E7CA0">
        <w:rPr>
          <w:rFonts w:ascii="Arial" w:eastAsiaTheme="minorEastAsia" w:hAnsi="Arial" w:cs="Arial"/>
          <w:sz w:val="24"/>
          <w:szCs w:val="24"/>
        </w:rPr>
        <w:t>Найти: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32"/>
              </w:rPr>
              <m:t>SG</m:t>
            </m:r>
          </m:num>
          <m:den>
            <m:r>
              <w:rPr>
                <w:rFonts w:ascii="Cambria Math" w:eastAsiaTheme="minorEastAsia" w:hAnsi="Cambria Math" w:cs="Arial"/>
                <w:sz w:val="32"/>
                <w:szCs w:val="32"/>
              </w:rPr>
              <m:t>GF</m:t>
            </m:r>
          </m:den>
        </m:f>
      </m:oMath>
      <w:r w:rsidR="00A51426" w:rsidRPr="00CA14A0">
        <w:rPr>
          <w:rFonts w:ascii="Arial" w:eastAsiaTheme="minorEastAsia" w:hAnsi="Arial" w:cs="Arial"/>
          <w:sz w:val="24"/>
          <w:szCs w:val="24"/>
        </w:rPr>
        <w:br/>
      </w:r>
    </w:p>
    <w:p w:rsidR="00F16DB0" w:rsidRPr="00CA14A0" w:rsidRDefault="00A51426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noProof/>
              <w:sz w:val="24"/>
              <w:szCs w:val="24"/>
              <w:lang w:eastAsia="ru-RU"/>
            </w:rPr>
            <w:drawing>
              <wp:inline distT="0" distB="0" distL="0" distR="0" wp14:anchorId="641404AF" wp14:editId="6F049426">
                <wp:extent cx="2347788" cy="1647825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4"/>
                        <a:srcRect l="28366" t="18163" r="45832" b="57692"/>
                        <a:stretch/>
                      </pic:blipFill>
                      <pic:spPr bwMode="auto">
                        <a:xfrm>
                          <a:off x="0" y="0"/>
                          <a:ext cx="2346615" cy="1647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m:r>
        </m:oMath>
      </m:oMathPara>
    </w:p>
    <w:p w:rsidR="00BF3488" w:rsidRPr="00CA14A0" w:rsidRDefault="00BF3488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</w:p>
    <w:p w:rsidR="00A51426" w:rsidRPr="00CA14A0" w:rsidRDefault="00F16DB0" w:rsidP="00CA14A0">
      <w:pPr>
        <w:spacing w:before="20" w:line="240" w:lineRule="auto"/>
        <w:ind w:right="1132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CA14A0">
        <w:rPr>
          <w:rFonts w:ascii="Arial" w:eastAsiaTheme="minorEastAsia" w:hAnsi="Arial" w:cs="Arial"/>
          <w:sz w:val="24"/>
          <w:szCs w:val="24"/>
        </w:rPr>
        <w:t>Доказательство.</w:t>
      </w:r>
      <w:r w:rsidR="00A51426" w:rsidRPr="00CA14A0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F16DB0" w:rsidRPr="00CA14A0" w:rsidRDefault="00F16DB0" w:rsidP="00CA14A0">
      <w:pPr>
        <w:spacing w:before="2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</w:p>
    <w:p w:rsidR="00A51426" w:rsidRPr="00CA14A0" w:rsidRDefault="00F16DB0" w:rsidP="00CA14A0">
      <w:pPr>
        <w:pStyle w:val="a5"/>
        <w:numPr>
          <w:ilvl w:val="0"/>
          <w:numId w:val="4"/>
        </w:numPr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Запишем теорему </w:t>
      </w:r>
      <w:proofErr w:type="gramStart"/>
      <w:r w:rsidRPr="00CA14A0">
        <w:rPr>
          <w:rFonts w:ascii="Arial" w:hAnsi="Arial" w:cs="Arial"/>
          <w:sz w:val="24"/>
          <w:szCs w:val="24"/>
        </w:rPr>
        <w:t>Меленая</w:t>
      </w:r>
      <w:proofErr w:type="gramEnd"/>
      <w:r w:rsidRPr="00CA14A0">
        <w:rPr>
          <w:rFonts w:ascii="Arial" w:hAnsi="Arial" w:cs="Arial"/>
          <w:sz w:val="24"/>
          <w:szCs w:val="24"/>
        </w:rPr>
        <w:t xml:space="preserve"> для треугольника </w:t>
      </w:r>
      <w:r w:rsidRPr="00CA14A0">
        <w:rPr>
          <w:rFonts w:ascii="Arial" w:hAnsi="Arial" w:cs="Arial"/>
          <w:sz w:val="24"/>
          <w:szCs w:val="24"/>
          <w:lang w:val="en-US"/>
        </w:rPr>
        <w:t>ASK</w:t>
      </w:r>
      <w:r w:rsidRPr="00CA14A0">
        <w:rPr>
          <w:rFonts w:ascii="Arial" w:hAnsi="Arial" w:cs="Arial"/>
          <w:sz w:val="24"/>
          <w:szCs w:val="24"/>
        </w:rPr>
        <w:t>:</w:t>
      </w:r>
      <w:r w:rsidR="00A51426" w:rsidRPr="00CA14A0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A51426" w:rsidRPr="00CA14A0" w:rsidRDefault="00A51426" w:rsidP="00CA14A0">
      <w:pPr>
        <w:pStyle w:val="a5"/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</w:p>
    <w:p w:rsidR="00A51426" w:rsidRPr="00CA14A0" w:rsidRDefault="00A51426" w:rsidP="00CA14A0">
      <w:pPr>
        <w:pStyle w:val="a5"/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</w:p>
    <w:p w:rsidR="00F16DB0" w:rsidRPr="00CA14A0" w:rsidRDefault="00A51426" w:rsidP="00CA14A0">
      <w:pPr>
        <w:pStyle w:val="a5"/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DB46932" wp14:editId="2D347284">
            <wp:extent cx="1579546" cy="1757243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894" t="42975" r="59709" b="38636"/>
                    <a:stretch/>
                  </pic:blipFill>
                  <pic:spPr bwMode="auto">
                    <a:xfrm>
                      <a:off x="0" y="0"/>
                      <a:ext cx="1583044" cy="176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426" w:rsidRPr="00CA14A0" w:rsidRDefault="00A51426" w:rsidP="00CA14A0">
      <w:pPr>
        <w:pStyle w:val="a5"/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</w:p>
    <w:p w:rsidR="00F16DB0" w:rsidRPr="00CA14A0" w:rsidRDefault="00A45302" w:rsidP="00CA14A0">
      <w:pPr>
        <w:pStyle w:val="a5"/>
        <w:spacing w:before="2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8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4"/>
                </w:rPr>
                <m:t>AM</m:t>
              </m:r>
            </m:num>
            <m:den>
              <m:r>
                <w:rPr>
                  <w:rFonts w:ascii="Cambria Math" w:hAnsi="Cambria Math" w:cs="Arial"/>
                  <w:sz w:val="28"/>
                  <w:szCs w:val="24"/>
                </w:rPr>
                <m:t>MS</m:t>
              </m:r>
            </m:den>
          </m:f>
          <m:r>
            <w:rPr>
              <w:rFonts w:ascii="Cambria Math" w:hAnsi="Cambria Math" w:cs="Arial"/>
              <w:sz w:val="28"/>
              <w:szCs w:val="24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4"/>
                </w:rPr>
                <m:t>SO</m:t>
              </m:r>
            </m:num>
            <m:den>
              <m:r>
                <w:rPr>
                  <w:rFonts w:ascii="Cambria Math" w:hAnsi="Cambria Math" w:cs="Arial"/>
                  <w:sz w:val="28"/>
                  <w:szCs w:val="24"/>
                </w:rPr>
                <m:t>OK</m:t>
              </m:r>
            </m:den>
          </m:f>
          <m:r>
            <w:rPr>
              <w:rFonts w:ascii="Cambria Math" w:hAnsi="Cambria Math" w:cs="Arial"/>
              <w:sz w:val="28"/>
              <w:szCs w:val="24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4"/>
                </w:rPr>
                <m:t>KB</m:t>
              </m:r>
            </m:num>
            <m:den>
              <m:r>
                <w:rPr>
                  <w:rFonts w:ascii="Cambria Math" w:hAnsi="Cambria Math" w:cs="Arial"/>
                  <w:sz w:val="28"/>
                  <w:szCs w:val="24"/>
                </w:rPr>
                <m:t>AB</m:t>
              </m:r>
            </m:den>
          </m:f>
          <m:r>
            <w:rPr>
              <w:rFonts w:ascii="Cambria Math" w:hAnsi="Cambria Math" w:cs="Arial"/>
              <w:sz w:val="28"/>
              <w:szCs w:val="24"/>
            </w:rPr>
            <m:t>=1</m:t>
          </m:r>
        </m:oMath>
      </m:oMathPara>
    </w:p>
    <w:p w:rsidR="00D851C5" w:rsidRPr="00CA14A0" w:rsidRDefault="00F16DB0" w:rsidP="00CA14A0">
      <w:pPr>
        <w:pStyle w:val="a5"/>
        <w:numPr>
          <w:ilvl w:val="0"/>
          <w:numId w:val="4"/>
        </w:numPr>
        <w:spacing w:before="2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Пусть сторона пирамиды равна х, тогда</w:t>
      </w:r>
      <w:r w:rsidR="00A51426" w:rsidRPr="00CA14A0">
        <w:rPr>
          <w:rFonts w:ascii="Arial" w:hAnsi="Arial" w:cs="Arial"/>
          <w:sz w:val="24"/>
          <w:szCs w:val="24"/>
        </w:rPr>
        <w:t xml:space="preserve">   </w:t>
      </w:r>
      <w:r w:rsidRPr="00CA14A0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AM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MS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SO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OK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KB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AB</m:t>
            </m:r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x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SO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OK</m:t>
            </m:r>
          </m:den>
        </m:f>
        <m:r>
          <w:rPr>
            <w:rFonts w:ascii="Cambria Math" w:hAnsi="Cambria Math" w:cs="Arial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2X</m:t>
            </m:r>
          </m:den>
        </m:f>
        <m:r>
          <w:rPr>
            <w:rFonts w:ascii="Cambria Math" w:hAnsi="Cambria Math" w:cs="Arial"/>
            <w:sz w:val="32"/>
            <w:szCs w:val="32"/>
          </w:rPr>
          <m:t>=1</m:t>
        </m:r>
      </m:oMath>
    </w:p>
    <w:p w:rsidR="00F16DB0" w:rsidRPr="00CA14A0" w:rsidRDefault="00A45302" w:rsidP="00CA14A0">
      <w:pPr>
        <w:pStyle w:val="a5"/>
        <w:spacing w:before="2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24"/>
              </w:rPr>
              <m:t>SO</m:t>
            </m:r>
          </m:num>
          <m:den>
            <m:r>
              <w:rPr>
                <w:rFonts w:ascii="Cambria Math" w:eastAsiaTheme="minorEastAsia" w:hAnsi="Cambria Math" w:cs="Arial"/>
                <w:sz w:val="32"/>
                <w:szCs w:val="24"/>
              </w:rPr>
              <m:t>OK</m:t>
            </m:r>
          </m:den>
        </m:f>
        <m:r>
          <w:rPr>
            <w:rFonts w:ascii="Cambria Math" w:eastAsiaTheme="minorEastAsia" w:hAnsi="Cambria Math" w:cs="Arial"/>
            <w:sz w:val="32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Arial"/>
                <w:sz w:val="32"/>
                <w:szCs w:val="24"/>
              </w:rPr>
              <m:t>1</m:t>
            </m:r>
          </m:den>
        </m:f>
        <m:r>
          <w:rPr>
            <w:rFonts w:ascii="Cambria Math" w:eastAsiaTheme="minorEastAsia" w:hAnsi="Cambria Math" w:cs="Arial"/>
            <w:sz w:val="32"/>
            <w:szCs w:val="24"/>
          </w:rPr>
          <m:t>,</m:t>
        </m:r>
      </m:oMath>
      <w:r w:rsidR="00F16DB0" w:rsidRPr="00CA14A0">
        <w:rPr>
          <w:rFonts w:ascii="Arial" w:eastAsiaTheme="minorEastAsia" w:hAnsi="Arial" w:cs="Arial"/>
          <w:sz w:val="24"/>
          <w:szCs w:val="24"/>
        </w:rPr>
        <w:t xml:space="preserve"> что и требовалось доказать.</w:t>
      </w:r>
    </w:p>
    <w:p w:rsidR="00B97516" w:rsidRPr="00CA14A0" w:rsidRDefault="00B97516" w:rsidP="00CA14A0">
      <w:pPr>
        <w:pStyle w:val="a5"/>
        <w:spacing w:before="20" w:line="240" w:lineRule="auto"/>
        <w:ind w:left="0" w:right="1132"/>
        <w:jc w:val="both"/>
        <w:rPr>
          <w:rFonts w:ascii="Arial" w:eastAsiaTheme="minorEastAsia" w:hAnsi="Arial" w:cs="Arial"/>
          <w:sz w:val="24"/>
          <w:szCs w:val="24"/>
        </w:rPr>
      </w:pPr>
    </w:p>
    <w:p w:rsidR="00A51426" w:rsidRPr="00CA14A0" w:rsidRDefault="00B97516" w:rsidP="00CA14A0">
      <w:pPr>
        <w:pStyle w:val="a5"/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Решение.</w:t>
      </w:r>
    </w:p>
    <w:p w:rsidR="00B97516" w:rsidRPr="00CA14A0" w:rsidRDefault="00A51426" w:rsidP="00CA14A0">
      <w:pPr>
        <w:pStyle w:val="a5"/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Pr="00CA14A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019F324" wp14:editId="0E9186F8">
            <wp:extent cx="1800225" cy="1800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206" t="63248" r="58332" b="18803"/>
                    <a:stretch/>
                  </pic:blipFill>
                  <pic:spPr bwMode="auto">
                    <a:xfrm>
                      <a:off x="0" y="0"/>
                      <a:ext cx="1799325" cy="179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426" w:rsidRPr="00CA14A0" w:rsidRDefault="00A51426" w:rsidP="00CA14A0">
      <w:pPr>
        <w:pStyle w:val="a5"/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</w:p>
    <w:p w:rsidR="00B97516" w:rsidRPr="00CA14A0" w:rsidRDefault="00B97516" w:rsidP="00CA14A0">
      <w:pPr>
        <w:pStyle w:val="a5"/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Запишем теорему </w:t>
      </w:r>
      <w:proofErr w:type="spellStart"/>
      <w:r w:rsidRPr="00CA14A0">
        <w:rPr>
          <w:rFonts w:ascii="Arial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 для треугольника </w:t>
      </w:r>
      <w:r w:rsidRPr="00CA14A0">
        <w:rPr>
          <w:rFonts w:ascii="Arial" w:hAnsi="Arial" w:cs="Arial"/>
          <w:sz w:val="24"/>
          <w:szCs w:val="24"/>
          <w:lang w:val="en-US"/>
        </w:rPr>
        <w:t>FSA</w:t>
      </w:r>
      <w:r w:rsidRPr="00CA14A0">
        <w:rPr>
          <w:rFonts w:ascii="Arial" w:hAnsi="Arial" w:cs="Arial"/>
          <w:sz w:val="24"/>
          <w:szCs w:val="24"/>
        </w:rPr>
        <w:t>:</w:t>
      </w:r>
    </w:p>
    <w:p w:rsidR="00B97516" w:rsidRPr="004E7CA0" w:rsidRDefault="00A45302" w:rsidP="00CA14A0">
      <w:pPr>
        <w:pStyle w:val="a5"/>
        <w:spacing w:before="20" w:line="240" w:lineRule="auto"/>
        <w:ind w:left="0" w:right="1132"/>
        <w:jc w:val="both"/>
        <w:rPr>
          <w:rFonts w:ascii="Arial" w:eastAsiaTheme="minorEastAsia" w:hAnsi="Arial" w:cs="Arial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FG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GS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SM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MA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BA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BF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=1</m:t>
          </m:r>
        </m:oMath>
      </m:oMathPara>
    </w:p>
    <w:p w:rsidR="004E7CA0" w:rsidRPr="00CA14A0" w:rsidRDefault="004E7CA0" w:rsidP="00CA14A0">
      <w:pPr>
        <w:pStyle w:val="a5"/>
        <w:spacing w:before="20" w:line="240" w:lineRule="auto"/>
        <w:ind w:left="0" w:right="1132"/>
        <w:jc w:val="both"/>
        <w:rPr>
          <w:rFonts w:ascii="Arial" w:eastAsiaTheme="minorEastAsia" w:hAnsi="Arial" w:cs="Arial"/>
          <w:sz w:val="28"/>
          <w:szCs w:val="28"/>
          <w:lang w:val="en-US"/>
        </w:rPr>
      </w:pPr>
    </w:p>
    <w:p w:rsidR="00D851C5" w:rsidRPr="00CA14A0" w:rsidRDefault="00A45302" w:rsidP="00CA14A0">
      <w:pPr>
        <w:pStyle w:val="a5"/>
        <w:spacing w:before="20" w:line="240" w:lineRule="auto"/>
        <w:ind w:left="0" w:right="1132"/>
        <w:jc w:val="both"/>
        <w:rPr>
          <w:rFonts w:ascii="Arial" w:hAnsi="Arial" w:cs="Arial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SG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GF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SM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MA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BA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BF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2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=0,5</m:t>
          </m:r>
        </m:oMath>
      </m:oMathPara>
    </w:p>
    <w:p w:rsidR="00B97516" w:rsidRPr="00CA14A0" w:rsidRDefault="00B97516" w:rsidP="00CA14A0">
      <w:pPr>
        <w:pStyle w:val="a5"/>
        <w:spacing w:before="20" w:line="240" w:lineRule="auto"/>
        <w:ind w:left="0" w:right="1132"/>
        <w:jc w:val="both"/>
        <w:rPr>
          <w:rFonts w:ascii="Arial" w:hAnsi="Arial" w:cs="Arial"/>
          <w:i/>
          <w:sz w:val="24"/>
          <w:szCs w:val="24"/>
          <w:lang w:val="en-US"/>
        </w:rPr>
      </w:pPr>
    </w:p>
    <w:p w:rsidR="004E7CA0" w:rsidRPr="00CA14A0" w:rsidRDefault="00B97516" w:rsidP="00CA14A0">
      <w:pPr>
        <w:pStyle w:val="a5"/>
        <w:spacing w:before="20" w:line="240" w:lineRule="auto"/>
        <w:ind w:left="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Ответ: 0,5</w:t>
      </w:r>
    </w:p>
    <w:p w:rsidR="00D851C5" w:rsidRPr="00CA14A0" w:rsidRDefault="00EC2A58" w:rsidP="00CA14A0">
      <w:pPr>
        <w:spacing w:line="240" w:lineRule="auto"/>
        <w:ind w:right="1132"/>
        <w:jc w:val="both"/>
        <w:rPr>
          <w:rFonts w:ascii="Arial" w:hAnsi="Arial" w:cs="Arial"/>
          <w:b/>
          <w:sz w:val="24"/>
          <w:szCs w:val="24"/>
        </w:rPr>
      </w:pPr>
      <w:r w:rsidRPr="00CA14A0">
        <w:rPr>
          <w:rFonts w:ascii="Arial" w:hAnsi="Arial" w:cs="Arial"/>
          <w:b/>
          <w:sz w:val="24"/>
          <w:szCs w:val="24"/>
        </w:rPr>
        <w:t xml:space="preserve">Теорема </w:t>
      </w:r>
      <w:proofErr w:type="spellStart"/>
      <w:r w:rsidRPr="00CA14A0">
        <w:rPr>
          <w:rFonts w:ascii="Arial" w:hAnsi="Arial" w:cs="Arial"/>
          <w:b/>
          <w:sz w:val="24"/>
          <w:szCs w:val="24"/>
        </w:rPr>
        <w:t>Чевы</w:t>
      </w:r>
      <w:proofErr w:type="spellEnd"/>
      <w:r w:rsidRPr="00CA14A0">
        <w:rPr>
          <w:rFonts w:ascii="Arial" w:hAnsi="Arial" w:cs="Arial"/>
          <w:b/>
          <w:sz w:val="24"/>
          <w:szCs w:val="24"/>
        </w:rPr>
        <w:t xml:space="preserve"> — классическая теорема геометрии треугольника. </w:t>
      </w:r>
    </w:p>
    <w:p w:rsidR="000F4EEB" w:rsidRPr="00CA14A0" w:rsidRDefault="000F4EEB" w:rsidP="00CA14A0">
      <w:pPr>
        <w:spacing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Приведем пример доказательства теоремы.</w:t>
      </w:r>
    </w:p>
    <w:p w:rsidR="004B387B" w:rsidRPr="00CA14A0" w:rsidRDefault="00BA31AE" w:rsidP="00CA14A0">
      <w:pPr>
        <w:spacing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Пусть на сторонах BC, CA, AB треугольника ABC или их продолжениях взяты соответственно точки </w:t>
      </w:r>
      <w:proofErr w:type="spellStart"/>
      <w:proofErr w:type="gramStart"/>
      <w:r w:rsidRPr="00CA14A0">
        <w:rPr>
          <w:rFonts w:ascii="Arial" w:hAnsi="Arial" w:cs="Arial"/>
          <w:sz w:val="24"/>
          <w:szCs w:val="24"/>
        </w:rPr>
        <w:t>точки</w:t>
      </w:r>
      <w:proofErr w:type="spellEnd"/>
      <w:proofErr w:type="gramEnd"/>
      <w:r w:rsidRPr="00CA14A0">
        <w:rPr>
          <w:rFonts w:ascii="Arial" w:hAnsi="Arial" w:cs="Arial"/>
          <w:sz w:val="24"/>
          <w:szCs w:val="24"/>
        </w:rPr>
        <w:t xml:space="preserve"> A</w:t>
      </w:r>
      <w:r w:rsidRPr="004E7C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>, B</w:t>
      </w:r>
      <w:r w:rsidRPr="004E7C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>, C</w:t>
      </w:r>
      <w:r w:rsidRPr="004E7C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CA14A0">
        <w:rPr>
          <w:rFonts w:ascii="Arial" w:hAnsi="Arial" w:cs="Arial"/>
          <w:sz w:val="24"/>
          <w:szCs w:val="24"/>
        </w:rPr>
        <w:t>Прямые</w:t>
      </w:r>
      <w:proofErr w:type="gramEnd"/>
      <w:r w:rsidRPr="00CA14A0">
        <w:rPr>
          <w:rFonts w:ascii="Arial" w:hAnsi="Arial" w:cs="Arial"/>
          <w:sz w:val="24"/>
          <w:szCs w:val="24"/>
        </w:rPr>
        <w:t xml:space="preserve"> AA</w:t>
      </w:r>
      <w:r w:rsidRPr="004E7C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>, BB</w:t>
      </w:r>
      <w:r w:rsidRPr="004E7C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>, CC</w:t>
      </w:r>
      <w:r w:rsidRPr="004E7C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>, пересекаются в одной точке или параллельны тогда и только тогда, когда</w:t>
      </w:r>
    </w:p>
    <w:p w:rsidR="00EC2A58" w:rsidRPr="00CA14A0" w:rsidRDefault="00A45302" w:rsidP="00CA14A0">
      <w:pPr>
        <w:spacing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8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4"/>
                </w:rPr>
                <m:t>В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4"/>
                </w:rPr>
                <m:t>С</m:t>
              </m:r>
            </m:den>
          </m:f>
          <m:r>
            <w:rPr>
              <w:rFonts w:ascii="Cambria Math" w:hAnsi="Cambria Math" w:cs="Arial"/>
              <w:sz w:val="28"/>
              <w:szCs w:val="24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4"/>
                    </w:rPr>
                    <m:t>В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4"/>
                </w:rPr>
                <m:t>С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4"/>
                    </w:rPr>
                    <m:t>В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4"/>
                </w:rPr>
                <m:t>А</m:t>
              </m:r>
            </m:den>
          </m:f>
          <m:r>
            <w:rPr>
              <w:rFonts w:ascii="Cambria Math" w:hAnsi="Cambria Math" w:cs="Arial"/>
              <w:sz w:val="28"/>
              <w:szCs w:val="24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4"/>
                </w:rPr>
                <m:t>А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Arial"/>
                  <w:sz w:val="28"/>
                  <w:szCs w:val="24"/>
                </w:rPr>
                <m:t>В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Arial"/>
              <w:sz w:val="28"/>
              <w:szCs w:val="24"/>
            </w:rPr>
            <m:t>=1</m:t>
          </m:r>
        </m:oMath>
      </m:oMathPara>
    </w:p>
    <w:p w:rsidR="00644251" w:rsidRPr="00CA14A0" w:rsidRDefault="00644251" w:rsidP="00CA14A0">
      <w:pPr>
        <w:spacing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</w:p>
    <w:p w:rsidR="00644251" w:rsidRPr="00CA14A0" w:rsidRDefault="00644251" w:rsidP="00CA14A0">
      <w:pPr>
        <w:spacing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FF3983B" wp14:editId="3F23FBDB">
            <wp:extent cx="1466850" cy="17183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091" t="27351" r="35254" b="20085"/>
                    <a:stretch/>
                  </pic:blipFill>
                  <pic:spPr bwMode="auto">
                    <a:xfrm>
                      <a:off x="0" y="0"/>
                      <a:ext cx="1466499" cy="171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426" w:rsidRPr="00CA14A0" w:rsidRDefault="00A51426" w:rsidP="00CA14A0">
      <w:pPr>
        <w:spacing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</w:p>
    <w:p w:rsidR="00A51426" w:rsidRPr="00CA14A0" w:rsidRDefault="00A51426" w:rsidP="00CA14A0">
      <w:pPr>
        <w:spacing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</w:p>
    <w:p w:rsidR="00644251" w:rsidRPr="00CA14A0" w:rsidRDefault="00644251" w:rsidP="00CA14A0">
      <w:pPr>
        <w:spacing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>Доказательство (прямая теорема).</w:t>
      </w:r>
    </w:p>
    <w:p w:rsidR="00A51426" w:rsidRPr="00CA14A0" w:rsidRDefault="00A51426" w:rsidP="00CA14A0">
      <w:pPr>
        <w:spacing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 xml:space="preserve">Пусть </w:t>
      </w:r>
      <w:proofErr w:type="gramStart"/>
      <w:r w:rsidRPr="00CA14A0">
        <w:rPr>
          <w:rFonts w:ascii="Arial" w:eastAsiaTheme="minorEastAsia" w:hAnsi="Arial" w:cs="Arial"/>
          <w:sz w:val="24"/>
          <w:szCs w:val="24"/>
        </w:rPr>
        <w:t>прямые</w:t>
      </w:r>
      <w:proofErr w:type="gramEnd"/>
      <w:r w:rsidR="00CA14A0">
        <w:rPr>
          <w:rFonts w:ascii="Arial" w:eastAsiaTheme="minorEastAsia" w:hAnsi="Arial" w:cs="Arial"/>
          <w:sz w:val="24"/>
          <w:szCs w:val="24"/>
        </w:rPr>
        <w:t xml:space="preserve">  </w:t>
      </w:r>
      <w:r w:rsidRPr="00CA14A0">
        <w:rPr>
          <w:rFonts w:ascii="Arial" w:eastAsiaTheme="minorEastAsia" w:hAnsi="Arial" w:cs="Arial"/>
          <w:sz w:val="24"/>
          <w:szCs w:val="24"/>
        </w:rPr>
        <w:t>AA</w:t>
      </w:r>
      <w:r w:rsidRPr="004E7CA0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Pr="00CA14A0">
        <w:rPr>
          <w:rFonts w:ascii="Arial" w:eastAsiaTheme="minorEastAsia" w:hAnsi="Arial" w:cs="Arial"/>
          <w:sz w:val="24"/>
          <w:szCs w:val="24"/>
        </w:rPr>
        <w:t>, BB</w:t>
      </w:r>
      <w:r w:rsidRPr="004E7CA0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Pr="00CA14A0">
        <w:rPr>
          <w:rFonts w:ascii="Arial" w:eastAsiaTheme="minorEastAsia" w:hAnsi="Arial" w:cs="Arial"/>
          <w:sz w:val="24"/>
          <w:szCs w:val="24"/>
        </w:rPr>
        <w:t>, CC</w:t>
      </w:r>
      <w:r w:rsidRPr="004E7CA0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Pr="00CA14A0">
        <w:rPr>
          <w:rFonts w:ascii="Arial" w:eastAsiaTheme="minorEastAsia" w:hAnsi="Arial" w:cs="Arial"/>
          <w:sz w:val="24"/>
          <w:szCs w:val="24"/>
        </w:rPr>
        <w:t xml:space="preserve"> пересекаются в точке O, лежащих внутри или вне треугольника ABC.</w:t>
      </w:r>
    </w:p>
    <w:p w:rsidR="00644251" w:rsidRPr="00CA14A0" w:rsidRDefault="00644251" w:rsidP="00CA14A0">
      <w:pPr>
        <w:spacing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281D41A" wp14:editId="29B2D797">
            <wp:extent cx="2143125" cy="2457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475" t="25855" r="42466" b="19017"/>
                    <a:stretch/>
                  </pic:blipFill>
                  <pic:spPr bwMode="auto">
                    <a:xfrm>
                      <a:off x="0" y="0"/>
                      <a:ext cx="2142054" cy="245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6AE" w:rsidRPr="00CA14A0">
        <w:rPr>
          <w:rFonts w:ascii="Arial" w:eastAsiaTheme="minorEastAsia" w:hAnsi="Arial" w:cs="Arial"/>
          <w:sz w:val="24"/>
          <w:szCs w:val="24"/>
        </w:rPr>
        <w:t xml:space="preserve"> </w:t>
      </w:r>
      <w:r w:rsidR="001226AE" w:rsidRPr="00CA14A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D059625" wp14:editId="6A5DDE8F">
            <wp:extent cx="2250999" cy="240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495" t="30128" r="35094" b="25214"/>
                    <a:stretch/>
                  </pic:blipFill>
                  <pic:spPr bwMode="auto">
                    <a:xfrm>
                      <a:off x="0" y="0"/>
                      <a:ext cx="2249874" cy="239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251" w:rsidRPr="00CA14A0" w:rsidRDefault="00644251" w:rsidP="00CA14A0">
      <w:pPr>
        <w:spacing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</w:p>
    <w:p w:rsidR="00644251" w:rsidRPr="00CA14A0" w:rsidRDefault="00644251" w:rsidP="00CA14A0">
      <w:pPr>
        <w:spacing w:after="0"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В том  и другом случае, применив теорему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к треугольнику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BCC</w:t>
      </w:r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 xml:space="preserve">1 </w:t>
      </w:r>
      <w:r w:rsidRPr="00CA14A0">
        <w:rPr>
          <w:rFonts w:ascii="Arial" w:eastAsia="Arial Unicode MS" w:hAnsi="Arial" w:cs="Arial"/>
          <w:sz w:val="24"/>
          <w:szCs w:val="24"/>
        </w:rPr>
        <w:t xml:space="preserve">и секущей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AA</w:t>
      </w:r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>1</w:t>
      </w:r>
      <w:r w:rsidRPr="00CA14A0">
        <w:rPr>
          <w:rFonts w:ascii="Arial" w:eastAsia="Arial Unicode MS" w:hAnsi="Arial" w:cs="Arial"/>
          <w:sz w:val="24"/>
          <w:szCs w:val="24"/>
        </w:rPr>
        <w:t>, получим</w:t>
      </w:r>
    </w:p>
    <w:p w:rsidR="00644251" w:rsidRPr="005549D6" w:rsidRDefault="00A45302" w:rsidP="00CA14A0">
      <w:pPr>
        <w:spacing w:after="0" w:line="240" w:lineRule="auto"/>
        <w:ind w:right="1132"/>
        <w:jc w:val="both"/>
        <w:rPr>
          <w:rFonts w:ascii="Arial" w:eastAsia="Arial Unicode MS" w:hAnsi="Arial" w:cs="Arial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B</m:t>
              </m:r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C</m:t>
              </m:r>
            </m:den>
          </m:f>
          <m:r>
            <w:rPr>
              <w:rFonts w:ascii="Cambria Math" w:eastAsia="Arial Unicode MS" w:hAnsi="Cambria Math" w:cs="Arial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CO</m:t>
              </m:r>
            </m:num>
            <m:den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O</m:t>
              </m:r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="Arial Unicode MS" w:hAnsi="Cambria Math" w:cs="Arial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AB</m:t>
              </m:r>
            </m:den>
          </m:f>
          <m:r>
            <w:rPr>
              <w:rFonts w:ascii="Cambria Math" w:eastAsia="Arial Unicode MS" w:hAnsi="Cambria Math" w:cs="Arial"/>
              <w:sz w:val="28"/>
              <w:szCs w:val="28"/>
            </w:rPr>
            <m:t>=-1</m:t>
          </m:r>
        </m:oMath>
      </m:oMathPara>
    </w:p>
    <w:p w:rsidR="00A51426" w:rsidRPr="00CA14A0" w:rsidRDefault="00A51426" w:rsidP="00CA14A0">
      <w:pPr>
        <w:spacing w:after="0" w:line="240" w:lineRule="auto"/>
        <w:ind w:right="1132"/>
        <w:jc w:val="both"/>
        <w:rPr>
          <w:rFonts w:ascii="Arial" w:eastAsia="Arial Unicode MS" w:hAnsi="Arial" w:cs="Arial"/>
          <w:sz w:val="24"/>
          <w:szCs w:val="24"/>
          <w:lang w:val="en-US"/>
        </w:rPr>
      </w:pPr>
    </w:p>
    <w:p w:rsidR="001226AE" w:rsidRPr="00CA14A0" w:rsidRDefault="001226AE" w:rsidP="00CA14A0">
      <w:pPr>
        <w:spacing w:after="0"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</w:p>
    <w:p w:rsidR="00644251" w:rsidRPr="00CA14A0" w:rsidRDefault="00644251" w:rsidP="00CA14A0">
      <w:pPr>
        <w:spacing w:after="0"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Аналогично из треугольника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ACC</w:t>
      </w:r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>1</w:t>
      </w:r>
      <w:r w:rsidRPr="00CA14A0">
        <w:rPr>
          <w:rFonts w:ascii="Arial" w:eastAsia="Arial Unicode MS" w:hAnsi="Arial" w:cs="Arial"/>
          <w:sz w:val="24"/>
          <w:szCs w:val="24"/>
        </w:rPr>
        <w:t xml:space="preserve">, пересеченного прямой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BB</w:t>
      </w:r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>1</w:t>
      </w:r>
      <w:r w:rsidRPr="00CA14A0">
        <w:rPr>
          <w:rFonts w:ascii="Arial" w:eastAsia="Arial Unicode MS" w:hAnsi="Arial" w:cs="Arial"/>
          <w:sz w:val="24"/>
          <w:szCs w:val="24"/>
        </w:rPr>
        <w:t>, находим:</w:t>
      </w:r>
    </w:p>
    <w:p w:rsidR="00644251" w:rsidRPr="005549D6" w:rsidRDefault="00A45302" w:rsidP="00CA14A0">
      <w:pPr>
        <w:spacing w:after="0" w:line="240" w:lineRule="auto"/>
        <w:ind w:right="1132"/>
        <w:jc w:val="both"/>
        <w:rPr>
          <w:rFonts w:ascii="Arial" w:eastAsia="Arial Unicode MS" w:hAnsi="Arial" w:cs="Arial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C</m:t>
              </m:r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В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В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A</m:t>
              </m:r>
            </m:den>
          </m:f>
          <m:r>
            <w:rPr>
              <w:rFonts w:ascii="Cambria Math" w:eastAsia="Arial Unicode MS" w:hAnsi="Cambria Math" w:cs="Arial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AB</m:t>
              </m:r>
            </m:num>
            <m:den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A</m:t>
              </m:r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="Arial Unicode MS" w:hAnsi="Cambria Math" w:cs="Arial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O</m:t>
              </m:r>
            </m:num>
            <m:den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OC</m:t>
              </m:r>
            </m:den>
          </m:f>
          <m:r>
            <w:rPr>
              <w:rFonts w:ascii="Cambria Math" w:eastAsia="Arial Unicode MS" w:hAnsi="Cambria Math" w:cs="Arial"/>
              <w:sz w:val="28"/>
              <w:szCs w:val="28"/>
            </w:rPr>
            <m:t>=-1</m:t>
          </m:r>
        </m:oMath>
      </m:oMathPara>
    </w:p>
    <w:p w:rsidR="00A51426" w:rsidRPr="00CA14A0" w:rsidRDefault="00A51426" w:rsidP="00CA14A0">
      <w:pPr>
        <w:spacing w:after="0" w:line="240" w:lineRule="auto"/>
        <w:ind w:right="1132"/>
        <w:jc w:val="both"/>
        <w:rPr>
          <w:rFonts w:ascii="Arial" w:eastAsia="Arial Unicode MS" w:hAnsi="Arial" w:cs="Arial"/>
          <w:sz w:val="24"/>
          <w:szCs w:val="24"/>
          <w:lang w:val="en-US"/>
        </w:rPr>
      </w:pPr>
    </w:p>
    <w:p w:rsidR="00644251" w:rsidRPr="00CA14A0" w:rsidRDefault="00644251" w:rsidP="00CA14A0">
      <w:pPr>
        <w:spacing w:after="0"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Перемножим последние два равенства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по</w:t>
      </w:r>
      <w:r w:rsidR="001226AE" w:rsidRPr="00CA14A0">
        <w:rPr>
          <w:rFonts w:ascii="Arial" w:eastAsia="Arial Unicode MS" w:hAnsi="Arial" w:cs="Arial"/>
          <w:sz w:val="24"/>
          <w:szCs w:val="24"/>
        </w:rPr>
        <w:t>членн</w:t>
      </w:r>
      <w:r w:rsidRPr="00CA14A0">
        <w:rPr>
          <w:rFonts w:ascii="Arial" w:eastAsia="Arial Unicode MS" w:hAnsi="Arial" w:cs="Arial"/>
          <w:sz w:val="24"/>
          <w:szCs w:val="24"/>
        </w:rPr>
        <w:t>о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и получим:</w:t>
      </w:r>
    </w:p>
    <w:p w:rsidR="00644251" w:rsidRPr="005549D6" w:rsidRDefault="00A45302" w:rsidP="00CA14A0">
      <w:pPr>
        <w:spacing w:after="0" w:line="240" w:lineRule="auto"/>
        <w:ind w:right="1132"/>
        <w:jc w:val="both"/>
        <w:rPr>
          <w:rFonts w:ascii="Arial" w:eastAsia="Arial Unicode MS" w:hAnsi="Arial" w:cs="Arial"/>
          <w:i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B</m:t>
              </m:r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C</m:t>
              </m:r>
            </m:den>
          </m:f>
          <m:r>
            <w:rPr>
              <w:rFonts w:ascii="Cambria Math" w:eastAsia="Arial Unicode MS" w:hAnsi="Cambria Math" w:cs="Arial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C</m:t>
              </m:r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В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В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A</m:t>
              </m:r>
            </m:den>
          </m:f>
          <m:r>
            <w:rPr>
              <w:rFonts w:ascii="Cambria Math" w:eastAsia="Arial Unicode MS" w:hAnsi="Cambria Math" w:cs="Arial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A</m:t>
              </m:r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Arial Unicode MS" w:hAnsi="Cambria Math" w:cs="Arial"/>
                  <w:sz w:val="28"/>
                  <w:szCs w:val="28"/>
                </w:rPr>
                <m:t>B</m:t>
              </m:r>
            </m:den>
          </m:f>
          <m:r>
            <w:rPr>
              <w:rFonts w:ascii="Cambria Math" w:eastAsia="Arial Unicode MS" w:hAnsi="Cambria Math" w:cs="Arial"/>
              <w:sz w:val="28"/>
              <w:szCs w:val="28"/>
            </w:rPr>
            <m:t>=1</m:t>
          </m:r>
        </m:oMath>
      </m:oMathPara>
    </w:p>
    <w:p w:rsidR="00644251" w:rsidRPr="00CA14A0" w:rsidRDefault="00644251" w:rsidP="00CA14A0">
      <w:pPr>
        <w:spacing w:after="0" w:line="240" w:lineRule="auto"/>
        <w:ind w:right="1132"/>
        <w:jc w:val="both"/>
        <w:rPr>
          <w:rFonts w:ascii="Arial" w:eastAsia="Arial Unicode MS" w:hAnsi="Arial" w:cs="Arial"/>
          <w:i/>
          <w:sz w:val="24"/>
          <w:szCs w:val="24"/>
          <w:lang w:val="en-US"/>
        </w:rPr>
      </w:pPr>
    </w:p>
    <w:p w:rsidR="00644251" w:rsidRPr="00CA14A0" w:rsidRDefault="00644251" w:rsidP="00CA14A0">
      <w:pPr>
        <w:spacing w:line="240" w:lineRule="auto"/>
        <w:ind w:right="113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lastRenderedPageBreak/>
        <w:t>В случае</w:t>
      </w:r>
      <w:r w:rsidR="001226AE" w:rsidRPr="00CA14A0">
        <w:rPr>
          <w:rFonts w:ascii="Arial" w:eastAsia="Arial Unicode MS" w:hAnsi="Arial" w:cs="Arial"/>
          <w:sz w:val="24"/>
          <w:szCs w:val="24"/>
        </w:rPr>
        <w:t>,</w:t>
      </w:r>
      <w:r w:rsidRPr="00CA14A0">
        <w:rPr>
          <w:rFonts w:ascii="Arial" w:eastAsia="Arial Unicode MS" w:hAnsi="Arial" w:cs="Arial"/>
          <w:sz w:val="24"/>
          <w:szCs w:val="24"/>
        </w:rPr>
        <w:t xml:space="preserve"> когда все три прямые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AA</w:t>
      </w:r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>1</w:t>
      </w:r>
      <w:r w:rsidRPr="00CA14A0">
        <w:rPr>
          <w:rFonts w:ascii="Arial" w:eastAsia="Arial Unicode MS" w:hAnsi="Arial" w:cs="Arial"/>
          <w:sz w:val="24"/>
          <w:szCs w:val="24"/>
        </w:rPr>
        <w:t xml:space="preserve">,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BB</w:t>
      </w:r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>1</w:t>
      </w:r>
      <w:r w:rsidR="001226AE" w:rsidRPr="00CA14A0">
        <w:rPr>
          <w:rFonts w:ascii="Arial" w:eastAsia="Arial Unicode MS" w:hAnsi="Arial" w:cs="Arial"/>
          <w:sz w:val="24"/>
          <w:szCs w:val="24"/>
          <w:vertAlign w:val="subscript"/>
        </w:rPr>
        <w:t xml:space="preserve"> </w:t>
      </w:r>
      <w:r w:rsidRPr="00CA14A0">
        <w:rPr>
          <w:rFonts w:ascii="Arial" w:eastAsia="Arial Unicode MS" w:hAnsi="Arial" w:cs="Arial"/>
          <w:sz w:val="24"/>
          <w:szCs w:val="24"/>
        </w:rPr>
        <w:t>и СС</w:t>
      </w:r>
      <w:proofErr w:type="gramStart"/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>1</w:t>
      </w:r>
      <w:proofErr w:type="gramEnd"/>
      <w:r w:rsidR="001226AE" w:rsidRPr="00CA14A0">
        <w:rPr>
          <w:rFonts w:ascii="Arial" w:eastAsia="Arial Unicode MS" w:hAnsi="Arial" w:cs="Arial"/>
          <w:sz w:val="24"/>
          <w:szCs w:val="24"/>
          <w:vertAlign w:val="subscript"/>
        </w:rPr>
        <w:t xml:space="preserve">  </w:t>
      </w:r>
      <w:r w:rsidRPr="00CA14A0">
        <w:rPr>
          <w:rFonts w:ascii="Arial" w:eastAsia="Arial Unicode MS" w:hAnsi="Arial" w:cs="Arial"/>
          <w:sz w:val="24"/>
          <w:szCs w:val="24"/>
        </w:rPr>
        <w:t>параллельны доказательство легко получить, используя теорему об отрезках, отсекаемых на сторонах угла параллельными прямыми.</w:t>
      </w:r>
    </w:p>
    <w:p w:rsidR="00644251" w:rsidRPr="00CA14A0" w:rsidRDefault="00644251" w:rsidP="00CA14A0">
      <w:pPr>
        <w:spacing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Для доказательства обратной теоремы, которая чаще всего применяется при решении задач, следует провести такие же рассуждения, как при доказательстве обратной теоремы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>.</w:t>
      </w:r>
    </w:p>
    <w:p w:rsidR="00644251" w:rsidRPr="00CA14A0" w:rsidRDefault="00644251" w:rsidP="00CA14A0">
      <w:pPr>
        <w:spacing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Из теоремы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Чевы</w:t>
      </w:r>
      <w:proofErr w:type="spellEnd"/>
      <w:r w:rsidR="001226AE" w:rsidRPr="00CA14A0">
        <w:rPr>
          <w:rFonts w:ascii="Arial" w:eastAsia="Arial Unicode MS" w:hAnsi="Arial" w:cs="Arial"/>
          <w:sz w:val="24"/>
          <w:szCs w:val="24"/>
        </w:rPr>
        <w:t>,</w:t>
      </w:r>
      <w:r w:rsidRPr="00CA14A0">
        <w:rPr>
          <w:rFonts w:ascii="Arial" w:eastAsia="Arial Unicode MS" w:hAnsi="Arial" w:cs="Arial"/>
          <w:sz w:val="24"/>
          <w:szCs w:val="24"/>
        </w:rPr>
        <w:t xml:space="preserve"> как следствия вытекают известные теоремы о пересечении в одной медиан, биссектрис, высот треугольника и некоторые другие.  </w:t>
      </w:r>
    </w:p>
    <w:p w:rsidR="00644251" w:rsidRPr="00CA14A0" w:rsidRDefault="00644251" w:rsidP="00CA14A0">
      <w:pPr>
        <w:spacing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>Рассмотрим еще несколько примеров.</w:t>
      </w:r>
    </w:p>
    <w:p w:rsidR="001226AE" w:rsidRPr="00CA14A0" w:rsidRDefault="001226AE" w:rsidP="00CA14A0">
      <w:pPr>
        <w:spacing w:after="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>Задача.</w:t>
      </w:r>
    </w:p>
    <w:p w:rsidR="001226AE" w:rsidRPr="00CA14A0" w:rsidRDefault="001226AE" w:rsidP="00CA14A0">
      <w:pPr>
        <w:spacing w:after="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 xml:space="preserve">На сторонах треугольника ABC взяты </w:t>
      </w:r>
      <w:r w:rsidR="000D3181">
        <w:rPr>
          <w:rFonts w:ascii="Arial" w:eastAsiaTheme="minorEastAsia" w:hAnsi="Arial" w:cs="Arial"/>
          <w:sz w:val="24"/>
          <w:szCs w:val="24"/>
        </w:rPr>
        <w:t>соответственно точки C, A, B</w:t>
      </w:r>
      <w:r w:rsidRPr="00CA14A0">
        <w:rPr>
          <w:rFonts w:ascii="Arial" w:eastAsiaTheme="minorEastAsia" w:hAnsi="Arial" w:cs="Arial"/>
          <w:sz w:val="24"/>
          <w:szCs w:val="24"/>
        </w:rPr>
        <w:t>,</w:t>
      </w:r>
      <w:r w:rsidR="000D3181">
        <w:rPr>
          <w:rFonts w:ascii="Arial" w:eastAsiaTheme="minorEastAsia" w:hAnsi="Arial" w:cs="Arial"/>
          <w:sz w:val="24"/>
          <w:szCs w:val="24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</w:rPr>
        <w:t>так,</w:t>
      </w:r>
      <w:r w:rsidR="000D3181">
        <w:rPr>
          <w:rFonts w:ascii="Arial" w:eastAsiaTheme="minorEastAsia" w:hAnsi="Arial" w:cs="Arial"/>
          <w:sz w:val="24"/>
          <w:szCs w:val="24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</w:rPr>
        <w:t>что, AC:С</w:t>
      </w:r>
      <w:proofErr w:type="gramStart"/>
      <w:r w:rsidRPr="00CA14A0">
        <w:rPr>
          <w:rFonts w:ascii="Arial" w:eastAsiaTheme="minorEastAsia" w:hAnsi="Arial" w:cs="Arial"/>
          <w:sz w:val="24"/>
          <w:szCs w:val="24"/>
        </w:rPr>
        <w:t>B</w:t>
      </w:r>
      <w:proofErr w:type="gramEnd"/>
      <w:r w:rsidRPr="00CA14A0">
        <w:rPr>
          <w:rFonts w:ascii="Arial" w:eastAsiaTheme="minorEastAsia" w:hAnsi="Arial" w:cs="Arial"/>
          <w:sz w:val="24"/>
          <w:szCs w:val="24"/>
        </w:rPr>
        <w:t>= 2:1, BA:AC=1:3, BBᴖCCᴖAA =O.</w:t>
      </w:r>
    </w:p>
    <w:p w:rsidR="001226AE" w:rsidRPr="00CA14A0" w:rsidRDefault="000D3181" w:rsidP="00CA14A0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Найти  CB:B</w:t>
      </w:r>
      <w:r w:rsidR="001226AE" w:rsidRPr="00CA14A0">
        <w:rPr>
          <w:rFonts w:ascii="Arial" w:eastAsiaTheme="minorEastAsia" w:hAnsi="Arial" w:cs="Arial"/>
          <w:sz w:val="24"/>
          <w:szCs w:val="24"/>
        </w:rPr>
        <w:t>A.</w:t>
      </w:r>
    </w:p>
    <w:p w:rsidR="001226AE" w:rsidRPr="00CA14A0" w:rsidRDefault="001226AE" w:rsidP="00CA14A0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0F4EEB" w:rsidRPr="00CA14A0" w:rsidRDefault="000F4EEB" w:rsidP="00CA14A0">
      <w:pPr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B2ED9DC" wp14:editId="7F68AC87">
            <wp:extent cx="1438275" cy="1638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245" t="25426" r="48557" b="37821"/>
                    <a:stretch/>
                  </pic:blipFill>
                  <pic:spPr bwMode="auto">
                    <a:xfrm>
                      <a:off x="0" y="0"/>
                      <a:ext cx="1437556" cy="163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EEB" w:rsidRPr="00CA14A0" w:rsidRDefault="000F4EEB" w:rsidP="00CA14A0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>Решение:</w:t>
      </w:r>
    </w:p>
    <w:p w:rsidR="000F4EEB" w:rsidRPr="00CA14A0" w:rsidRDefault="000F4EEB" w:rsidP="00CA14A0">
      <w:pPr>
        <w:spacing w:after="0"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>Так как отрезки  BB</w:t>
      </w:r>
      <w:r w:rsidR="000D3181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="000D3181">
        <w:rPr>
          <w:rFonts w:ascii="Arial" w:eastAsiaTheme="minorEastAsia" w:hAnsi="Arial" w:cs="Arial"/>
          <w:sz w:val="24"/>
          <w:szCs w:val="24"/>
        </w:rPr>
        <w:t>, CC</w:t>
      </w:r>
      <w:r w:rsidR="000D3181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Pr="00CA14A0">
        <w:rPr>
          <w:rFonts w:ascii="Arial" w:eastAsiaTheme="minorEastAsia" w:hAnsi="Arial" w:cs="Arial"/>
          <w:sz w:val="24"/>
          <w:szCs w:val="24"/>
        </w:rPr>
        <w:t>,</w:t>
      </w:r>
      <w:r w:rsidR="000D3181">
        <w:rPr>
          <w:rFonts w:ascii="Arial" w:eastAsiaTheme="minorEastAsia" w:hAnsi="Arial" w:cs="Arial"/>
          <w:sz w:val="24"/>
          <w:szCs w:val="24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</w:rPr>
        <w:t>AA</w:t>
      </w:r>
      <w:r w:rsidR="000D3181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Pr="00CA14A0">
        <w:rPr>
          <w:rFonts w:ascii="Arial" w:eastAsiaTheme="minorEastAsia" w:hAnsi="Arial" w:cs="Arial"/>
          <w:sz w:val="24"/>
          <w:szCs w:val="24"/>
        </w:rPr>
        <w:t xml:space="preserve"> пересекаются в одной точке O, то по теореме </w:t>
      </w:r>
      <w:proofErr w:type="spellStart"/>
      <w:r w:rsidRPr="00CA14A0">
        <w:rPr>
          <w:rFonts w:ascii="Arial" w:eastAsiaTheme="minorEastAsia" w:hAnsi="Arial" w:cs="Arial"/>
          <w:sz w:val="24"/>
          <w:szCs w:val="24"/>
        </w:rPr>
        <w:t>Чевы</w:t>
      </w:r>
      <w:proofErr w:type="spellEnd"/>
    </w:p>
    <w:p w:rsidR="000F4EEB" w:rsidRPr="005549D6" w:rsidRDefault="00A45302" w:rsidP="00CA14A0">
      <w:pPr>
        <w:spacing w:line="240" w:lineRule="auto"/>
        <w:jc w:val="both"/>
        <w:rPr>
          <w:rFonts w:ascii="Arial" w:eastAsiaTheme="minorEastAsia" w:hAnsi="Arial" w:cs="Arial"/>
          <w:i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val="en-US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В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B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val="en-US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val="en-US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C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val="en-US"/>
                    </w:rPr>
                    <m:t>В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val="en-US"/>
                    </w:rPr>
                    <m:t>В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A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28"/>
              <w:lang w:val="en-US"/>
            </w:rPr>
            <m:t xml:space="preserve">=1;   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2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1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AC1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C1B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28"/>
              <w:lang w:val="en-US"/>
            </w:rPr>
            <m:t xml:space="preserve">=1;   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B1C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B1A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3</m:t>
              </m:r>
            </m:num>
            <m:den>
              <m: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2</m:t>
              </m:r>
            </m:den>
          </m:f>
        </m:oMath>
      </m:oMathPara>
    </w:p>
    <w:p w:rsidR="000F4EEB" w:rsidRPr="00CA14A0" w:rsidRDefault="000F4EEB" w:rsidP="00CA14A0">
      <w:pPr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 xml:space="preserve"> Ответ</w:t>
      </w:r>
      <w:r w:rsidR="00175B7E" w:rsidRPr="00CA14A0">
        <w:rPr>
          <w:rFonts w:ascii="Arial" w:eastAsiaTheme="minorEastAsia" w:hAnsi="Arial" w:cs="Arial"/>
          <w:sz w:val="24"/>
          <w:szCs w:val="24"/>
        </w:rPr>
        <w:t>: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Arial"/>
                <w:sz w:val="32"/>
                <w:szCs w:val="24"/>
              </w:rPr>
              <m:t>2</m:t>
            </m:r>
          </m:den>
        </m:f>
      </m:oMath>
    </w:p>
    <w:p w:rsidR="004F1D27" w:rsidRPr="00CA14A0" w:rsidRDefault="004F1D27" w:rsidP="00CA14A0">
      <w:pPr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>Задача</w:t>
      </w:r>
    </w:p>
    <w:p w:rsidR="004F1D27" w:rsidRPr="00CA14A0" w:rsidRDefault="004F1D27" w:rsidP="00CA14A0">
      <w:pPr>
        <w:spacing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>В треугольнике ABC вписана полуокружность так, что ее диаметр лежит на стороне BC, а дуга касается сторон AB</w:t>
      </w:r>
      <w:r w:rsidR="001226AE" w:rsidRPr="00CA14A0">
        <w:rPr>
          <w:rFonts w:ascii="Arial" w:eastAsiaTheme="minorEastAsia" w:hAnsi="Arial" w:cs="Arial"/>
          <w:sz w:val="24"/>
          <w:szCs w:val="24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</w:rPr>
        <w:t>и</w:t>
      </w:r>
      <w:r w:rsidR="001226AE" w:rsidRPr="00CA14A0">
        <w:rPr>
          <w:rFonts w:ascii="Arial" w:eastAsiaTheme="minorEastAsia" w:hAnsi="Arial" w:cs="Arial"/>
          <w:sz w:val="24"/>
          <w:szCs w:val="24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</w:rPr>
        <w:t>AC</w:t>
      </w:r>
      <w:r w:rsidR="001226AE" w:rsidRPr="00CA14A0">
        <w:rPr>
          <w:rFonts w:ascii="Arial" w:eastAsiaTheme="minorEastAsia" w:hAnsi="Arial" w:cs="Arial"/>
          <w:sz w:val="24"/>
          <w:szCs w:val="24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</w:rPr>
        <w:t>соответственно  в точках C</w:t>
      </w:r>
      <w:r w:rsidRPr="00CA14A0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="001226AE" w:rsidRPr="00CA14A0">
        <w:rPr>
          <w:rFonts w:ascii="Arial" w:eastAsiaTheme="minorEastAsia" w:hAnsi="Arial" w:cs="Arial"/>
          <w:sz w:val="24"/>
          <w:szCs w:val="24"/>
          <w:vertAlign w:val="subscript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</w:rPr>
        <w:t>и B</w:t>
      </w:r>
      <w:r w:rsidRPr="00CA14A0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Pr="00CA14A0">
        <w:rPr>
          <w:rFonts w:ascii="Arial" w:eastAsiaTheme="minorEastAsia" w:hAnsi="Arial" w:cs="Arial"/>
          <w:sz w:val="24"/>
          <w:szCs w:val="24"/>
        </w:rPr>
        <w:t>. Доказать</w:t>
      </w:r>
      <w:r w:rsidR="001226AE" w:rsidRPr="00CA14A0">
        <w:rPr>
          <w:rFonts w:ascii="Arial" w:eastAsiaTheme="minorEastAsia" w:hAnsi="Arial" w:cs="Arial"/>
          <w:sz w:val="24"/>
          <w:szCs w:val="24"/>
        </w:rPr>
        <w:t>,</w:t>
      </w:r>
      <w:r w:rsidRPr="00CA14A0">
        <w:rPr>
          <w:rFonts w:ascii="Arial" w:eastAsiaTheme="minorEastAsia" w:hAnsi="Arial" w:cs="Arial"/>
          <w:sz w:val="24"/>
          <w:szCs w:val="24"/>
        </w:rPr>
        <w:t xml:space="preserve"> что </w:t>
      </w:r>
      <w:proofErr w:type="gramStart"/>
      <w:r w:rsidRPr="00CA14A0">
        <w:rPr>
          <w:rFonts w:ascii="Arial" w:eastAsiaTheme="minorEastAsia" w:hAnsi="Arial" w:cs="Arial"/>
          <w:sz w:val="24"/>
          <w:szCs w:val="24"/>
        </w:rPr>
        <w:t>прямые</w:t>
      </w:r>
      <w:proofErr w:type="gramEnd"/>
      <w:r w:rsidR="001226AE" w:rsidRPr="00CA14A0">
        <w:rPr>
          <w:rFonts w:ascii="Arial" w:eastAsiaTheme="minorEastAsia" w:hAnsi="Arial" w:cs="Arial"/>
          <w:sz w:val="24"/>
          <w:szCs w:val="24"/>
        </w:rPr>
        <w:t xml:space="preserve">  </w:t>
      </w:r>
      <w:r w:rsidRPr="00CA14A0">
        <w:rPr>
          <w:rFonts w:ascii="Arial" w:eastAsiaTheme="minorEastAsia" w:hAnsi="Arial" w:cs="Arial"/>
          <w:sz w:val="24"/>
          <w:szCs w:val="24"/>
        </w:rPr>
        <w:t>BB</w:t>
      </w:r>
      <w:r w:rsidRPr="00CA14A0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="001226AE" w:rsidRPr="00CA14A0">
        <w:rPr>
          <w:rFonts w:ascii="Arial" w:eastAsiaTheme="minorEastAsia" w:hAnsi="Arial" w:cs="Arial"/>
          <w:sz w:val="24"/>
          <w:szCs w:val="24"/>
          <w:vertAlign w:val="subscript"/>
        </w:rPr>
        <w:t xml:space="preserve">  </w:t>
      </w:r>
      <w:r w:rsidRPr="00CA14A0">
        <w:rPr>
          <w:rFonts w:ascii="Arial" w:eastAsiaTheme="minorEastAsia" w:hAnsi="Arial" w:cs="Arial"/>
          <w:sz w:val="24"/>
          <w:szCs w:val="24"/>
        </w:rPr>
        <w:t xml:space="preserve">и </w:t>
      </w:r>
      <w:r w:rsidR="001226AE" w:rsidRPr="00CA14A0">
        <w:rPr>
          <w:rFonts w:ascii="Arial" w:eastAsiaTheme="minorEastAsia" w:hAnsi="Arial" w:cs="Arial"/>
          <w:sz w:val="24"/>
          <w:szCs w:val="24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</w:rPr>
        <w:t>CC</w:t>
      </w:r>
      <w:r w:rsidRPr="00CA14A0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="001226AE" w:rsidRPr="00CA14A0">
        <w:rPr>
          <w:rFonts w:ascii="Arial" w:eastAsiaTheme="minorEastAsia" w:hAnsi="Arial" w:cs="Arial"/>
          <w:sz w:val="24"/>
          <w:szCs w:val="24"/>
          <w:vertAlign w:val="subscript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</w:rPr>
        <w:t>пересекаются на высоте</w:t>
      </w:r>
      <w:r w:rsidR="001226AE" w:rsidRPr="00CA14A0">
        <w:rPr>
          <w:rFonts w:ascii="Arial" w:eastAsiaTheme="minorEastAsia" w:hAnsi="Arial" w:cs="Arial"/>
          <w:sz w:val="24"/>
          <w:szCs w:val="24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</w:rPr>
        <w:t xml:space="preserve"> AA</w:t>
      </w:r>
      <w:r w:rsidRPr="00CA14A0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="001226AE" w:rsidRPr="00CA14A0">
        <w:rPr>
          <w:rFonts w:ascii="Arial" w:eastAsiaTheme="minorEastAsia" w:hAnsi="Arial" w:cs="Arial"/>
          <w:sz w:val="24"/>
          <w:szCs w:val="24"/>
          <w:vertAlign w:val="subscript"/>
        </w:rPr>
        <w:t xml:space="preserve">  </w:t>
      </w:r>
      <w:r w:rsidRPr="00CA14A0">
        <w:rPr>
          <w:rFonts w:ascii="Arial" w:eastAsiaTheme="minorEastAsia" w:hAnsi="Arial" w:cs="Arial"/>
          <w:sz w:val="24"/>
          <w:szCs w:val="24"/>
        </w:rPr>
        <w:t>треугольника.</w:t>
      </w:r>
    </w:p>
    <w:p w:rsidR="004F1D27" w:rsidRPr="00CA14A0" w:rsidRDefault="004F1D27" w:rsidP="00CA14A0">
      <w:pPr>
        <w:spacing w:line="240" w:lineRule="auto"/>
        <w:ind w:right="1132"/>
        <w:jc w:val="both"/>
        <w:rPr>
          <w:rFonts w:ascii="Arial" w:eastAsiaTheme="minorEastAsia" w:hAnsi="Arial" w:cs="Arial"/>
          <w:sz w:val="24"/>
          <w:szCs w:val="24"/>
        </w:rPr>
      </w:pPr>
      <w:r w:rsidRPr="00CA14A0">
        <w:rPr>
          <w:rFonts w:ascii="Arial" w:eastAsiaTheme="minorEastAsia" w:hAnsi="Arial" w:cs="Arial"/>
          <w:sz w:val="24"/>
          <w:szCs w:val="24"/>
        </w:rPr>
        <w:t>Решение. Из условия задачи следует, что точки A</w:t>
      </w:r>
      <w:r w:rsidRPr="00CA14A0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Pr="00CA14A0">
        <w:rPr>
          <w:rFonts w:ascii="Arial" w:eastAsiaTheme="minorEastAsia" w:hAnsi="Arial" w:cs="Arial"/>
          <w:sz w:val="24"/>
          <w:szCs w:val="24"/>
        </w:rPr>
        <w:t>, B</w:t>
      </w:r>
      <w:r w:rsidRPr="00CA14A0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Pr="00CA14A0">
        <w:rPr>
          <w:rFonts w:ascii="Arial" w:eastAsiaTheme="minorEastAsia" w:hAnsi="Arial" w:cs="Arial"/>
          <w:sz w:val="24"/>
          <w:szCs w:val="24"/>
        </w:rPr>
        <w:t>, и C</w:t>
      </w:r>
      <w:r w:rsidRPr="00CA14A0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="001226AE" w:rsidRPr="00CA14A0">
        <w:rPr>
          <w:rFonts w:ascii="Arial" w:eastAsiaTheme="minorEastAsia" w:hAnsi="Arial" w:cs="Arial"/>
          <w:sz w:val="24"/>
          <w:szCs w:val="24"/>
          <w:vertAlign w:val="subscript"/>
        </w:rPr>
        <w:t xml:space="preserve"> </w:t>
      </w:r>
      <w:r w:rsidRPr="00CA14A0">
        <w:rPr>
          <w:rFonts w:ascii="Arial" w:eastAsiaTheme="minorEastAsia" w:hAnsi="Arial" w:cs="Arial"/>
          <w:sz w:val="24"/>
          <w:szCs w:val="24"/>
        </w:rPr>
        <w:t>лежать на сторонах треугольника ABC. Следовательно, достаточно доказать, что</w:t>
      </w:r>
    </w:p>
    <w:p w:rsidR="004F1D27" w:rsidRPr="005549D6" w:rsidRDefault="00A45302" w:rsidP="00CA14A0">
      <w:pPr>
        <w:spacing w:line="240" w:lineRule="auto"/>
        <w:jc w:val="both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B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B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28"/>
            </w:rPr>
            <m:t>*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C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A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28"/>
            </w:rPr>
            <m:t>*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A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B</m:t>
              </m:r>
            </m:den>
          </m:f>
          <m:r>
            <w:rPr>
              <w:rFonts w:ascii="Cambria Math" w:eastAsiaTheme="minorEastAsia" w:hAnsi="Cambria Math" w:cs="Arial"/>
              <w:sz w:val="28"/>
              <w:szCs w:val="28"/>
            </w:rPr>
            <m:t>=1</m:t>
          </m:r>
        </m:oMath>
      </m:oMathPara>
    </w:p>
    <w:p w:rsidR="004F1D27" w:rsidRPr="00CA14A0" w:rsidRDefault="004F1D27" w:rsidP="00CA14A0">
      <w:pPr>
        <w:spacing w:line="240" w:lineRule="auto"/>
        <w:jc w:val="both"/>
        <w:rPr>
          <w:rFonts w:ascii="Arial" w:eastAsiaTheme="minorEastAsia" w:hAnsi="Arial" w:cs="Arial"/>
          <w:sz w:val="24"/>
          <w:szCs w:val="24"/>
          <w:lang w:val="en-US"/>
        </w:rPr>
      </w:pPr>
      <w:r w:rsidRPr="00CA14A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DAFAE8D" wp14:editId="07C84CA4">
            <wp:extent cx="1295399" cy="1485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693" t="36111" r="45511" b="30556"/>
                    <a:stretch/>
                  </pic:blipFill>
                  <pic:spPr bwMode="auto">
                    <a:xfrm>
                      <a:off x="0" y="0"/>
                      <a:ext cx="1294752" cy="148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7B" w:rsidRPr="00CA14A0" w:rsidRDefault="004B387B" w:rsidP="00CA14A0">
      <w:pPr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4F1D27" w:rsidRPr="00CA14A0" w:rsidRDefault="004F1D27" w:rsidP="00CA14A0">
      <w:pPr>
        <w:spacing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Центр O полуокружности соединим с точками касания B</w:t>
      </w:r>
      <w:r w:rsidRPr="00CA14A0">
        <w:rPr>
          <w:rFonts w:ascii="Arial" w:hAnsi="Arial" w:cs="Arial"/>
          <w:sz w:val="24"/>
          <w:szCs w:val="24"/>
          <w:vertAlign w:val="subscript"/>
        </w:rPr>
        <w:t>1</w:t>
      </w:r>
      <w:r w:rsidR="00F87C09" w:rsidRPr="00CA14A0">
        <w:rPr>
          <w:rFonts w:ascii="Arial" w:hAnsi="Arial" w:cs="Arial"/>
          <w:sz w:val="24"/>
          <w:szCs w:val="24"/>
          <w:vertAlign w:val="subscript"/>
        </w:rPr>
        <w:t xml:space="preserve">  </w:t>
      </w:r>
      <w:r w:rsidRPr="00CA14A0">
        <w:rPr>
          <w:rFonts w:ascii="Arial" w:hAnsi="Arial" w:cs="Arial"/>
          <w:sz w:val="24"/>
          <w:szCs w:val="24"/>
        </w:rPr>
        <w:t>и C</w:t>
      </w:r>
      <w:r w:rsidRPr="00CA14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>. Обозначив через радиус окружности, из прямоугольных треугольников OBC</w:t>
      </w:r>
      <w:r w:rsidR="001226AE" w:rsidRPr="00CA14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 xml:space="preserve"> и OCB</w:t>
      </w:r>
      <w:r w:rsidR="001226AE" w:rsidRPr="00CA14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 xml:space="preserve"> находим:</w:t>
      </w:r>
    </w:p>
    <w:p w:rsidR="004F1D27" w:rsidRPr="00CA14A0" w:rsidRDefault="004F1D27" w:rsidP="00CA14A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            СB</w:t>
      </w:r>
      <w:r w:rsidRPr="00CA14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>= r</w:t>
      </w:r>
      <w:r w:rsidR="00F87C09" w:rsidRPr="00CA14A0">
        <w:rPr>
          <w:rFonts w:ascii="Arial" w:hAnsi="Arial" w:cs="Arial"/>
          <w:sz w:val="24"/>
          <w:szCs w:val="24"/>
        </w:rPr>
        <w:t>*</w:t>
      </w:r>
      <w:proofErr w:type="spellStart"/>
      <w:r w:rsidRPr="00CA14A0">
        <w:rPr>
          <w:rFonts w:ascii="Arial" w:hAnsi="Arial" w:cs="Arial"/>
          <w:sz w:val="24"/>
          <w:szCs w:val="24"/>
        </w:rPr>
        <w:t>ctgC</w:t>
      </w:r>
      <w:proofErr w:type="spellEnd"/>
      <w:r w:rsidRPr="00CA14A0">
        <w:rPr>
          <w:rFonts w:ascii="Arial" w:hAnsi="Arial" w:cs="Arial"/>
          <w:sz w:val="24"/>
          <w:szCs w:val="24"/>
        </w:rPr>
        <w:t>,  С</w:t>
      </w:r>
      <w:r w:rsidRPr="00CA14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>B=r</w:t>
      </w:r>
      <w:r w:rsidR="00F87C09" w:rsidRPr="00CA14A0">
        <w:rPr>
          <w:rFonts w:ascii="Arial" w:hAnsi="Arial" w:cs="Arial"/>
          <w:sz w:val="24"/>
          <w:szCs w:val="24"/>
        </w:rPr>
        <w:t>*</w:t>
      </w:r>
      <w:proofErr w:type="spellStart"/>
      <w:r w:rsidRPr="00CA14A0">
        <w:rPr>
          <w:rFonts w:ascii="Arial" w:hAnsi="Arial" w:cs="Arial"/>
          <w:sz w:val="24"/>
          <w:szCs w:val="24"/>
        </w:rPr>
        <w:t>ctgB</w:t>
      </w:r>
      <w:proofErr w:type="spellEnd"/>
    </w:p>
    <w:p w:rsidR="004F1D27" w:rsidRPr="00CA14A0" w:rsidRDefault="004F1D27" w:rsidP="00CA14A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Из прямоугольных треугольников ABA</w:t>
      </w:r>
      <w:r w:rsidR="001226AE" w:rsidRPr="00CA14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 xml:space="preserve"> и ACA</w:t>
      </w:r>
      <w:r w:rsidRPr="00CA14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 xml:space="preserve"> имеем:</w:t>
      </w:r>
    </w:p>
    <w:p w:rsidR="004F1D27" w:rsidRPr="00CA14A0" w:rsidRDefault="004F1D27" w:rsidP="00CA14A0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A14A0">
        <w:rPr>
          <w:rFonts w:ascii="Arial" w:hAnsi="Arial" w:cs="Arial"/>
          <w:sz w:val="24"/>
          <w:szCs w:val="24"/>
          <w:lang w:val="en-US"/>
        </w:rPr>
        <w:t>BA</w:t>
      </w:r>
      <w:r w:rsidRPr="00CA14A0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r w:rsidRPr="00CA14A0">
        <w:rPr>
          <w:rFonts w:ascii="Arial" w:hAnsi="Arial" w:cs="Arial"/>
          <w:sz w:val="24"/>
          <w:szCs w:val="24"/>
          <w:lang w:val="en-US"/>
        </w:rPr>
        <w:t xml:space="preserve"> = AA</w:t>
      </w:r>
      <w:r w:rsidRPr="00CA14A0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r w:rsidR="001226AE" w:rsidRPr="00CA14A0">
        <w:rPr>
          <w:rFonts w:ascii="Arial" w:hAnsi="Arial" w:cs="Arial"/>
          <w:sz w:val="24"/>
          <w:szCs w:val="24"/>
          <w:vertAlign w:val="subscript"/>
          <w:lang w:val="en-US"/>
        </w:rPr>
        <w:t>*</w:t>
      </w:r>
      <w:proofErr w:type="spellStart"/>
      <w:r w:rsidRPr="00CA14A0">
        <w:rPr>
          <w:rFonts w:ascii="Arial" w:hAnsi="Arial" w:cs="Arial"/>
          <w:sz w:val="24"/>
          <w:szCs w:val="24"/>
          <w:lang w:val="en-US"/>
        </w:rPr>
        <w:t>ctgB</w:t>
      </w:r>
      <w:proofErr w:type="spellEnd"/>
      <w:r w:rsidRPr="00CA14A0">
        <w:rPr>
          <w:rFonts w:ascii="Arial" w:hAnsi="Arial" w:cs="Arial"/>
          <w:sz w:val="24"/>
          <w:szCs w:val="24"/>
          <w:lang w:val="en-US"/>
        </w:rPr>
        <w:t>,</w:t>
      </w:r>
      <w:r w:rsidR="001226AE" w:rsidRPr="00CA14A0">
        <w:rPr>
          <w:rFonts w:ascii="Arial" w:hAnsi="Arial" w:cs="Arial"/>
          <w:sz w:val="24"/>
          <w:szCs w:val="24"/>
          <w:lang w:val="en-US"/>
        </w:rPr>
        <w:t xml:space="preserve">  </w:t>
      </w:r>
      <w:r w:rsidRPr="00CA14A0">
        <w:rPr>
          <w:rFonts w:ascii="Arial" w:hAnsi="Arial" w:cs="Arial"/>
          <w:sz w:val="24"/>
          <w:szCs w:val="24"/>
          <w:lang w:val="en-US"/>
        </w:rPr>
        <w:t xml:space="preserve"> A</w:t>
      </w:r>
      <w:r w:rsidRPr="00CA14A0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r w:rsidRPr="00CA14A0">
        <w:rPr>
          <w:rFonts w:ascii="Arial" w:hAnsi="Arial" w:cs="Arial"/>
          <w:sz w:val="24"/>
          <w:szCs w:val="24"/>
          <w:lang w:val="en-US"/>
        </w:rPr>
        <w:t>C = AA</w:t>
      </w:r>
      <w:r w:rsidRPr="00CA14A0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r w:rsidR="001226AE" w:rsidRPr="00CA14A0">
        <w:rPr>
          <w:rFonts w:ascii="Arial" w:hAnsi="Arial" w:cs="Arial"/>
          <w:sz w:val="24"/>
          <w:szCs w:val="24"/>
          <w:vertAlign w:val="subscript"/>
          <w:lang w:val="en-US"/>
        </w:rPr>
        <w:t>*</w:t>
      </w:r>
      <w:proofErr w:type="spellStart"/>
      <w:r w:rsidRPr="00CA14A0">
        <w:rPr>
          <w:rFonts w:ascii="Arial" w:hAnsi="Arial" w:cs="Arial"/>
          <w:sz w:val="24"/>
          <w:szCs w:val="24"/>
          <w:lang w:val="en-US"/>
        </w:rPr>
        <w:t>ctgC</w:t>
      </w:r>
      <w:proofErr w:type="spellEnd"/>
    </w:p>
    <w:p w:rsidR="004F1D27" w:rsidRPr="00CA14A0" w:rsidRDefault="004F1D27" w:rsidP="00CA14A0">
      <w:pPr>
        <w:spacing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Заметив еще, что отрезки AB</w:t>
      </w:r>
      <w:r w:rsidRPr="00CA14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 xml:space="preserve"> и AC</w:t>
      </w:r>
      <w:r w:rsidRPr="00CA14A0">
        <w:rPr>
          <w:rFonts w:ascii="Arial" w:hAnsi="Arial" w:cs="Arial"/>
          <w:sz w:val="24"/>
          <w:szCs w:val="24"/>
          <w:vertAlign w:val="subscript"/>
        </w:rPr>
        <w:t>1</w:t>
      </w:r>
      <w:r w:rsidR="001226AE" w:rsidRPr="00CA14A0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CA14A0">
        <w:rPr>
          <w:rFonts w:ascii="Arial" w:hAnsi="Arial" w:cs="Arial"/>
          <w:sz w:val="24"/>
          <w:szCs w:val="24"/>
        </w:rPr>
        <w:t>касательных к окружности равны, получим.</w:t>
      </w:r>
    </w:p>
    <w:p w:rsidR="004F1D27" w:rsidRPr="005549D6" w:rsidRDefault="00A45302" w:rsidP="00CA14A0">
      <w:pPr>
        <w:spacing w:line="240" w:lineRule="auto"/>
        <w:jc w:val="both"/>
        <w:rPr>
          <w:rFonts w:ascii="Arial" w:hAnsi="Arial" w:cs="Arial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B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C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A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B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ctgB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ctgC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ctgC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ctgB</m:t>
              </m:r>
            </m:den>
          </m:f>
          <m:r>
            <w:rPr>
              <w:rFonts w:ascii="Cambria Math" w:hAnsi="Cambria Math" w:cs="Arial"/>
              <w:sz w:val="28"/>
              <w:szCs w:val="28"/>
              <w:lang w:val="en-US"/>
            </w:rPr>
            <m:t>=1</m:t>
          </m:r>
        </m:oMath>
      </m:oMathPara>
    </w:p>
    <w:p w:rsidR="004B387B" w:rsidRPr="00CA14A0" w:rsidRDefault="004F1D27" w:rsidP="00CA14A0">
      <w:pPr>
        <w:spacing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 xml:space="preserve">Следовательно, согласно теореме </w:t>
      </w:r>
      <w:proofErr w:type="spellStart"/>
      <w:r w:rsidRPr="00CA14A0">
        <w:rPr>
          <w:rFonts w:ascii="Arial" w:hAnsi="Arial" w:cs="Arial"/>
          <w:sz w:val="24"/>
          <w:szCs w:val="24"/>
        </w:rPr>
        <w:t>Чевы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, прямые </w:t>
      </w:r>
      <w:r w:rsidR="00F87C09" w:rsidRPr="00CA14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hAnsi="Arial" w:cs="Arial"/>
          <w:sz w:val="24"/>
          <w:szCs w:val="24"/>
        </w:rPr>
        <w:t>AA</w:t>
      </w:r>
      <w:r w:rsidRPr="00CA14A0">
        <w:rPr>
          <w:rFonts w:ascii="Arial" w:hAnsi="Arial" w:cs="Arial"/>
          <w:sz w:val="24"/>
          <w:szCs w:val="24"/>
          <w:vertAlign w:val="subscript"/>
        </w:rPr>
        <w:t>1</w:t>
      </w:r>
      <w:r w:rsidRPr="00CA14A0">
        <w:rPr>
          <w:rFonts w:ascii="Arial" w:hAnsi="Arial" w:cs="Arial"/>
          <w:sz w:val="24"/>
          <w:szCs w:val="24"/>
        </w:rPr>
        <w:t>, BB</w:t>
      </w:r>
      <w:r w:rsidRPr="00CA14A0">
        <w:rPr>
          <w:rFonts w:ascii="Arial" w:hAnsi="Arial" w:cs="Arial"/>
          <w:sz w:val="24"/>
          <w:szCs w:val="24"/>
          <w:vertAlign w:val="subscript"/>
        </w:rPr>
        <w:t>1</w:t>
      </w:r>
      <w:r w:rsidR="00F87C09" w:rsidRPr="00CA14A0">
        <w:rPr>
          <w:rFonts w:ascii="Arial" w:hAnsi="Arial" w:cs="Arial"/>
          <w:sz w:val="24"/>
          <w:szCs w:val="24"/>
          <w:vertAlign w:val="subscript"/>
        </w:rPr>
        <w:t xml:space="preserve">  </w:t>
      </w:r>
      <w:r w:rsidRPr="00CA14A0">
        <w:rPr>
          <w:rFonts w:ascii="Arial" w:hAnsi="Arial" w:cs="Arial"/>
          <w:sz w:val="24"/>
          <w:szCs w:val="24"/>
        </w:rPr>
        <w:t>и СС</w:t>
      </w:r>
      <w:proofErr w:type="gramStart"/>
      <w:r w:rsidRPr="00CA14A0">
        <w:rPr>
          <w:rFonts w:ascii="Arial" w:hAnsi="Arial" w:cs="Arial"/>
          <w:sz w:val="24"/>
          <w:szCs w:val="24"/>
          <w:vertAlign w:val="subscript"/>
        </w:rPr>
        <w:t>1</w:t>
      </w:r>
      <w:proofErr w:type="gramEnd"/>
      <w:r w:rsidRPr="00CA14A0">
        <w:rPr>
          <w:rFonts w:ascii="Arial" w:hAnsi="Arial" w:cs="Arial"/>
          <w:sz w:val="24"/>
          <w:szCs w:val="24"/>
        </w:rPr>
        <w:t xml:space="preserve"> пересекаются в одной точке.</w:t>
      </w:r>
    </w:p>
    <w:p w:rsidR="00D4088A" w:rsidRPr="00CA14A0" w:rsidRDefault="00D4088A" w:rsidP="00CA14A0">
      <w:pPr>
        <w:spacing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Задача </w:t>
      </w:r>
    </w:p>
    <w:p w:rsidR="00D4088A" w:rsidRPr="00CA14A0" w:rsidRDefault="00D4088A" w:rsidP="00CA14A0">
      <w:pPr>
        <w:spacing w:line="240" w:lineRule="auto"/>
        <w:ind w:right="113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Через вершины треугольника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ABC</w:t>
      </w:r>
      <w:r w:rsidRPr="00CA14A0">
        <w:rPr>
          <w:rFonts w:ascii="Arial" w:eastAsia="Arial Unicode MS" w:hAnsi="Arial" w:cs="Arial"/>
          <w:sz w:val="24"/>
          <w:szCs w:val="24"/>
        </w:rPr>
        <w:t xml:space="preserve">  и точку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P</w:t>
      </w:r>
      <w:r w:rsidRPr="00CA14A0">
        <w:rPr>
          <w:rFonts w:ascii="Arial" w:eastAsia="Arial Unicode MS" w:hAnsi="Arial" w:cs="Arial"/>
          <w:sz w:val="24"/>
          <w:szCs w:val="24"/>
        </w:rPr>
        <w:t xml:space="preserve">, лежащую внутри треугольника, проведены прямые, пересекающие стороны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BC</w:t>
      </w:r>
      <w:r w:rsidRPr="00CA14A0">
        <w:rPr>
          <w:rFonts w:ascii="Arial" w:eastAsia="Arial Unicode MS" w:hAnsi="Arial" w:cs="Arial"/>
          <w:sz w:val="24"/>
          <w:szCs w:val="24"/>
        </w:rPr>
        <w:t xml:space="preserve">,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CA</w:t>
      </w:r>
      <w:r w:rsidRPr="00CA14A0">
        <w:rPr>
          <w:rFonts w:ascii="Arial" w:eastAsia="Arial Unicode MS" w:hAnsi="Arial" w:cs="Arial"/>
          <w:sz w:val="24"/>
          <w:szCs w:val="24"/>
        </w:rPr>
        <w:t xml:space="preserve">,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AB</w:t>
      </w:r>
      <w:r w:rsidRPr="00CA14A0">
        <w:rPr>
          <w:rFonts w:ascii="Arial" w:eastAsia="Arial Unicode MS" w:hAnsi="Arial" w:cs="Arial"/>
          <w:sz w:val="24"/>
          <w:szCs w:val="24"/>
        </w:rPr>
        <w:t xml:space="preserve"> соответственно в точках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L</w:t>
      </w:r>
      <w:r w:rsidRPr="00CA14A0">
        <w:rPr>
          <w:rFonts w:ascii="Arial" w:eastAsia="Arial Unicode MS" w:hAnsi="Arial" w:cs="Arial"/>
          <w:sz w:val="24"/>
          <w:szCs w:val="24"/>
        </w:rPr>
        <w:t xml:space="preserve">,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M</w:t>
      </w:r>
      <w:r w:rsidRPr="00CA14A0">
        <w:rPr>
          <w:rFonts w:ascii="Arial" w:eastAsia="Arial Unicode MS" w:hAnsi="Arial" w:cs="Arial"/>
          <w:sz w:val="24"/>
          <w:szCs w:val="24"/>
        </w:rPr>
        <w:t xml:space="preserve">, </w:t>
      </w:r>
      <w:proofErr w:type="gramStart"/>
      <w:r w:rsidRPr="00CA14A0">
        <w:rPr>
          <w:rFonts w:ascii="Arial" w:eastAsia="Arial Unicode MS" w:hAnsi="Arial" w:cs="Arial"/>
          <w:sz w:val="24"/>
          <w:szCs w:val="24"/>
          <w:lang w:val="en-US"/>
        </w:rPr>
        <w:t>N</w:t>
      </w:r>
      <w:proofErr w:type="gramEnd"/>
      <w:r w:rsidRPr="00CA14A0">
        <w:rPr>
          <w:rFonts w:ascii="Arial" w:eastAsia="Arial Unicode MS" w:hAnsi="Arial" w:cs="Arial"/>
          <w:sz w:val="24"/>
          <w:szCs w:val="24"/>
        </w:rPr>
        <w:t>причем</w:t>
      </w:r>
      <m:oMath>
        <m:r>
          <w:rPr>
            <w:rFonts w:ascii="Cambria Math" w:eastAsia="Arial Unicode MS" w:hAnsi="Cambria Math" w:cs="Arial"/>
            <w:sz w:val="32"/>
            <w:szCs w:val="28"/>
          </w:rPr>
          <m:t xml:space="preserve">  </m:t>
        </m:r>
        <m:f>
          <m:fPr>
            <m:ctrlPr>
              <w:rPr>
                <w:rFonts w:ascii="Cambria Math" w:eastAsia="Arial Unicode MS" w:hAnsi="Cambria Math" w:cs="Arial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Arial Unicode MS" w:hAnsi="Cambria Math" w:cs="Arial"/>
                <w:sz w:val="32"/>
                <w:szCs w:val="28"/>
              </w:rPr>
              <m:t>BL</m:t>
            </m:r>
          </m:num>
          <m:den>
            <m:r>
              <w:rPr>
                <w:rFonts w:ascii="Cambria Math" w:eastAsia="Arial Unicode MS" w:hAnsi="Cambria Math" w:cs="Arial"/>
                <w:sz w:val="32"/>
                <w:szCs w:val="28"/>
              </w:rPr>
              <m:t>LC</m:t>
            </m:r>
          </m:den>
        </m:f>
      </m:oMath>
      <w:r w:rsidRPr="00CA14A0">
        <w:rPr>
          <w:rFonts w:ascii="Arial" w:eastAsia="Arial Unicode MS" w:hAnsi="Arial" w:cs="Arial"/>
          <w:sz w:val="24"/>
          <w:szCs w:val="24"/>
        </w:rPr>
        <w:t>=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x</w:t>
      </w:r>
      <w:r w:rsidRPr="00CA14A0">
        <w:rPr>
          <w:rFonts w:ascii="Arial" w:eastAsia="Arial Unicode MS" w:hAnsi="Arial" w:cs="Arial"/>
          <w:sz w:val="24"/>
          <w:szCs w:val="24"/>
        </w:rPr>
        <w:t xml:space="preserve">,   </w:t>
      </w:r>
      <m:oMath>
        <m:f>
          <m:fPr>
            <m:ctrlPr>
              <w:rPr>
                <w:rFonts w:ascii="Cambria Math" w:eastAsia="Arial Unicode MS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="Arial Unicode MS" w:hAnsi="Cambria Math" w:cs="Arial"/>
                <w:sz w:val="32"/>
                <w:szCs w:val="24"/>
              </w:rPr>
              <m:t>CM</m:t>
            </m:r>
          </m:num>
          <m:den>
            <m:r>
              <w:rPr>
                <w:rFonts w:ascii="Cambria Math" w:eastAsia="Arial Unicode MS" w:hAnsi="Cambria Math" w:cs="Arial"/>
                <w:sz w:val="32"/>
                <w:szCs w:val="24"/>
              </w:rPr>
              <m:t>MA</m:t>
            </m:r>
          </m:den>
        </m:f>
      </m:oMath>
      <w:r w:rsidRPr="00CA14A0">
        <w:rPr>
          <w:rFonts w:ascii="Arial" w:eastAsia="Arial Unicode MS" w:hAnsi="Arial" w:cs="Arial"/>
          <w:sz w:val="24"/>
          <w:szCs w:val="24"/>
        </w:rPr>
        <w:t>=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y</w:t>
      </w:r>
      <w:r w:rsidRPr="00CA14A0">
        <w:rPr>
          <w:rFonts w:ascii="Arial" w:eastAsia="Arial Unicode MS" w:hAnsi="Arial" w:cs="Arial"/>
          <w:sz w:val="24"/>
          <w:szCs w:val="24"/>
        </w:rPr>
        <w:t xml:space="preserve">,   </w:t>
      </w:r>
      <m:oMath>
        <m:f>
          <m:fPr>
            <m:ctrlPr>
              <w:rPr>
                <w:rFonts w:ascii="Cambria Math" w:eastAsia="Arial Unicode MS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="Arial Unicode MS" w:hAnsi="Cambria Math" w:cs="Arial"/>
                <w:sz w:val="32"/>
                <w:szCs w:val="24"/>
              </w:rPr>
              <m:t>AN</m:t>
            </m:r>
          </m:num>
          <m:den>
            <m:r>
              <w:rPr>
                <w:rFonts w:ascii="Cambria Math" w:eastAsia="Arial Unicode MS" w:hAnsi="Cambria Math" w:cs="Arial"/>
                <w:sz w:val="32"/>
                <w:szCs w:val="24"/>
              </w:rPr>
              <m:t>NB</m:t>
            </m:r>
          </m:den>
        </m:f>
      </m:oMath>
      <w:r w:rsidRPr="00CA14A0">
        <w:rPr>
          <w:rFonts w:ascii="Arial" w:eastAsia="Arial Unicode MS" w:hAnsi="Arial" w:cs="Arial"/>
          <w:sz w:val="24"/>
          <w:szCs w:val="24"/>
        </w:rPr>
        <w:t>=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z</w:t>
      </w:r>
      <w:r w:rsidRPr="00CA14A0">
        <w:rPr>
          <w:rFonts w:ascii="Arial" w:eastAsia="Arial Unicode MS" w:hAnsi="Arial" w:cs="Arial"/>
          <w:sz w:val="24"/>
          <w:szCs w:val="24"/>
        </w:rPr>
        <w:t>.</w:t>
      </w:r>
    </w:p>
    <w:p w:rsidR="00D4088A" w:rsidRPr="00CA14A0" w:rsidRDefault="00D4088A" w:rsidP="00CA14A0">
      <w:pPr>
        <w:pStyle w:val="a5"/>
        <w:spacing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>Доказать что,</w:t>
      </w:r>
    </w:p>
    <w:p w:rsidR="00D4088A" w:rsidRPr="00CA14A0" w:rsidRDefault="00D4088A" w:rsidP="00CA14A0">
      <w:pPr>
        <w:pStyle w:val="a5"/>
        <w:spacing w:line="240" w:lineRule="auto"/>
        <w:jc w:val="both"/>
        <w:rPr>
          <w:rFonts w:ascii="Arial" w:eastAsia="Arial Unicode MS" w:hAnsi="Arial" w:cs="Arial"/>
          <w:i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  <w:lang w:val="en-US"/>
        </w:rPr>
        <w:t>S</w:t>
      </w:r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>∆</w:t>
      </w:r>
      <w:r w:rsidRPr="00CA14A0">
        <w:rPr>
          <w:rFonts w:ascii="Arial" w:eastAsia="Arial Unicode MS" w:hAnsi="Arial" w:cs="Arial"/>
          <w:sz w:val="24"/>
          <w:szCs w:val="24"/>
          <w:vertAlign w:val="subscript"/>
          <w:lang w:val="en-US"/>
        </w:rPr>
        <w:t>LMN</w:t>
      </w:r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>=</w:t>
      </w:r>
      <m:oMath>
        <m:f>
          <m:fPr>
            <m:ctrlPr>
              <w:rPr>
                <w:rFonts w:ascii="Cambria Math" w:eastAsia="Arial Unicode MS" w:hAnsi="Cambria Math" w:cs="Arial"/>
                <w:i/>
                <w:sz w:val="32"/>
                <w:szCs w:val="24"/>
                <w:vertAlign w:val="subscript"/>
                <w:lang w:val="en-US"/>
              </w:rPr>
            </m:ctrlPr>
          </m:fPr>
          <m:num>
            <m:r>
              <w:rPr>
                <w:rFonts w:ascii="Cambria Math" w:eastAsia="Arial Unicode MS" w:hAnsi="Cambria Math" w:cs="Arial"/>
                <w:sz w:val="32"/>
                <w:szCs w:val="24"/>
                <w:vertAlign w:val="subscript"/>
              </w:rPr>
              <m:t>25</m:t>
            </m:r>
          </m:num>
          <m:den>
            <m:r>
              <w:rPr>
                <w:rFonts w:ascii="Cambria Math" w:eastAsia="Arial Unicode MS" w:hAnsi="Cambria Math" w:cs="Arial"/>
                <w:sz w:val="32"/>
                <w:szCs w:val="24"/>
                <w:vertAlign w:val="subscript"/>
              </w:rPr>
              <m:t>(1+</m:t>
            </m:r>
            <m:r>
              <w:rPr>
                <w:rFonts w:ascii="Cambria Math" w:eastAsia="Arial Unicode MS" w:hAnsi="Cambria Math" w:cs="Arial"/>
                <w:sz w:val="32"/>
                <w:szCs w:val="24"/>
                <w:vertAlign w:val="subscript"/>
                <w:lang w:val="en-US"/>
              </w:rPr>
              <m:t>x</m:t>
            </m:r>
            <m:r>
              <w:rPr>
                <w:rFonts w:ascii="Cambria Math" w:eastAsia="Arial Unicode MS" w:hAnsi="Cambria Math" w:cs="Arial"/>
                <w:sz w:val="32"/>
                <w:szCs w:val="24"/>
                <w:vertAlign w:val="subscript"/>
              </w:rPr>
              <m:t>)(1+</m:t>
            </m:r>
            <m:r>
              <w:rPr>
                <w:rFonts w:ascii="Cambria Math" w:eastAsia="Arial Unicode MS" w:hAnsi="Cambria Math" w:cs="Arial"/>
                <w:sz w:val="32"/>
                <w:szCs w:val="24"/>
                <w:vertAlign w:val="subscript"/>
                <w:lang w:val="en-US"/>
              </w:rPr>
              <m:t>y</m:t>
            </m:r>
            <m:r>
              <w:rPr>
                <w:rFonts w:ascii="Cambria Math" w:eastAsia="Arial Unicode MS" w:hAnsi="Cambria Math" w:cs="Arial"/>
                <w:sz w:val="32"/>
                <w:szCs w:val="24"/>
                <w:vertAlign w:val="subscript"/>
              </w:rPr>
              <m:t>)(1+</m:t>
            </m:r>
            <m:r>
              <w:rPr>
                <w:rFonts w:ascii="Cambria Math" w:eastAsia="Arial Unicode MS" w:hAnsi="Cambria Math" w:cs="Arial"/>
                <w:sz w:val="32"/>
                <w:szCs w:val="24"/>
                <w:vertAlign w:val="subscript"/>
                <w:lang w:val="en-US"/>
              </w:rPr>
              <m:t>z</m:t>
            </m:r>
            <m:r>
              <w:rPr>
                <w:rFonts w:ascii="Cambria Math" w:eastAsia="Arial Unicode MS" w:hAnsi="Cambria Math" w:cs="Arial"/>
                <w:sz w:val="32"/>
                <w:szCs w:val="24"/>
                <w:vertAlign w:val="subscript"/>
              </w:rPr>
              <m:t>)</m:t>
            </m:r>
          </m:den>
        </m:f>
      </m:oMath>
    </w:p>
    <w:p w:rsidR="00D4088A" w:rsidRPr="00CA14A0" w:rsidRDefault="00D4088A" w:rsidP="00CA14A0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Где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S</w:t>
      </w:r>
      <w:r w:rsidRPr="00CA14A0">
        <w:rPr>
          <w:rFonts w:ascii="Arial" w:eastAsia="Arial Unicode MS" w:hAnsi="Arial" w:cs="Arial"/>
          <w:sz w:val="24"/>
          <w:szCs w:val="24"/>
        </w:rPr>
        <w:t xml:space="preserve">-площадь треугольника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ABC</w:t>
      </w:r>
      <w:r w:rsidRPr="00CA14A0">
        <w:rPr>
          <w:rFonts w:ascii="Arial" w:eastAsia="Arial Unicode MS" w:hAnsi="Arial" w:cs="Arial"/>
          <w:sz w:val="24"/>
          <w:szCs w:val="24"/>
        </w:rPr>
        <w:t xml:space="preserve">. </w:t>
      </w:r>
    </w:p>
    <w:p w:rsidR="00D4088A" w:rsidRPr="00CA14A0" w:rsidRDefault="00D4088A" w:rsidP="00CA14A0">
      <w:pPr>
        <w:spacing w:after="0"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Как следует выбрать точку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P</w:t>
      </w:r>
      <w:r w:rsidRPr="00CA14A0">
        <w:rPr>
          <w:rFonts w:ascii="Arial" w:eastAsia="Arial Unicode MS" w:hAnsi="Arial" w:cs="Arial"/>
          <w:sz w:val="24"/>
          <w:szCs w:val="24"/>
        </w:rPr>
        <w:t xml:space="preserve">, чтобы площадь треугольника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LMN</w:t>
      </w:r>
      <w:r w:rsidRPr="00CA14A0">
        <w:rPr>
          <w:rFonts w:ascii="Arial" w:eastAsia="Arial Unicode MS" w:hAnsi="Arial" w:cs="Arial"/>
          <w:sz w:val="24"/>
          <w:szCs w:val="24"/>
        </w:rPr>
        <w:t xml:space="preserve">  оказалась наибольшей.</w:t>
      </w:r>
    </w:p>
    <w:p w:rsidR="00D4088A" w:rsidRPr="00CA14A0" w:rsidRDefault="00D4088A" w:rsidP="00CA14A0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  <w:lang w:val="en-US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Решение. </w:t>
      </w:r>
    </w:p>
    <w:p w:rsidR="00C123DD" w:rsidRPr="00CA14A0" w:rsidRDefault="00C123DD" w:rsidP="00CA14A0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  <w:lang w:val="en-US"/>
        </w:rPr>
      </w:pPr>
    </w:p>
    <w:p w:rsidR="00F87C09" w:rsidRPr="00CA14A0" w:rsidRDefault="00C123DD" w:rsidP="00CA14A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A30D4F8" wp14:editId="2E66FA13">
            <wp:extent cx="2331156" cy="2247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2212" t="32906" r="36376" b="26710"/>
                    <a:stretch/>
                  </pic:blipFill>
                  <pic:spPr bwMode="auto">
                    <a:xfrm>
                      <a:off x="0" y="0"/>
                      <a:ext cx="2329991" cy="224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88A" w:rsidRPr="00CA14A0" w:rsidRDefault="00D4088A" w:rsidP="00CA14A0">
      <w:pPr>
        <w:tabs>
          <w:tab w:val="left" w:pos="2895"/>
        </w:tabs>
        <w:spacing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Обозначим площади треугольников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CLM</w:t>
      </w:r>
      <w:r w:rsidRPr="00CA14A0">
        <w:rPr>
          <w:rFonts w:ascii="Arial" w:eastAsia="Arial Unicode MS" w:hAnsi="Arial" w:cs="Arial"/>
          <w:sz w:val="24"/>
          <w:szCs w:val="24"/>
        </w:rPr>
        <w:t xml:space="preserve">,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BLN</w:t>
      </w:r>
      <w:r w:rsidRPr="00CA14A0">
        <w:rPr>
          <w:rFonts w:ascii="Arial" w:eastAsia="Arial Unicode MS" w:hAnsi="Arial" w:cs="Arial"/>
          <w:sz w:val="24"/>
          <w:szCs w:val="24"/>
        </w:rPr>
        <w:t xml:space="preserve">,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ANM</w:t>
      </w:r>
      <w:r w:rsidRPr="00CA14A0">
        <w:rPr>
          <w:rFonts w:ascii="Arial" w:eastAsia="Arial Unicode MS" w:hAnsi="Arial" w:cs="Arial"/>
          <w:sz w:val="24"/>
          <w:szCs w:val="24"/>
        </w:rPr>
        <w:t xml:space="preserve">  через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S</w:t>
      </w:r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>1</w:t>
      </w:r>
      <w:r w:rsidRPr="00CA14A0">
        <w:rPr>
          <w:rFonts w:ascii="Arial" w:eastAsia="Arial Unicode MS" w:hAnsi="Arial" w:cs="Arial"/>
          <w:sz w:val="24"/>
          <w:szCs w:val="24"/>
        </w:rPr>
        <w:t>,</w:t>
      </w:r>
      <w:r w:rsidR="000D3181">
        <w:rPr>
          <w:rFonts w:ascii="Arial" w:eastAsia="Arial Unicode MS" w:hAnsi="Arial" w:cs="Arial"/>
          <w:sz w:val="24"/>
          <w:szCs w:val="24"/>
        </w:rPr>
        <w:t xml:space="preserve">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S</w:t>
      </w:r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>2</w:t>
      </w:r>
      <w:r w:rsidRPr="00CA14A0">
        <w:rPr>
          <w:rFonts w:ascii="Arial" w:eastAsia="Arial Unicode MS" w:hAnsi="Arial" w:cs="Arial"/>
          <w:sz w:val="24"/>
          <w:szCs w:val="24"/>
        </w:rPr>
        <w:t>,</w:t>
      </w:r>
      <w:r w:rsidR="000D3181">
        <w:rPr>
          <w:rFonts w:ascii="Arial" w:eastAsia="Arial Unicode MS" w:hAnsi="Arial" w:cs="Arial"/>
          <w:sz w:val="24"/>
          <w:szCs w:val="24"/>
        </w:rPr>
        <w:t xml:space="preserve">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S</w:t>
      </w:r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>3</w:t>
      </w:r>
      <w:r w:rsidRPr="00CA14A0">
        <w:rPr>
          <w:rFonts w:ascii="Arial" w:eastAsia="Arial Unicode MS" w:hAnsi="Arial" w:cs="Arial"/>
          <w:sz w:val="24"/>
          <w:szCs w:val="24"/>
        </w:rPr>
        <w:t>. Так как площади двух треугольников, имеющих общий угол, относятся двух треугольников, имеющих общий угол, относятся как произведение сторон, заключающих этот угол, то</w:t>
      </w:r>
    </w:p>
    <w:p w:rsidR="00D4088A" w:rsidRPr="00CA14A0" w:rsidRDefault="00A45302" w:rsidP="00CA14A0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="Arial Unicode MS" w:hAnsi="Cambria Math" w:cs="Arial"/>
                  <w:sz w:val="28"/>
                  <w:szCs w:val="24"/>
                </w:rPr>
                <m:t>S</m:t>
              </m:r>
            </m:den>
          </m:f>
          <m:r>
            <w:rPr>
              <w:rFonts w:ascii="Cambria Math" w:eastAsia="Arial Unicode MS" w:hAnsi="Cambria Math" w:cs="Arial"/>
              <w:sz w:val="28"/>
              <w:szCs w:val="24"/>
            </w:rPr>
            <m:t>=</m:t>
          </m:r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4"/>
                </w:rPr>
              </m:ctrlPr>
            </m:fPr>
            <m:num>
              <m:r>
                <w:rPr>
                  <w:rFonts w:ascii="Cambria Math" w:eastAsia="Arial Unicode MS" w:hAnsi="Cambria Math" w:cs="Arial"/>
                  <w:sz w:val="28"/>
                  <w:szCs w:val="24"/>
                </w:rPr>
                <m:t>y</m:t>
              </m:r>
            </m:num>
            <m:den>
              <m:r>
                <w:rPr>
                  <w:rFonts w:ascii="Cambria Math" w:eastAsia="Arial Unicode MS" w:hAnsi="Cambria Math" w:cs="Arial"/>
                  <w:sz w:val="28"/>
                  <w:szCs w:val="24"/>
                </w:rPr>
                <m:t>(1+x)(1+y)</m:t>
              </m:r>
            </m:den>
          </m:f>
        </m:oMath>
      </m:oMathPara>
    </w:p>
    <w:p w:rsidR="00D4088A" w:rsidRPr="00CA14A0" w:rsidRDefault="00D4088A" w:rsidP="00CA14A0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>Аналогично</w:t>
      </w:r>
    </w:p>
    <w:p w:rsidR="00D4088A" w:rsidRPr="00CA14A0" w:rsidRDefault="00A45302" w:rsidP="00CA14A0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4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="Arial Unicode MS" w:hAnsi="Cambria Math" w:cs="Arial"/>
                  <w:sz w:val="28"/>
                  <w:szCs w:val="24"/>
                </w:rPr>
                <m:t>S</m:t>
              </m:r>
            </m:den>
          </m:f>
          <m:r>
            <w:rPr>
              <w:rFonts w:ascii="Cambria Math" w:eastAsia="Arial Unicode MS" w:hAnsi="Cambria Math" w:cs="Arial"/>
              <w:sz w:val="28"/>
              <w:szCs w:val="24"/>
            </w:rPr>
            <m:t>=</m:t>
          </m:r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4"/>
                </w:rPr>
              </m:ctrlPr>
            </m:fPr>
            <m:num>
              <m:r>
                <w:rPr>
                  <w:rFonts w:ascii="Cambria Math" w:eastAsia="Arial Unicode MS" w:hAnsi="Cambria Math" w:cs="Arial"/>
                  <w:sz w:val="28"/>
                  <w:szCs w:val="24"/>
                </w:rPr>
                <m:t>x</m:t>
              </m:r>
            </m:num>
            <m:den>
              <m:r>
                <w:rPr>
                  <w:rFonts w:ascii="Cambria Math" w:eastAsia="Arial Unicode MS" w:hAnsi="Cambria Math" w:cs="Arial"/>
                  <w:sz w:val="28"/>
                  <w:szCs w:val="24"/>
                </w:rPr>
                <m:t>(1+z)(1+x)</m:t>
              </m:r>
            </m:den>
          </m:f>
          <m:r>
            <w:rPr>
              <w:rFonts w:ascii="Cambria Math" w:eastAsia="Arial Unicode MS" w:hAnsi="Cambria Math" w:cs="Arial"/>
              <w:sz w:val="28"/>
              <w:szCs w:val="24"/>
            </w:rPr>
            <m:t xml:space="preserve">;  </m:t>
          </m:r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4"/>
                      <w:lang w:val="en-US"/>
                    </w:rPr>
                    <m:t>3</m:t>
                  </m:r>
                </m:sub>
              </m:sSub>
            </m:num>
            <m:den>
              <m:r>
                <w:rPr>
                  <w:rFonts w:ascii="Cambria Math" w:eastAsia="Arial Unicode MS" w:hAnsi="Cambria Math" w:cs="Arial"/>
                  <w:sz w:val="28"/>
                  <w:szCs w:val="24"/>
                  <w:lang w:val="en-US"/>
                </w:rPr>
                <m:t>S</m:t>
              </m:r>
            </m:den>
          </m:f>
          <m:r>
            <w:rPr>
              <w:rFonts w:ascii="Cambria Math" w:eastAsia="Arial Unicode MS" w:hAnsi="Cambria Math" w:cs="Arial"/>
              <w:sz w:val="28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Arial Unicode MS" w:hAnsi="Cambria Math" w:cs="Arial"/>
                  <w:sz w:val="28"/>
                  <w:szCs w:val="24"/>
                  <w:lang w:val="en-US"/>
                </w:rPr>
                <m:t>z</m:t>
              </m:r>
            </m:num>
            <m:den>
              <m:r>
                <w:rPr>
                  <w:rFonts w:ascii="Cambria Math" w:eastAsia="Arial Unicode MS" w:hAnsi="Cambria Math" w:cs="Arial"/>
                  <w:sz w:val="28"/>
                  <w:szCs w:val="24"/>
                  <w:lang w:val="en-US"/>
                </w:rPr>
                <m:t>(1+y)(1+z)</m:t>
              </m:r>
            </m:den>
          </m:f>
        </m:oMath>
      </m:oMathPara>
    </w:p>
    <w:p w:rsidR="00D4088A" w:rsidRPr="00CA14A0" w:rsidRDefault="00D4088A" w:rsidP="00CA14A0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>Далее находим</w:t>
      </w:r>
    </w:p>
    <w:p w:rsidR="00D4088A" w:rsidRPr="00CA14A0" w:rsidRDefault="00D4088A" w:rsidP="00CA14A0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  <w:vertAlign w:val="subscript"/>
        </w:rPr>
      </w:pPr>
      <w:r w:rsidRPr="00CA14A0">
        <w:rPr>
          <w:rFonts w:ascii="Arial" w:eastAsia="Arial Unicode MS" w:hAnsi="Arial" w:cs="Arial"/>
          <w:sz w:val="24"/>
          <w:szCs w:val="24"/>
          <w:lang w:val="en-US"/>
        </w:rPr>
        <w:t>S</w:t>
      </w:r>
      <w:r w:rsidR="00E367B3" w:rsidRPr="00CA14A0">
        <w:rPr>
          <w:rFonts w:ascii="Arial" w:eastAsia="Arial Unicode MS" w:hAnsi="Arial" w:cs="Arial"/>
          <w:sz w:val="24"/>
          <w:szCs w:val="24"/>
          <w:vertAlign w:val="subscript"/>
        </w:rPr>
        <w:t>∆</w:t>
      </w:r>
      <w:r w:rsidRPr="00CA14A0">
        <w:rPr>
          <w:rFonts w:ascii="Arial" w:eastAsia="Arial Unicode MS" w:hAnsi="Arial" w:cs="Arial"/>
          <w:sz w:val="24"/>
          <w:szCs w:val="24"/>
          <w:vertAlign w:val="subscript"/>
          <w:lang w:val="en-US"/>
        </w:rPr>
        <w:t>LMN</w:t>
      </w:r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>=</w:t>
      </w:r>
      <m:oMath>
        <m:f>
          <m:fPr>
            <m:ctrlPr>
              <w:rPr>
                <w:rFonts w:ascii="Cambria Math" w:eastAsia="Arial Unicode MS" w:hAnsi="Cambria Math" w:cs="Arial"/>
                <w:i/>
                <w:sz w:val="28"/>
                <w:szCs w:val="24"/>
                <w:vertAlign w:val="subscript"/>
                <w:lang w:val="en-US"/>
              </w:rPr>
            </m:ctrlPr>
          </m:fPr>
          <m:num>
            <m:r>
              <w:rPr>
                <w:rFonts w:ascii="Cambria Math" w:eastAsia="Arial Unicode MS" w:hAnsi="Cambria Math" w:cs="Arial"/>
                <w:sz w:val="28"/>
                <w:szCs w:val="24"/>
                <w:vertAlign w:val="subscript"/>
              </w:rPr>
              <m:t>2S</m:t>
            </m:r>
          </m:num>
          <m:den>
            <m:r>
              <w:rPr>
                <w:rFonts w:ascii="Cambria Math" w:eastAsia="Arial Unicode MS" w:hAnsi="Cambria Math" w:cs="Arial"/>
                <w:sz w:val="28"/>
                <w:szCs w:val="24"/>
                <w:vertAlign w:val="subscript"/>
              </w:rPr>
              <m:t>(1+</m:t>
            </m:r>
            <m:r>
              <w:rPr>
                <w:rFonts w:ascii="Cambria Math" w:eastAsia="Arial Unicode MS" w:hAnsi="Cambria Math" w:cs="Arial"/>
                <w:sz w:val="28"/>
                <w:szCs w:val="24"/>
                <w:vertAlign w:val="subscript"/>
                <w:lang w:val="en-US"/>
              </w:rPr>
              <m:t>x</m:t>
            </m:r>
            <m:r>
              <w:rPr>
                <w:rFonts w:ascii="Cambria Math" w:eastAsia="Arial Unicode MS" w:hAnsi="Cambria Math" w:cs="Arial"/>
                <w:sz w:val="28"/>
                <w:szCs w:val="24"/>
                <w:vertAlign w:val="subscript"/>
              </w:rPr>
              <m:t>)(1+</m:t>
            </m:r>
            <m:r>
              <w:rPr>
                <w:rFonts w:ascii="Cambria Math" w:eastAsia="Arial Unicode MS" w:hAnsi="Cambria Math" w:cs="Arial"/>
                <w:sz w:val="28"/>
                <w:szCs w:val="24"/>
                <w:vertAlign w:val="subscript"/>
                <w:lang w:val="en-US"/>
              </w:rPr>
              <m:t>y</m:t>
            </m:r>
            <m:r>
              <w:rPr>
                <w:rFonts w:ascii="Cambria Math" w:eastAsia="Arial Unicode MS" w:hAnsi="Cambria Math" w:cs="Arial"/>
                <w:sz w:val="28"/>
                <w:szCs w:val="24"/>
                <w:vertAlign w:val="subscript"/>
              </w:rPr>
              <m:t>)(1+</m:t>
            </m:r>
            <m:r>
              <w:rPr>
                <w:rFonts w:ascii="Cambria Math" w:eastAsia="Arial Unicode MS" w:hAnsi="Cambria Math" w:cs="Arial"/>
                <w:sz w:val="28"/>
                <w:szCs w:val="24"/>
                <w:vertAlign w:val="subscript"/>
                <w:lang w:val="en-US"/>
              </w:rPr>
              <m:t>z</m:t>
            </m:r>
            <m:r>
              <w:rPr>
                <w:rFonts w:ascii="Cambria Math" w:eastAsia="Arial Unicode MS" w:hAnsi="Cambria Math" w:cs="Arial"/>
                <w:sz w:val="28"/>
                <w:szCs w:val="24"/>
                <w:vertAlign w:val="subscript"/>
              </w:rPr>
              <m:t>)</m:t>
            </m:r>
          </m:den>
        </m:f>
      </m:oMath>
    </w:p>
    <w:p w:rsidR="00E367B3" w:rsidRPr="00CA14A0" w:rsidRDefault="00E367B3" w:rsidP="00CA14A0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</w:p>
    <w:p w:rsidR="00D4088A" w:rsidRPr="00CA14A0" w:rsidRDefault="00D4088A" w:rsidP="005549D6">
      <w:pPr>
        <w:spacing w:after="0" w:line="240" w:lineRule="auto"/>
        <w:ind w:right="113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Площадь треугольника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LMN</w:t>
      </w:r>
      <w:r w:rsidR="00C123DD" w:rsidRPr="00CA14A0">
        <w:rPr>
          <w:rFonts w:ascii="Arial" w:eastAsia="Arial Unicode MS" w:hAnsi="Arial" w:cs="Arial"/>
          <w:sz w:val="24"/>
          <w:szCs w:val="24"/>
        </w:rPr>
        <w:t xml:space="preserve"> </w:t>
      </w:r>
      <w:r w:rsidRPr="00CA14A0">
        <w:rPr>
          <w:rFonts w:ascii="Arial" w:eastAsia="Arial Unicode MS" w:hAnsi="Arial" w:cs="Arial"/>
          <w:sz w:val="24"/>
          <w:szCs w:val="24"/>
        </w:rPr>
        <w:t>будет наибольшей при минимальном значении (1+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X</w:t>
      </w:r>
      <w:r w:rsidRPr="00CA14A0">
        <w:rPr>
          <w:rFonts w:ascii="Arial" w:eastAsia="Arial Unicode MS" w:hAnsi="Arial" w:cs="Arial"/>
          <w:sz w:val="24"/>
          <w:szCs w:val="24"/>
        </w:rPr>
        <w:t>)(1+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y</w:t>
      </w:r>
      <w:r w:rsidRPr="00CA14A0">
        <w:rPr>
          <w:rFonts w:ascii="Arial" w:eastAsia="Arial Unicode MS" w:hAnsi="Arial" w:cs="Arial"/>
          <w:sz w:val="24"/>
          <w:szCs w:val="24"/>
        </w:rPr>
        <w:t>)(1+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z</w:t>
      </w:r>
      <w:r w:rsidRPr="00CA14A0">
        <w:rPr>
          <w:rFonts w:ascii="Arial" w:eastAsia="Arial Unicode MS" w:hAnsi="Arial" w:cs="Arial"/>
          <w:sz w:val="24"/>
          <w:szCs w:val="24"/>
        </w:rPr>
        <w:t xml:space="preserve">). Оценим это произведение. Используя легко проверяемое неравенство </w:t>
      </w:r>
      <m:oMath>
        <m:r>
          <w:rPr>
            <w:rFonts w:ascii="Cambria Math" w:eastAsia="Arial Unicode MS" w:hAnsi="Cambria Math" w:cs="Arial"/>
            <w:sz w:val="24"/>
            <w:szCs w:val="24"/>
          </w:rPr>
          <m:t>x+</m:t>
        </m:r>
        <m:f>
          <m:fPr>
            <m:ctrlPr>
              <w:rPr>
                <w:rFonts w:ascii="Cambria Math" w:eastAsia="Arial Unicode MS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rial Unicode MS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rial Unicode MS" w:hAnsi="Cambria Math" w:cs="Arial"/>
                <w:sz w:val="24"/>
                <w:szCs w:val="24"/>
              </w:rPr>
              <m:t>x</m:t>
            </m:r>
          </m:den>
        </m:f>
        <m:r>
          <w:rPr>
            <w:rFonts w:ascii="Cambria Math" w:eastAsia="Arial Unicode MS" w:hAnsi="Cambria Math" w:cs="Arial"/>
            <w:sz w:val="24"/>
            <w:szCs w:val="24"/>
          </w:rPr>
          <m:t>≫2</m:t>
        </m:r>
      </m:oMath>
    </w:p>
    <w:p w:rsidR="00D4088A" w:rsidRPr="00CA14A0" w:rsidRDefault="00D4088A" w:rsidP="000D3181">
      <w:pPr>
        <w:spacing w:after="0"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>(1+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x</w:t>
      </w:r>
      <w:r w:rsidRPr="00CA14A0">
        <w:rPr>
          <w:rFonts w:ascii="Arial" w:eastAsia="Arial Unicode MS" w:hAnsi="Arial" w:cs="Arial"/>
          <w:sz w:val="24"/>
          <w:szCs w:val="24"/>
        </w:rPr>
        <w:t>)(1+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y</w:t>
      </w:r>
      <w:r w:rsidRPr="00CA14A0">
        <w:rPr>
          <w:rFonts w:ascii="Arial" w:eastAsia="Arial Unicode MS" w:hAnsi="Arial" w:cs="Arial"/>
          <w:sz w:val="24"/>
          <w:szCs w:val="24"/>
        </w:rPr>
        <w:t>)(1+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z</w:t>
      </w:r>
      <w:r w:rsidRPr="00CA14A0">
        <w:rPr>
          <w:rFonts w:ascii="Arial" w:eastAsia="Arial Unicode MS" w:hAnsi="Arial" w:cs="Arial"/>
          <w:sz w:val="24"/>
          <w:szCs w:val="24"/>
        </w:rPr>
        <w:t>)=2+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x</w:t>
      </w:r>
      <w:r w:rsidRPr="00CA14A0">
        <w:rPr>
          <w:rFonts w:ascii="Arial" w:eastAsia="Arial Unicode MS" w:hAnsi="Arial" w:cs="Arial"/>
          <w:sz w:val="24"/>
          <w:szCs w:val="24"/>
        </w:rPr>
        <w:t>+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y</w:t>
      </w:r>
      <w:r w:rsidRPr="00CA14A0">
        <w:rPr>
          <w:rFonts w:ascii="Arial" w:eastAsia="Arial Unicode MS" w:hAnsi="Arial" w:cs="Arial"/>
          <w:sz w:val="24"/>
          <w:szCs w:val="24"/>
        </w:rPr>
        <w:t>+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z</w:t>
      </w:r>
      <w:r w:rsidRPr="00CA14A0">
        <w:rPr>
          <w:rFonts w:ascii="Arial" w:eastAsia="Arial Unicode MS" w:hAnsi="Arial" w:cs="Arial"/>
          <w:sz w:val="24"/>
          <w:szCs w:val="24"/>
        </w:rPr>
        <w:t>+</w:t>
      </w:r>
      <w:proofErr w:type="spellStart"/>
      <w:r w:rsidRPr="00CA14A0">
        <w:rPr>
          <w:rFonts w:ascii="Arial" w:eastAsia="Arial Unicode MS" w:hAnsi="Arial" w:cs="Arial"/>
          <w:sz w:val="24"/>
          <w:szCs w:val="24"/>
          <w:lang w:val="en-US"/>
        </w:rPr>
        <w:t>xy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>+</w:t>
      </w:r>
      <w:proofErr w:type="spellStart"/>
      <w:r w:rsidRPr="00CA14A0">
        <w:rPr>
          <w:rFonts w:ascii="Arial" w:eastAsia="Arial Unicode MS" w:hAnsi="Arial" w:cs="Arial"/>
          <w:sz w:val="24"/>
          <w:szCs w:val="24"/>
          <w:lang w:val="en-US"/>
        </w:rPr>
        <w:t>xz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>+</w:t>
      </w:r>
      <w:proofErr w:type="spellStart"/>
      <w:r w:rsidRPr="00CA14A0">
        <w:rPr>
          <w:rFonts w:ascii="Arial" w:eastAsia="Arial Unicode MS" w:hAnsi="Arial" w:cs="Arial"/>
          <w:sz w:val="24"/>
          <w:szCs w:val="24"/>
          <w:lang w:val="en-US"/>
        </w:rPr>
        <w:t>yz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>=</w:t>
      </w:r>
      <m:oMath>
        <m:r>
          <w:rPr>
            <w:rFonts w:ascii="Cambria Math" w:eastAsia="Arial Unicode MS" w:hAnsi="Cambria Math" w:cs="Arial"/>
            <w:sz w:val="24"/>
            <w:szCs w:val="24"/>
          </w:rPr>
          <m:t>2+</m:t>
        </m:r>
        <m:d>
          <m:dPr>
            <m:ctrlPr>
              <w:rPr>
                <w:rFonts w:ascii="Cambria Math" w:eastAsia="Arial Unicode MS" w:hAnsi="Cambria Math" w:cs="Arial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Arial Unicode MS" w:hAnsi="Cambria Math" w:cs="Arial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="Arial Unicode MS" w:hAnsi="Cambria Math" w:cs="Arial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="Arial Unicode MS" w:hAnsi="Cambria Math" w:cs="Arial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="Arial Unicode MS" w:hAnsi="Cambria Math" w:cs="Arial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Arial Unicode MS" w:hAnsi="Cambria Math" w:cs="Arial"/>
                    <w:sz w:val="24"/>
                    <w:szCs w:val="24"/>
                    <w:lang w:val="en-US"/>
                  </w:rPr>
                  <m:t>x</m:t>
                </m:r>
              </m:den>
            </m:f>
          </m:e>
        </m:d>
        <m:r>
          <w:rPr>
            <w:rFonts w:ascii="Cambria Math" w:eastAsia="Arial Unicode MS" w:hAnsi="Cambria Math" w:cs="Arial"/>
            <w:sz w:val="24"/>
            <w:szCs w:val="24"/>
          </w:rPr>
          <m:t>+</m:t>
        </m:r>
        <m:d>
          <m:dPr>
            <m:ctrlPr>
              <w:rPr>
                <w:rFonts w:ascii="Cambria Math" w:eastAsia="Arial Unicode MS" w:hAnsi="Cambria Math" w:cs="Arial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Arial Unicode MS" w:hAnsi="Cambria Math" w:cs="Arial"/>
                <w:sz w:val="24"/>
                <w:szCs w:val="24"/>
                <w:lang w:val="en-US"/>
              </w:rPr>
              <m:t>y</m:t>
            </m:r>
            <m:r>
              <w:rPr>
                <w:rFonts w:ascii="Cambria Math" w:eastAsia="Arial Unicode MS" w:hAnsi="Cambria Math" w:cs="Arial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="Arial Unicode MS" w:hAnsi="Cambria Math" w:cs="Arial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="Arial Unicode MS" w:hAnsi="Cambria Math" w:cs="Arial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Arial Unicode MS" w:hAnsi="Cambria Math" w:cs="Arial"/>
                    <w:sz w:val="24"/>
                    <w:szCs w:val="24"/>
                    <w:lang w:val="en-US"/>
                  </w:rPr>
                  <m:t>y</m:t>
                </m:r>
              </m:den>
            </m:f>
          </m:e>
        </m:d>
        <m:r>
          <w:rPr>
            <w:rFonts w:ascii="Cambria Math" w:eastAsia="Arial Unicode MS" w:hAnsi="Cambria Math" w:cs="Arial"/>
            <w:sz w:val="24"/>
            <w:szCs w:val="24"/>
          </w:rPr>
          <m:t>+(</m:t>
        </m:r>
        <m:r>
          <w:rPr>
            <w:rFonts w:ascii="Cambria Math" w:eastAsia="Arial Unicode MS" w:hAnsi="Cambria Math" w:cs="Arial"/>
            <w:sz w:val="24"/>
            <w:szCs w:val="24"/>
            <w:lang w:val="en-US"/>
          </w:rPr>
          <m:t>z</m:t>
        </m:r>
        <m:r>
          <w:rPr>
            <w:rFonts w:ascii="Cambria Math" w:eastAsia="Arial Unicode MS" w:hAnsi="Cambria Math" w:cs="Arial"/>
            <w:sz w:val="24"/>
            <w:szCs w:val="24"/>
          </w:rPr>
          <m:t>+</m:t>
        </m:r>
        <m:f>
          <m:fPr>
            <m:ctrlPr>
              <w:rPr>
                <w:rFonts w:ascii="Cambria Math" w:eastAsia="Arial Unicode MS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Arial Unicode MS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rial Unicode MS" w:hAnsi="Cambria Math" w:cs="Arial"/>
                <w:sz w:val="24"/>
                <w:szCs w:val="24"/>
                <w:lang w:val="en-US"/>
              </w:rPr>
              <m:t>z</m:t>
            </m:r>
          </m:den>
        </m:f>
        <m:r>
          <w:rPr>
            <w:rFonts w:ascii="Cambria Math" w:eastAsia="Arial Unicode MS" w:hAnsi="Cambria Math" w:cs="Arial"/>
            <w:sz w:val="24"/>
            <w:szCs w:val="24"/>
          </w:rPr>
          <m:t>)≫8</m:t>
        </m:r>
      </m:oMath>
    </w:p>
    <w:p w:rsidR="00D4088A" w:rsidRPr="000D3181" w:rsidRDefault="00D4088A" w:rsidP="005549D6">
      <w:pPr>
        <w:spacing w:after="0" w:line="240" w:lineRule="auto"/>
        <w:ind w:right="1132" w:firstLine="567"/>
        <w:jc w:val="both"/>
        <w:rPr>
          <w:rFonts w:ascii="Arial" w:eastAsia="Arial Unicode MS" w:hAnsi="Arial" w:cs="Arial"/>
          <w:sz w:val="28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Причем равенство имеет место только при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x</w:t>
      </w:r>
      <w:r w:rsidRPr="00CA14A0">
        <w:rPr>
          <w:rFonts w:ascii="Arial" w:eastAsia="Arial Unicode MS" w:hAnsi="Arial" w:cs="Arial"/>
          <w:sz w:val="24"/>
          <w:szCs w:val="24"/>
        </w:rPr>
        <w:t>=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y</w:t>
      </w:r>
      <w:r w:rsidRPr="00CA14A0">
        <w:rPr>
          <w:rFonts w:ascii="Arial" w:eastAsia="Arial Unicode MS" w:hAnsi="Arial" w:cs="Arial"/>
          <w:sz w:val="24"/>
          <w:szCs w:val="24"/>
        </w:rPr>
        <w:t>=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z</w:t>
      </w:r>
      <w:r w:rsidRPr="00CA14A0">
        <w:rPr>
          <w:rFonts w:ascii="Arial" w:eastAsia="Arial Unicode MS" w:hAnsi="Arial" w:cs="Arial"/>
          <w:sz w:val="24"/>
          <w:szCs w:val="24"/>
        </w:rPr>
        <w:t xml:space="preserve">=1. Значит, искомая точка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P</w:t>
      </w:r>
      <w:r w:rsidRPr="00CA14A0">
        <w:rPr>
          <w:rFonts w:ascii="Arial" w:eastAsia="Arial Unicode MS" w:hAnsi="Arial" w:cs="Arial"/>
          <w:sz w:val="24"/>
          <w:szCs w:val="24"/>
        </w:rPr>
        <w:t xml:space="preserve">-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центроид</w:t>
      </w:r>
      <w:proofErr w:type="spellEnd"/>
      <w:r w:rsidR="00C123DD" w:rsidRPr="00CA14A0">
        <w:rPr>
          <w:rFonts w:ascii="Arial" w:eastAsia="Arial Unicode MS" w:hAnsi="Arial" w:cs="Arial"/>
          <w:sz w:val="24"/>
          <w:szCs w:val="24"/>
        </w:rPr>
        <w:t xml:space="preserve"> </w:t>
      </w:r>
      <w:r w:rsidRPr="00CA14A0">
        <w:rPr>
          <w:rFonts w:ascii="Arial" w:eastAsia="Arial Unicode MS" w:hAnsi="Arial" w:cs="Arial"/>
          <w:sz w:val="24"/>
          <w:szCs w:val="24"/>
        </w:rPr>
        <w:t xml:space="preserve">(точка пересечения медиан) треугольника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ABC</w:t>
      </w:r>
      <w:r w:rsidRPr="00CA14A0">
        <w:rPr>
          <w:rFonts w:ascii="Arial" w:eastAsia="Arial Unicode MS" w:hAnsi="Arial" w:cs="Arial"/>
          <w:sz w:val="24"/>
          <w:szCs w:val="24"/>
        </w:rPr>
        <w:t xml:space="preserve">, для </w:t>
      </w:r>
      <w:proofErr w:type="gramStart"/>
      <w:r w:rsidRPr="00CA14A0">
        <w:rPr>
          <w:rFonts w:ascii="Arial" w:eastAsia="Arial Unicode MS" w:hAnsi="Arial" w:cs="Arial"/>
          <w:sz w:val="24"/>
          <w:szCs w:val="24"/>
        </w:rPr>
        <w:t>которой</w:t>
      </w:r>
      <w:proofErr w:type="gramEnd"/>
      <w:r w:rsidR="00E367B3" w:rsidRPr="00CA14A0">
        <w:rPr>
          <w:rFonts w:ascii="Arial" w:eastAsia="Arial Unicode MS" w:hAnsi="Arial" w:cs="Arial"/>
          <w:sz w:val="24"/>
          <w:szCs w:val="24"/>
        </w:rPr>
        <w:t xml:space="preserve">  </w:t>
      </w:r>
      <w:r w:rsidRPr="00CA14A0">
        <w:rPr>
          <w:rFonts w:ascii="Arial" w:eastAsia="Arial Unicode MS" w:hAnsi="Arial" w:cs="Arial"/>
          <w:sz w:val="24"/>
          <w:szCs w:val="24"/>
          <w:lang w:val="en-US"/>
        </w:rPr>
        <w:t>S</w:t>
      </w:r>
      <w:r w:rsidR="00E367B3" w:rsidRPr="00CA14A0">
        <w:rPr>
          <w:rFonts w:ascii="Arial" w:eastAsia="Arial Unicode MS" w:hAnsi="Arial" w:cs="Arial"/>
          <w:sz w:val="24"/>
          <w:szCs w:val="24"/>
          <w:vertAlign w:val="subscript"/>
        </w:rPr>
        <w:t>∆</w:t>
      </w:r>
      <w:r w:rsidRPr="00CA14A0">
        <w:rPr>
          <w:rFonts w:ascii="Arial" w:eastAsia="Arial Unicode MS" w:hAnsi="Arial" w:cs="Arial"/>
          <w:sz w:val="24"/>
          <w:szCs w:val="24"/>
          <w:vertAlign w:val="subscript"/>
          <w:lang w:val="en-US"/>
        </w:rPr>
        <w:t>LMN</w:t>
      </w:r>
      <w:r w:rsidRPr="00CA14A0">
        <w:rPr>
          <w:rFonts w:ascii="Arial" w:eastAsia="Arial Unicode MS" w:hAnsi="Arial" w:cs="Arial"/>
          <w:sz w:val="24"/>
          <w:szCs w:val="24"/>
          <w:vertAlign w:val="subscript"/>
        </w:rPr>
        <w:t>=</w:t>
      </w:r>
      <m:oMath>
        <m:f>
          <m:fPr>
            <m:ctrlPr>
              <w:rPr>
                <w:rFonts w:ascii="Cambria Math" w:eastAsia="Arial Unicode MS" w:hAnsi="Cambria Math" w:cs="Arial"/>
                <w:i/>
                <w:sz w:val="28"/>
                <w:szCs w:val="24"/>
                <w:vertAlign w:val="subscript"/>
              </w:rPr>
            </m:ctrlPr>
          </m:fPr>
          <m:num>
            <m:r>
              <w:rPr>
                <w:rFonts w:ascii="Cambria Math" w:eastAsia="Arial Unicode MS" w:hAnsi="Cambria Math" w:cs="Arial"/>
                <w:sz w:val="28"/>
                <w:szCs w:val="24"/>
                <w:vertAlign w:val="subscript"/>
              </w:rPr>
              <m:t>1</m:t>
            </m:r>
          </m:num>
          <m:den>
            <m:r>
              <w:rPr>
                <w:rFonts w:ascii="Cambria Math" w:eastAsia="Arial Unicode MS" w:hAnsi="Cambria Math" w:cs="Arial"/>
                <w:sz w:val="28"/>
                <w:szCs w:val="24"/>
                <w:vertAlign w:val="subscript"/>
              </w:rPr>
              <m:t>4</m:t>
            </m:r>
          </m:den>
        </m:f>
        <m:r>
          <w:rPr>
            <w:rFonts w:ascii="Cambria Math" w:eastAsia="Arial Unicode MS" w:hAnsi="Cambria Math" w:cs="Arial"/>
            <w:sz w:val="28"/>
            <w:szCs w:val="24"/>
            <w:vertAlign w:val="subscript"/>
          </w:rPr>
          <m:t>S</m:t>
        </m:r>
      </m:oMath>
    </w:p>
    <w:p w:rsidR="000D3181" w:rsidRDefault="000D3181" w:rsidP="005549D6">
      <w:pPr>
        <w:tabs>
          <w:tab w:val="left" w:pos="1182"/>
        </w:tabs>
        <w:spacing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</w:p>
    <w:p w:rsidR="00E367B3" w:rsidRPr="00CA14A0" w:rsidRDefault="00E367B3" w:rsidP="005549D6">
      <w:pPr>
        <w:tabs>
          <w:tab w:val="left" w:pos="1182"/>
        </w:tabs>
        <w:spacing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Заключение </w:t>
      </w:r>
    </w:p>
    <w:p w:rsidR="00C123DD" w:rsidRDefault="00E367B3" w:rsidP="005549D6">
      <w:pPr>
        <w:spacing w:line="240" w:lineRule="auto"/>
        <w:ind w:right="1132" w:firstLine="567"/>
        <w:jc w:val="both"/>
        <w:rPr>
          <w:rFonts w:ascii="Arial" w:eastAsia="Calibri" w:hAnsi="Arial" w:cs="Arial"/>
          <w:sz w:val="24"/>
          <w:szCs w:val="24"/>
        </w:rPr>
      </w:pPr>
      <w:r w:rsidRPr="00CA14A0">
        <w:rPr>
          <w:rFonts w:ascii="Arial" w:eastAsia="Calibri" w:hAnsi="Arial" w:cs="Arial"/>
          <w:sz w:val="24"/>
          <w:szCs w:val="24"/>
        </w:rPr>
        <w:t xml:space="preserve">Обобщая, всё выше сказанное, я могу уверенно отметить, что сформулированная мною гипотеза, полностью подтверждена. Для меня решение задачи с использованием новых теорем и свойств доставляет огромное удовольствие.  Тем более что умение самостоятельно изучать дополнительный теоретический материал, обобщать и применять при решении задач  поможет мне в дальнейшем. </w:t>
      </w:r>
    </w:p>
    <w:p w:rsidR="00A842BC" w:rsidRDefault="00A842BC" w:rsidP="005549D6">
      <w:pPr>
        <w:spacing w:line="240" w:lineRule="auto"/>
        <w:ind w:right="1132" w:firstLine="567"/>
        <w:jc w:val="both"/>
        <w:rPr>
          <w:rFonts w:ascii="Arial" w:eastAsia="Calibri" w:hAnsi="Arial" w:cs="Arial"/>
          <w:sz w:val="24"/>
          <w:szCs w:val="24"/>
        </w:rPr>
      </w:pPr>
    </w:p>
    <w:p w:rsidR="00A842BC" w:rsidRPr="00CA14A0" w:rsidRDefault="00A842BC" w:rsidP="005549D6">
      <w:pPr>
        <w:spacing w:line="240" w:lineRule="auto"/>
        <w:ind w:right="1132" w:firstLine="567"/>
        <w:jc w:val="both"/>
        <w:rPr>
          <w:rFonts w:ascii="Arial" w:eastAsia="Calibri" w:hAnsi="Arial" w:cs="Arial"/>
          <w:sz w:val="24"/>
          <w:szCs w:val="24"/>
        </w:rPr>
      </w:pPr>
      <w:bookmarkStart w:id="0" w:name="_GoBack"/>
      <w:bookmarkEnd w:id="0"/>
    </w:p>
    <w:p w:rsidR="00E367B3" w:rsidRPr="00CA14A0" w:rsidRDefault="00E367B3" w:rsidP="00CA14A0">
      <w:pPr>
        <w:spacing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CA14A0">
        <w:rPr>
          <w:rFonts w:ascii="Arial" w:eastAsia="Calibri" w:hAnsi="Arial" w:cs="Arial"/>
          <w:sz w:val="24"/>
          <w:szCs w:val="24"/>
        </w:rPr>
        <w:lastRenderedPageBreak/>
        <w:t>Я показала:</w:t>
      </w:r>
    </w:p>
    <w:p w:rsidR="00E367B3" w:rsidRPr="00CA14A0" w:rsidRDefault="00D60876" w:rsidP="00CA14A0">
      <w:pPr>
        <w:pStyle w:val="a5"/>
        <w:numPr>
          <w:ilvl w:val="0"/>
          <w:numId w:val="5"/>
        </w:numPr>
        <w:spacing w:after="0" w:line="240" w:lineRule="auto"/>
        <w:ind w:right="1134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ч</w:t>
      </w:r>
      <w:r w:rsidR="00E367B3" w:rsidRPr="00CA14A0">
        <w:rPr>
          <w:rFonts w:ascii="Arial" w:hAnsi="Arial" w:cs="Arial"/>
          <w:sz w:val="24"/>
          <w:szCs w:val="24"/>
        </w:rPr>
        <w:t>то,  записывая отношения отрезков, получившихся в результате пересечения прямой сторон треугольника или их продолжений, следует двигаться по контуру треугольника, начиная с любой вершины, до точки пересечения прямой и далее от точки пересечения до следующей вершины.</w:t>
      </w:r>
    </w:p>
    <w:p w:rsidR="00E367B3" w:rsidRPr="00CA14A0" w:rsidRDefault="00D60876" w:rsidP="00CA14A0">
      <w:pPr>
        <w:pStyle w:val="a5"/>
        <w:numPr>
          <w:ilvl w:val="0"/>
          <w:numId w:val="5"/>
        </w:numPr>
        <w:spacing w:line="240" w:lineRule="auto"/>
        <w:ind w:right="1132"/>
        <w:jc w:val="both"/>
        <w:rPr>
          <w:rFonts w:ascii="Arial" w:eastAsia="Calibri" w:hAnsi="Arial" w:cs="Arial"/>
          <w:sz w:val="24"/>
          <w:szCs w:val="24"/>
        </w:rPr>
      </w:pPr>
      <w:r w:rsidRPr="00CA14A0">
        <w:rPr>
          <w:rFonts w:ascii="Arial" w:eastAsia="Calibri" w:hAnsi="Arial" w:cs="Arial"/>
          <w:sz w:val="24"/>
          <w:szCs w:val="24"/>
        </w:rPr>
        <w:t>к</w:t>
      </w:r>
      <w:r w:rsidR="00E367B3" w:rsidRPr="00CA14A0">
        <w:rPr>
          <w:rFonts w:ascii="Arial" w:eastAsia="Calibri" w:hAnsi="Arial" w:cs="Arial"/>
          <w:sz w:val="24"/>
          <w:szCs w:val="24"/>
        </w:rPr>
        <w:t>ак можно решать</w:t>
      </w:r>
      <w:r w:rsidRPr="00CA14A0">
        <w:rPr>
          <w:rFonts w:ascii="Arial" w:eastAsia="Calibri" w:hAnsi="Arial" w:cs="Arial"/>
          <w:sz w:val="24"/>
          <w:szCs w:val="24"/>
        </w:rPr>
        <w:t xml:space="preserve"> часть задач</w:t>
      </w:r>
      <w:r w:rsidR="00E367B3" w:rsidRPr="00CA14A0">
        <w:rPr>
          <w:rFonts w:ascii="Arial" w:eastAsia="Calibri" w:hAnsi="Arial" w:cs="Arial"/>
          <w:sz w:val="24"/>
          <w:szCs w:val="24"/>
        </w:rPr>
        <w:t xml:space="preserve"> </w:t>
      </w:r>
      <w:r w:rsidRPr="00CA14A0">
        <w:rPr>
          <w:rFonts w:ascii="Arial" w:eastAsia="Calibri" w:hAnsi="Arial" w:cs="Arial"/>
          <w:sz w:val="24"/>
          <w:szCs w:val="24"/>
        </w:rPr>
        <w:t>из ЕГЭ второй части, с развернутым ответом</w:t>
      </w:r>
      <w:r w:rsidR="00E367B3" w:rsidRPr="00CA14A0">
        <w:rPr>
          <w:rFonts w:ascii="Arial" w:eastAsia="Calibri" w:hAnsi="Arial" w:cs="Arial"/>
          <w:sz w:val="24"/>
          <w:szCs w:val="24"/>
        </w:rPr>
        <w:t>.</w:t>
      </w:r>
    </w:p>
    <w:p w:rsidR="00C123DD" w:rsidRPr="00CA14A0" w:rsidRDefault="008B10BB" w:rsidP="00CA14A0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CA14A0">
        <w:rPr>
          <w:rFonts w:ascii="Arial" w:eastAsia="Calibri" w:hAnsi="Arial" w:cs="Arial"/>
          <w:sz w:val="24"/>
          <w:szCs w:val="24"/>
        </w:rPr>
        <w:t>Моим важны</w:t>
      </w:r>
      <w:r w:rsidR="00C123DD" w:rsidRPr="00CA14A0">
        <w:rPr>
          <w:rFonts w:ascii="Arial" w:eastAsia="Calibri" w:hAnsi="Arial" w:cs="Arial"/>
          <w:sz w:val="24"/>
          <w:szCs w:val="24"/>
        </w:rPr>
        <w:t xml:space="preserve">м </w:t>
      </w:r>
      <w:r w:rsidRPr="00CA14A0">
        <w:rPr>
          <w:rFonts w:ascii="Arial" w:eastAsia="Calibri" w:hAnsi="Arial" w:cs="Arial"/>
          <w:sz w:val="24"/>
          <w:szCs w:val="24"/>
        </w:rPr>
        <w:t xml:space="preserve"> вкладом в работу является:</w:t>
      </w:r>
    </w:p>
    <w:p w:rsidR="008B10BB" w:rsidRPr="00CA14A0" w:rsidRDefault="00C123DD" w:rsidP="00CA14A0">
      <w:pPr>
        <w:pStyle w:val="a5"/>
        <w:numPr>
          <w:ilvl w:val="0"/>
          <w:numId w:val="10"/>
        </w:numPr>
        <w:spacing w:line="240" w:lineRule="auto"/>
        <w:ind w:right="1132"/>
        <w:jc w:val="both"/>
        <w:rPr>
          <w:rFonts w:ascii="Arial" w:eastAsia="Calibri" w:hAnsi="Arial" w:cs="Arial"/>
          <w:sz w:val="24"/>
          <w:szCs w:val="24"/>
        </w:rPr>
      </w:pPr>
      <w:r w:rsidRPr="00CA14A0">
        <w:rPr>
          <w:rFonts w:ascii="Arial" w:eastAsia="Calibri" w:hAnsi="Arial" w:cs="Arial"/>
          <w:sz w:val="24"/>
          <w:szCs w:val="24"/>
        </w:rPr>
        <w:t>у</w:t>
      </w:r>
      <w:r w:rsidR="008B10BB" w:rsidRPr="00CA14A0">
        <w:rPr>
          <w:rFonts w:ascii="Arial" w:eastAsia="Calibri" w:hAnsi="Arial" w:cs="Arial"/>
          <w:sz w:val="24"/>
          <w:szCs w:val="24"/>
        </w:rPr>
        <w:t>казание контура-движения по треугольнику для каждой из теорем.</w:t>
      </w:r>
    </w:p>
    <w:p w:rsidR="008B10BB" w:rsidRPr="00CA14A0" w:rsidRDefault="00D60876" w:rsidP="00CA14A0">
      <w:pPr>
        <w:pStyle w:val="a5"/>
        <w:numPr>
          <w:ilvl w:val="0"/>
          <w:numId w:val="10"/>
        </w:numPr>
        <w:spacing w:line="240" w:lineRule="auto"/>
        <w:ind w:right="1132"/>
        <w:jc w:val="both"/>
        <w:rPr>
          <w:rFonts w:ascii="Arial" w:eastAsia="Calibri" w:hAnsi="Arial" w:cs="Arial"/>
          <w:sz w:val="24"/>
          <w:szCs w:val="24"/>
        </w:rPr>
      </w:pPr>
      <w:r w:rsidRPr="00CA14A0">
        <w:rPr>
          <w:rFonts w:ascii="Arial" w:eastAsia="Calibri" w:hAnsi="Arial" w:cs="Arial"/>
          <w:sz w:val="24"/>
          <w:szCs w:val="24"/>
        </w:rPr>
        <w:t>применение этих</w:t>
      </w:r>
      <w:r w:rsidR="008B10BB" w:rsidRPr="00CA14A0">
        <w:rPr>
          <w:rFonts w:ascii="Arial" w:eastAsia="Calibri" w:hAnsi="Arial" w:cs="Arial"/>
          <w:sz w:val="24"/>
          <w:szCs w:val="24"/>
        </w:rPr>
        <w:t xml:space="preserve"> теорем</w:t>
      </w:r>
      <w:r w:rsidRPr="00CA14A0">
        <w:rPr>
          <w:rFonts w:ascii="Arial" w:eastAsia="Calibri" w:hAnsi="Arial" w:cs="Arial"/>
          <w:sz w:val="24"/>
          <w:szCs w:val="24"/>
        </w:rPr>
        <w:t xml:space="preserve"> целесообразнее всего </w:t>
      </w:r>
      <w:r w:rsidR="008B10BB" w:rsidRPr="00CA14A0">
        <w:rPr>
          <w:rFonts w:ascii="Arial" w:eastAsia="Calibri" w:hAnsi="Arial" w:cs="Arial"/>
          <w:sz w:val="24"/>
          <w:szCs w:val="24"/>
        </w:rPr>
        <w:t>в задачах на нахождение отношений  отрезков.</w:t>
      </w:r>
    </w:p>
    <w:p w:rsidR="008B10BB" w:rsidRPr="00CA14A0" w:rsidRDefault="00E367B3" w:rsidP="00CA14A0">
      <w:pPr>
        <w:spacing w:line="240" w:lineRule="auto"/>
        <w:ind w:right="1132" w:firstLine="567"/>
        <w:jc w:val="both"/>
        <w:rPr>
          <w:rFonts w:ascii="Arial" w:eastAsia="Calibri" w:hAnsi="Arial" w:cs="Arial"/>
          <w:sz w:val="24"/>
          <w:szCs w:val="24"/>
        </w:rPr>
      </w:pPr>
      <w:r w:rsidRPr="00CA14A0">
        <w:rPr>
          <w:rFonts w:ascii="Arial" w:eastAsia="Calibri" w:hAnsi="Arial" w:cs="Arial"/>
          <w:sz w:val="24"/>
          <w:szCs w:val="24"/>
        </w:rPr>
        <w:t xml:space="preserve">Теоретический и практический материал я постаралась изложить в работе так, чтобы она была легка в  изучении, как учителю, так и ученику. А задачи, выбранные мною из учебника «Геометрия» под редакцией </w:t>
      </w:r>
      <w:proofErr w:type="spellStart"/>
      <w:r w:rsidRPr="00CA14A0">
        <w:rPr>
          <w:rFonts w:ascii="Arial" w:eastAsia="Calibri" w:hAnsi="Arial" w:cs="Arial"/>
          <w:sz w:val="24"/>
          <w:szCs w:val="24"/>
        </w:rPr>
        <w:t>Атанасяна</w:t>
      </w:r>
      <w:proofErr w:type="spellEnd"/>
      <w:r w:rsidRPr="00CA14A0">
        <w:rPr>
          <w:rFonts w:ascii="Arial" w:eastAsia="Calibri" w:hAnsi="Arial" w:cs="Arial"/>
          <w:sz w:val="24"/>
          <w:szCs w:val="24"/>
        </w:rPr>
        <w:t xml:space="preserve"> Л.С и задачников по геометрии, помогут в закреплении этой темы.</w:t>
      </w:r>
    </w:p>
    <w:p w:rsidR="008B10BB" w:rsidRPr="00CA14A0" w:rsidRDefault="00C123DD" w:rsidP="00CA14A0">
      <w:pPr>
        <w:tabs>
          <w:tab w:val="left" w:pos="1182"/>
        </w:tabs>
        <w:spacing w:line="240" w:lineRule="auto"/>
        <w:ind w:right="113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А также </w:t>
      </w:r>
      <w:r w:rsidR="008B10BB" w:rsidRPr="00CA14A0">
        <w:rPr>
          <w:rFonts w:ascii="Arial" w:eastAsia="Arial Unicode MS" w:hAnsi="Arial" w:cs="Arial"/>
          <w:sz w:val="24"/>
          <w:szCs w:val="24"/>
        </w:rPr>
        <w:t xml:space="preserve">теоремы </w:t>
      </w:r>
      <w:proofErr w:type="spellStart"/>
      <w:r w:rsidR="008B10BB" w:rsidRPr="00CA14A0">
        <w:rPr>
          <w:rFonts w:ascii="Arial" w:eastAsia="Arial Unicode MS" w:hAnsi="Arial" w:cs="Arial"/>
          <w:sz w:val="24"/>
          <w:szCs w:val="24"/>
        </w:rPr>
        <w:t>Чевы</w:t>
      </w:r>
      <w:proofErr w:type="spellEnd"/>
      <w:r w:rsidR="008B10BB" w:rsidRPr="00CA14A0">
        <w:rPr>
          <w:rFonts w:ascii="Arial" w:eastAsia="Arial Unicode MS" w:hAnsi="Arial" w:cs="Arial"/>
          <w:sz w:val="24"/>
          <w:szCs w:val="24"/>
        </w:rPr>
        <w:t xml:space="preserve"> и </w:t>
      </w:r>
      <w:proofErr w:type="spellStart"/>
      <w:r w:rsidR="008B10BB" w:rsidRPr="00CA14A0">
        <w:rPr>
          <w:rFonts w:ascii="Arial" w:eastAsia="Arial Unicode MS" w:hAnsi="Arial" w:cs="Arial"/>
          <w:sz w:val="24"/>
          <w:szCs w:val="24"/>
        </w:rPr>
        <w:t>Менелая</w:t>
      </w:r>
      <w:proofErr w:type="spellEnd"/>
      <w:r w:rsidR="008B10BB" w:rsidRPr="00CA14A0">
        <w:rPr>
          <w:rFonts w:ascii="Arial" w:eastAsia="Arial Unicode MS" w:hAnsi="Arial" w:cs="Arial"/>
          <w:sz w:val="24"/>
          <w:szCs w:val="24"/>
        </w:rPr>
        <w:t xml:space="preserve"> применяются, когда:</w:t>
      </w:r>
    </w:p>
    <w:p w:rsidR="008B10BB" w:rsidRPr="00CA14A0" w:rsidRDefault="008B10BB" w:rsidP="00CA14A0">
      <w:pPr>
        <w:numPr>
          <w:ilvl w:val="0"/>
          <w:numId w:val="7"/>
        </w:numPr>
        <w:tabs>
          <w:tab w:val="left" w:pos="1182"/>
        </w:tabs>
        <w:spacing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iCs/>
          <w:sz w:val="24"/>
          <w:szCs w:val="24"/>
        </w:rPr>
        <w:t>Идёт</w:t>
      </w:r>
      <w:r w:rsidRPr="00CA14A0">
        <w:rPr>
          <w:rFonts w:ascii="Arial" w:eastAsia="Arial Unicode MS" w:hAnsi="Arial" w:cs="Arial"/>
          <w:i/>
          <w:iCs/>
          <w:sz w:val="24"/>
          <w:szCs w:val="24"/>
        </w:rPr>
        <w:t xml:space="preserve"> </w:t>
      </w:r>
      <w:r w:rsidRPr="00CA14A0">
        <w:rPr>
          <w:rFonts w:ascii="Arial" w:eastAsia="Arial Unicode MS" w:hAnsi="Arial" w:cs="Arial"/>
          <w:iCs/>
          <w:sz w:val="24"/>
          <w:szCs w:val="24"/>
        </w:rPr>
        <w:t>речь</w:t>
      </w:r>
      <w:r w:rsidRPr="00CA14A0">
        <w:rPr>
          <w:rFonts w:ascii="Arial" w:eastAsia="Arial Unicode MS" w:hAnsi="Arial" w:cs="Arial"/>
          <w:i/>
          <w:iCs/>
          <w:sz w:val="24"/>
          <w:szCs w:val="24"/>
        </w:rPr>
        <w:t xml:space="preserve">, </w:t>
      </w:r>
      <w:r w:rsidRPr="00CA14A0">
        <w:rPr>
          <w:rFonts w:ascii="Arial" w:eastAsia="Arial Unicode MS" w:hAnsi="Arial" w:cs="Arial"/>
          <w:iCs/>
          <w:sz w:val="24"/>
          <w:szCs w:val="24"/>
        </w:rPr>
        <w:t>об отношении отрезков</w:t>
      </w:r>
      <w:r w:rsidRPr="00CA14A0">
        <w:rPr>
          <w:rFonts w:ascii="Arial" w:eastAsia="Arial Unicode MS" w:hAnsi="Arial" w:cs="Arial"/>
          <w:i/>
          <w:iCs/>
          <w:sz w:val="24"/>
          <w:szCs w:val="24"/>
        </w:rPr>
        <w:t xml:space="preserve"> </w:t>
      </w:r>
      <w:r w:rsidRPr="00CA14A0">
        <w:rPr>
          <w:rFonts w:ascii="Arial" w:eastAsia="Arial Unicode MS" w:hAnsi="Arial" w:cs="Arial"/>
          <w:sz w:val="24"/>
          <w:szCs w:val="24"/>
        </w:rPr>
        <w:t>(иногда завуалированном: доказать равенство отрезков, доказать, что точка является серединой отрезка).</w:t>
      </w:r>
    </w:p>
    <w:p w:rsidR="008B10BB" w:rsidRPr="00CA14A0" w:rsidRDefault="008B10BB" w:rsidP="00CA14A0">
      <w:pPr>
        <w:numPr>
          <w:ilvl w:val="0"/>
          <w:numId w:val="7"/>
        </w:numPr>
        <w:tabs>
          <w:tab w:val="left" w:pos="1182"/>
        </w:tabs>
        <w:spacing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iCs/>
          <w:sz w:val="24"/>
          <w:szCs w:val="24"/>
        </w:rPr>
        <w:t xml:space="preserve">Если на чертеже имеются элементы, присутствующие в теореме </w:t>
      </w:r>
      <w:proofErr w:type="spellStart"/>
      <w:r w:rsidRPr="00CA14A0">
        <w:rPr>
          <w:rFonts w:ascii="Arial" w:eastAsia="Arial Unicode MS" w:hAnsi="Arial" w:cs="Arial"/>
          <w:iCs/>
          <w:sz w:val="24"/>
          <w:szCs w:val="24"/>
        </w:rPr>
        <w:t>Менелая</w:t>
      </w:r>
      <w:proofErr w:type="spellEnd"/>
      <w:r w:rsidRPr="00CA14A0">
        <w:rPr>
          <w:rFonts w:ascii="Arial" w:eastAsia="Arial Unicode MS" w:hAnsi="Arial" w:cs="Arial"/>
          <w:i/>
          <w:iCs/>
          <w:sz w:val="24"/>
          <w:szCs w:val="24"/>
        </w:rPr>
        <w:t xml:space="preserve"> </w:t>
      </w:r>
      <w:r w:rsidRPr="00CA14A0">
        <w:rPr>
          <w:rFonts w:ascii="Arial" w:eastAsia="Arial Unicode MS" w:hAnsi="Arial" w:cs="Arial"/>
          <w:sz w:val="24"/>
          <w:szCs w:val="24"/>
        </w:rPr>
        <w:t>(треугольник и прямая, пересекающая его стороны или их продолжения).</w:t>
      </w:r>
    </w:p>
    <w:p w:rsidR="008B10BB" w:rsidRPr="00CA14A0" w:rsidRDefault="008B10BB" w:rsidP="00CA14A0">
      <w:pPr>
        <w:numPr>
          <w:ilvl w:val="0"/>
          <w:numId w:val="7"/>
        </w:numPr>
        <w:tabs>
          <w:tab w:val="left" w:pos="1182"/>
        </w:tabs>
        <w:spacing w:line="240" w:lineRule="auto"/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>Иногда полезно применять обратную теорему (</w:t>
      </w:r>
      <w:r w:rsidRPr="00CA14A0">
        <w:rPr>
          <w:rFonts w:ascii="Arial" w:eastAsia="Arial Unicode MS" w:hAnsi="Arial" w:cs="Arial"/>
          <w:iCs/>
          <w:sz w:val="24"/>
          <w:szCs w:val="24"/>
        </w:rPr>
        <w:t>если необходимо доказать, что какие-нибудь точки лежат на одной прямой</w:t>
      </w:r>
      <w:r w:rsidRPr="00CA14A0">
        <w:rPr>
          <w:rFonts w:ascii="Arial" w:eastAsia="Arial Unicode MS" w:hAnsi="Arial" w:cs="Arial"/>
          <w:sz w:val="24"/>
          <w:szCs w:val="24"/>
        </w:rPr>
        <w:t>). А также при доказательстве других теорем.</w:t>
      </w:r>
    </w:p>
    <w:p w:rsidR="00D60876" w:rsidRPr="00CA14A0" w:rsidRDefault="00D60876" w:rsidP="00CA14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0876" w:rsidRPr="00CA14A0" w:rsidRDefault="00D60876" w:rsidP="00CA14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Список использованных  источников:</w:t>
      </w:r>
    </w:p>
    <w:p w:rsidR="00D60876" w:rsidRPr="00CA14A0" w:rsidRDefault="00D60876" w:rsidP="00CA14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0876" w:rsidRPr="00CA14A0" w:rsidRDefault="00D60876" w:rsidP="00CA14A0">
      <w:pPr>
        <w:numPr>
          <w:ilvl w:val="0"/>
          <w:numId w:val="11"/>
        </w:numPr>
        <w:tabs>
          <w:tab w:val="left" w:pos="1182"/>
        </w:tabs>
        <w:spacing w:after="0" w:line="240" w:lineRule="auto"/>
        <w:ind w:right="1132"/>
        <w:jc w:val="both"/>
        <w:rPr>
          <w:rFonts w:ascii="Arial" w:hAnsi="Arial" w:cs="Arial"/>
          <w:sz w:val="24"/>
          <w:szCs w:val="24"/>
        </w:rPr>
      </w:pP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Балаян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Э.Н. 1001 олимпиадная и занимательная задачи </w:t>
      </w:r>
    </w:p>
    <w:p w:rsidR="00D60876" w:rsidRPr="00CA14A0" w:rsidRDefault="00D60876" w:rsidP="00CA14A0">
      <w:pPr>
        <w:tabs>
          <w:tab w:val="left" w:pos="1182"/>
        </w:tabs>
        <w:spacing w:after="0" w:line="240" w:lineRule="auto"/>
        <w:ind w:left="720"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по математике. </w:t>
      </w:r>
      <w:proofErr w:type="gramStart"/>
      <w:r w:rsidRPr="00CA14A0">
        <w:rPr>
          <w:rFonts w:ascii="Arial" w:eastAsia="Arial Unicode MS" w:hAnsi="Arial" w:cs="Arial"/>
          <w:sz w:val="24"/>
          <w:szCs w:val="24"/>
        </w:rPr>
        <w:t>-Р</w:t>
      </w:r>
      <w:proofErr w:type="gramEnd"/>
      <w:r w:rsidRPr="00CA14A0">
        <w:rPr>
          <w:rFonts w:ascii="Arial" w:eastAsia="Arial Unicode MS" w:hAnsi="Arial" w:cs="Arial"/>
          <w:sz w:val="24"/>
          <w:szCs w:val="24"/>
        </w:rPr>
        <w:t>остов-на-Дону: Феникс, 2008.</w:t>
      </w:r>
    </w:p>
    <w:p w:rsidR="00D60876" w:rsidRPr="00CA14A0" w:rsidRDefault="00D60876" w:rsidP="00CA14A0">
      <w:pPr>
        <w:numPr>
          <w:ilvl w:val="0"/>
          <w:numId w:val="11"/>
        </w:numPr>
        <w:tabs>
          <w:tab w:val="left" w:pos="1182"/>
        </w:tabs>
        <w:spacing w:after="0" w:line="240" w:lineRule="auto"/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Геометрия. Учебник для общеобразовательных учреждений/</w:t>
      </w:r>
      <w:proofErr w:type="spellStart"/>
      <w:r w:rsidRPr="00CA14A0">
        <w:rPr>
          <w:rFonts w:ascii="Arial" w:hAnsi="Arial" w:cs="Arial"/>
          <w:sz w:val="24"/>
          <w:szCs w:val="24"/>
        </w:rPr>
        <w:t>Л.С.Атанасян</w:t>
      </w:r>
      <w:proofErr w:type="spellEnd"/>
      <w:r w:rsidRPr="00CA14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A14A0">
        <w:rPr>
          <w:rFonts w:ascii="Arial" w:hAnsi="Arial" w:cs="Arial"/>
          <w:sz w:val="24"/>
          <w:szCs w:val="24"/>
        </w:rPr>
        <w:t>В.Ф.Бутузов</w:t>
      </w:r>
      <w:proofErr w:type="spellEnd"/>
      <w:r w:rsidRPr="00CA14A0">
        <w:rPr>
          <w:rFonts w:ascii="Arial" w:hAnsi="Arial" w:cs="Arial"/>
          <w:sz w:val="24"/>
          <w:szCs w:val="24"/>
        </w:rPr>
        <w:t>, С.Б. Кадомцев и др. – М.: Просвещение, 2015.</w:t>
      </w:r>
    </w:p>
    <w:p w:rsidR="00D60876" w:rsidRPr="00CA14A0" w:rsidRDefault="00D60876" w:rsidP="00CA14A0">
      <w:pPr>
        <w:pStyle w:val="a5"/>
        <w:numPr>
          <w:ilvl w:val="0"/>
          <w:numId w:val="11"/>
        </w:numPr>
        <w:ind w:right="1132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hAnsi="Arial" w:cs="Arial"/>
          <w:sz w:val="24"/>
          <w:szCs w:val="24"/>
        </w:rPr>
        <w:t>Довбыш Р.И. Математические олимпиады.- Донецк БАО, 2008.-336 с.</w:t>
      </w:r>
    </w:p>
    <w:p w:rsidR="00D60876" w:rsidRPr="00CA14A0" w:rsidRDefault="00D60876" w:rsidP="00CA14A0">
      <w:pPr>
        <w:pStyle w:val="a5"/>
        <w:numPr>
          <w:ilvl w:val="0"/>
          <w:numId w:val="11"/>
        </w:numPr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>ЕГЭ- 2014. Математика. Задача С</w:t>
      </w:r>
      <w:proofErr w:type="gramStart"/>
      <w:r w:rsidRPr="00CA14A0">
        <w:rPr>
          <w:rFonts w:ascii="Arial" w:eastAsia="Arial Unicode MS" w:hAnsi="Arial" w:cs="Arial"/>
          <w:sz w:val="24"/>
          <w:szCs w:val="24"/>
        </w:rPr>
        <w:t>4</w:t>
      </w:r>
      <w:proofErr w:type="gramEnd"/>
      <w:r w:rsidRPr="00CA14A0">
        <w:rPr>
          <w:rFonts w:ascii="Arial" w:eastAsia="Arial Unicode MS" w:hAnsi="Arial" w:cs="Arial"/>
          <w:sz w:val="24"/>
          <w:szCs w:val="24"/>
        </w:rPr>
        <w:t xml:space="preserve">/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Гордин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Р.К., Под ред. Семенова А.Л.,2013.</w:t>
      </w:r>
    </w:p>
    <w:p w:rsidR="00D60876" w:rsidRPr="00CA14A0" w:rsidRDefault="00D60876" w:rsidP="00CA14A0">
      <w:pPr>
        <w:pStyle w:val="a5"/>
        <w:numPr>
          <w:ilvl w:val="0"/>
          <w:numId w:val="11"/>
        </w:numPr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>ЕГЭ-2014. Математика: типовые тестовые задания: 30 вариантов</w:t>
      </w:r>
      <w:proofErr w:type="gramStart"/>
      <w:r w:rsidRPr="00CA14A0">
        <w:rPr>
          <w:rFonts w:ascii="Arial" w:eastAsia="Arial Unicode MS" w:hAnsi="Arial" w:cs="Arial"/>
          <w:sz w:val="24"/>
          <w:szCs w:val="24"/>
        </w:rPr>
        <w:t>/ П</w:t>
      </w:r>
      <w:proofErr w:type="gramEnd"/>
      <w:r w:rsidRPr="00CA14A0">
        <w:rPr>
          <w:rFonts w:ascii="Arial" w:eastAsia="Arial Unicode MS" w:hAnsi="Arial" w:cs="Arial"/>
          <w:sz w:val="24"/>
          <w:szCs w:val="24"/>
        </w:rPr>
        <w:t xml:space="preserve">од ред.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А.Л.Семенова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,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И.В.Ященко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.- </w:t>
      </w:r>
      <w:proofErr w:type="gramStart"/>
      <w:r w:rsidRPr="00CA14A0">
        <w:rPr>
          <w:rFonts w:ascii="Arial" w:eastAsia="Arial Unicode MS" w:hAnsi="Arial" w:cs="Arial"/>
          <w:sz w:val="24"/>
          <w:szCs w:val="24"/>
        </w:rPr>
        <w:t xml:space="preserve">М.: </w:t>
      </w:r>
      <w:r w:rsidRPr="00CA14A0">
        <w:rPr>
          <w:rFonts w:ascii="Arial" w:eastAsia="Arial Unicode MS" w:hAnsi="Arial" w:cs="Arial"/>
          <w:sz w:val="24"/>
          <w:szCs w:val="24"/>
        </w:rPr>
        <w:lastRenderedPageBreak/>
        <w:t>Издательство «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Национальныное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образование», 2014.- 196 с.- (ЕГЭ-214.</w:t>
      </w:r>
      <w:proofErr w:type="gramEnd"/>
      <w:r w:rsidRPr="00CA14A0">
        <w:rPr>
          <w:rFonts w:ascii="Arial" w:eastAsia="Arial Unicode MS" w:hAnsi="Arial" w:cs="Arial"/>
          <w:sz w:val="24"/>
          <w:szCs w:val="24"/>
        </w:rPr>
        <w:t xml:space="preserve"> </w:t>
      </w:r>
      <w:proofErr w:type="gramStart"/>
      <w:r w:rsidRPr="00CA14A0">
        <w:rPr>
          <w:rFonts w:ascii="Arial" w:eastAsia="Arial Unicode MS" w:hAnsi="Arial" w:cs="Arial"/>
          <w:sz w:val="24"/>
          <w:szCs w:val="24"/>
        </w:rPr>
        <w:t>ФИПИ – школе)</w:t>
      </w:r>
      <w:proofErr w:type="gramEnd"/>
    </w:p>
    <w:p w:rsidR="00D60876" w:rsidRPr="00CA14A0" w:rsidRDefault="00D60876" w:rsidP="00CA14A0">
      <w:pPr>
        <w:pStyle w:val="a5"/>
        <w:numPr>
          <w:ilvl w:val="0"/>
          <w:numId w:val="11"/>
        </w:numPr>
        <w:ind w:right="1132"/>
        <w:jc w:val="both"/>
        <w:rPr>
          <w:rFonts w:ascii="Arial" w:eastAsia="Arial Unicode MS" w:hAnsi="Arial" w:cs="Arial"/>
          <w:sz w:val="24"/>
          <w:szCs w:val="24"/>
        </w:rPr>
      </w:pP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Качалкина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Е. Применение теорем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Чевы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 и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/Математика.- М.:                   Издательский дом «Первое сентября», 2004, - №13. </w:t>
      </w:r>
    </w:p>
    <w:p w:rsidR="00D60876" w:rsidRPr="00CA14A0" w:rsidRDefault="00D60876" w:rsidP="00CA14A0">
      <w:pPr>
        <w:pStyle w:val="a5"/>
        <w:numPr>
          <w:ilvl w:val="0"/>
          <w:numId w:val="11"/>
        </w:numPr>
        <w:ind w:right="1132"/>
        <w:jc w:val="both"/>
        <w:rPr>
          <w:rFonts w:ascii="Arial" w:eastAsia="Arial Unicode MS" w:hAnsi="Arial" w:cs="Arial"/>
          <w:sz w:val="24"/>
          <w:szCs w:val="24"/>
        </w:rPr>
      </w:pP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Мякишев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А.Г.Элементы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геометрии треугольника. – Библиотека «Математическое просвещение.- М.: Издательство Московского центра непрерывного математического образования, 2002.</w:t>
      </w:r>
    </w:p>
    <w:p w:rsidR="00D60876" w:rsidRPr="00CA14A0" w:rsidRDefault="00D60876" w:rsidP="00CA14A0">
      <w:pPr>
        <w:pStyle w:val="a5"/>
        <w:numPr>
          <w:ilvl w:val="0"/>
          <w:numId w:val="11"/>
        </w:numPr>
        <w:ind w:right="1132"/>
        <w:jc w:val="both"/>
        <w:rPr>
          <w:rFonts w:ascii="Arial" w:eastAsia="Arial Unicode MS" w:hAnsi="Arial" w:cs="Arial"/>
          <w:sz w:val="24"/>
          <w:szCs w:val="24"/>
        </w:rPr>
      </w:pP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Понарин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Я. П. Элементарная геометрия: в 2 т./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Я.П.Понарин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>.- М.: МЦНМО, 2003.</w:t>
      </w:r>
    </w:p>
    <w:p w:rsidR="00D60876" w:rsidRPr="00CA14A0" w:rsidRDefault="00D60876" w:rsidP="00CA14A0">
      <w:pPr>
        <w:pStyle w:val="a5"/>
        <w:numPr>
          <w:ilvl w:val="0"/>
          <w:numId w:val="11"/>
        </w:numPr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Прасолов В.В. Задачи по планиметрии/ 5-е изд.,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испр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>. и доп. - М.: МЦНМО: ОАО Московские учебники, 2006.</w:t>
      </w:r>
    </w:p>
    <w:p w:rsidR="00D60876" w:rsidRPr="00CA14A0" w:rsidRDefault="00D60876" w:rsidP="00CA14A0">
      <w:pPr>
        <w:pStyle w:val="a5"/>
        <w:numPr>
          <w:ilvl w:val="0"/>
          <w:numId w:val="11"/>
        </w:numPr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>Прасолов В.В. Задачи по планиметрии.-</w:t>
      </w:r>
      <w:r w:rsidRPr="00CA14A0">
        <w:rPr>
          <w:rFonts w:ascii="Arial" w:hAnsi="Arial" w:cs="Arial"/>
          <w:sz w:val="24"/>
          <w:szCs w:val="24"/>
        </w:rPr>
        <w:t xml:space="preserve"> </w:t>
      </w:r>
      <w:r w:rsidRPr="00CA14A0">
        <w:rPr>
          <w:rFonts w:ascii="Arial" w:eastAsia="Arial Unicode MS" w:hAnsi="Arial" w:cs="Arial"/>
          <w:sz w:val="24"/>
          <w:szCs w:val="24"/>
        </w:rPr>
        <w:t>М.: МЦНМО: ОАО Московские учебники, 2013.-123 с.</w:t>
      </w:r>
    </w:p>
    <w:p w:rsidR="00D60876" w:rsidRPr="00CA14A0" w:rsidRDefault="00D60876" w:rsidP="00CA14A0">
      <w:pPr>
        <w:pStyle w:val="a5"/>
        <w:numPr>
          <w:ilvl w:val="0"/>
          <w:numId w:val="11"/>
        </w:numPr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>Ткачук В.В. Математика абитуриенту. - 2005.</w:t>
      </w:r>
    </w:p>
    <w:p w:rsidR="00D60876" w:rsidRPr="00CA14A0" w:rsidRDefault="00D60876" w:rsidP="00CA14A0">
      <w:pPr>
        <w:pStyle w:val="a5"/>
        <w:numPr>
          <w:ilvl w:val="0"/>
          <w:numId w:val="11"/>
        </w:numPr>
        <w:ind w:right="1132"/>
        <w:jc w:val="both"/>
        <w:rPr>
          <w:rFonts w:ascii="Arial" w:eastAsia="Arial Unicode MS" w:hAnsi="Arial" w:cs="Arial"/>
          <w:sz w:val="24"/>
          <w:szCs w:val="24"/>
        </w:rPr>
      </w:pPr>
      <w:r w:rsidRPr="00CA14A0">
        <w:rPr>
          <w:rFonts w:ascii="Arial" w:eastAsia="Arial Unicode MS" w:hAnsi="Arial" w:cs="Arial"/>
          <w:sz w:val="24"/>
          <w:szCs w:val="24"/>
        </w:rPr>
        <w:t xml:space="preserve">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Шарыгин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И. Теорема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Чевы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 xml:space="preserve"> и 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Менелая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>/</w:t>
      </w:r>
      <w:proofErr w:type="spellStart"/>
      <w:r w:rsidRPr="00CA14A0">
        <w:rPr>
          <w:rFonts w:ascii="Arial" w:eastAsia="Arial Unicode MS" w:hAnsi="Arial" w:cs="Arial"/>
          <w:sz w:val="24"/>
          <w:szCs w:val="24"/>
        </w:rPr>
        <w:t>И.Шарыгин</w:t>
      </w:r>
      <w:proofErr w:type="spellEnd"/>
      <w:r w:rsidRPr="00CA14A0">
        <w:rPr>
          <w:rFonts w:ascii="Arial" w:eastAsia="Arial Unicode MS" w:hAnsi="Arial" w:cs="Arial"/>
          <w:sz w:val="24"/>
          <w:szCs w:val="24"/>
        </w:rPr>
        <w:t>//Квант.-1976.-№11.- С.54-71</w:t>
      </w:r>
    </w:p>
    <w:p w:rsidR="00D60876" w:rsidRPr="00CA14A0" w:rsidRDefault="00D60876" w:rsidP="00CA14A0">
      <w:pPr>
        <w:pStyle w:val="a5"/>
        <w:numPr>
          <w:ilvl w:val="0"/>
          <w:numId w:val="11"/>
        </w:numPr>
        <w:tabs>
          <w:tab w:val="left" w:pos="6030"/>
        </w:tabs>
        <w:spacing w:line="240" w:lineRule="auto"/>
        <w:ind w:right="1132"/>
        <w:jc w:val="both"/>
        <w:rPr>
          <w:rFonts w:ascii="Arial" w:eastAsia="Calibri" w:hAnsi="Arial" w:cs="Arial"/>
          <w:sz w:val="24"/>
          <w:szCs w:val="24"/>
        </w:rPr>
      </w:pPr>
      <w:r w:rsidRPr="00CA14A0">
        <w:rPr>
          <w:rFonts w:ascii="Arial" w:eastAsia="Calibri" w:hAnsi="Arial" w:cs="Arial"/>
          <w:sz w:val="24"/>
          <w:szCs w:val="24"/>
        </w:rPr>
        <w:t xml:space="preserve">Единый государственный экзамен по Математике/ Тренировочный вариант № 67//Режим доступа:   </w:t>
      </w:r>
      <w:r w:rsidRPr="00CA14A0">
        <w:rPr>
          <w:rFonts w:ascii="Arial" w:eastAsia="Calibri" w:hAnsi="Arial" w:cs="Arial"/>
          <w:sz w:val="24"/>
          <w:szCs w:val="24"/>
          <w:lang w:val="en-US"/>
        </w:rPr>
        <w:t>http</w:t>
      </w:r>
      <w:r w:rsidRPr="00CA14A0">
        <w:rPr>
          <w:rFonts w:ascii="Arial" w:eastAsia="Calibri" w:hAnsi="Arial" w:cs="Arial"/>
          <w:sz w:val="24"/>
          <w:szCs w:val="24"/>
        </w:rPr>
        <w:t>://</w:t>
      </w:r>
      <w:proofErr w:type="spellStart"/>
      <w:r w:rsidRPr="00CA14A0">
        <w:rPr>
          <w:rFonts w:ascii="Arial" w:eastAsia="Calibri" w:hAnsi="Arial" w:cs="Arial"/>
          <w:sz w:val="24"/>
          <w:szCs w:val="24"/>
          <w:lang w:val="en-US"/>
        </w:rPr>
        <w:t>alexlarin</w:t>
      </w:r>
      <w:proofErr w:type="spellEnd"/>
      <w:r w:rsidRPr="00CA14A0">
        <w:rPr>
          <w:rFonts w:ascii="Arial" w:eastAsia="Calibri" w:hAnsi="Arial" w:cs="Arial"/>
          <w:sz w:val="24"/>
          <w:szCs w:val="24"/>
        </w:rPr>
        <w:t>.</w:t>
      </w:r>
      <w:r w:rsidRPr="00CA14A0">
        <w:rPr>
          <w:rFonts w:ascii="Arial" w:eastAsia="Calibri" w:hAnsi="Arial" w:cs="Arial"/>
          <w:sz w:val="24"/>
          <w:szCs w:val="24"/>
          <w:lang w:val="en-US"/>
        </w:rPr>
        <w:t>net</w:t>
      </w:r>
      <w:r w:rsidRPr="00CA14A0">
        <w:rPr>
          <w:rFonts w:ascii="Arial" w:eastAsia="Calibri" w:hAnsi="Arial" w:cs="Arial"/>
          <w:sz w:val="24"/>
          <w:szCs w:val="24"/>
        </w:rPr>
        <w:t>/</w:t>
      </w:r>
      <w:proofErr w:type="spellStart"/>
      <w:r w:rsidRPr="00CA14A0">
        <w:rPr>
          <w:rFonts w:ascii="Arial" w:eastAsia="Calibri" w:hAnsi="Arial" w:cs="Arial"/>
          <w:sz w:val="24"/>
          <w:szCs w:val="24"/>
          <w:lang w:val="en-US"/>
        </w:rPr>
        <w:t>ege</w:t>
      </w:r>
      <w:proofErr w:type="spellEnd"/>
      <w:r w:rsidRPr="00CA14A0">
        <w:rPr>
          <w:rFonts w:ascii="Arial" w:eastAsia="Calibri" w:hAnsi="Arial" w:cs="Arial"/>
          <w:sz w:val="24"/>
          <w:szCs w:val="24"/>
        </w:rPr>
        <w:t>/2014/</w:t>
      </w:r>
      <w:proofErr w:type="spellStart"/>
      <w:r w:rsidRPr="00CA14A0">
        <w:rPr>
          <w:rFonts w:ascii="Arial" w:eastAsia="Calibri" w:hAnsi="Arial" w:cs="Arial"/>
          <w:sz w:val="24"/>
          <w:szCs w:val="24"/>
          <w:lang w:val="en-US"/>
        </w:rPr>
        <w:t>trvar</w:t>
      </w:r>
      <w:proofErr w:type="spellEnd"/>
      <w:r w:rsidRPr="00CA14A0">
        <w:rPr>
          <w:rFonts w:ascii="Arial" w:eastAsia="Calibri" w:hAnsi="Arial" w:cs="Arial"/>
          <w:sz w:val="24"/>
          <w:szCs w:val="24"/>
        </w:rPr>
        <w:t>67.</w:t>
      </w:r>
      <w:r w:rsidRPr="00CA14A0">
        <w:rPr>
          <w:rFonts w:ascii="Arial" w:eastAsia="Calibri" w:hAnsi="Arial" w:cs="Arial"/>
          <w:sz w:val="24"/>
          <w:szCs w:val="24"/>
          <w:lang w:val="en-US"/>
        </w:rPr>
        <w:t>html</w:t>
      </w:r>
      <w:r w:rsidRPr="00CA14A0">
        <w:rPr>
          <w:rFonts w:ascii="Arial" w:eastAsia="Calibri" w:hAnsi="Arial" w:cs="Arial"/>
          <w:sz w:val="24"/>
          <w:szCs w:val="24"/>
        </w:rPr>
        <w:t xml:space="preserve"> (дата обращения - 13.10.2017)</w:t>
      </w:r>
    </w:p>
    <w:p w:rsidR="00D60876" w:rsidRPr="00CA14A0" w:rsidRDefault="00D60876" w:rsidP="00CA14A0">
      <w:pPr>
        <w:pStyle w:val="a5"/>
        <w:tabs>
          <w:tab w:val="left" w:pos="6030"/>
        </w:tabs>
        <w:spacing w:line="240" w:lineRule="auto"/>
        <w:ind w:right="1132"/>
        <w:jc w:val="both"/>
        <w:rPr>
          <w:rFonts w:ascii="Arial" w:eastAsia="Calibri" w:hAnsi="Arial" w:cs="Arial"/>
          <w:sz w:val="24"/>
          <w:szCs w:val="24"/>
        </w:rPr>
      </w:pPr>
    </w:p>
    <w:p w:rsidR="00D60876" w:rsidRPr="00CA14A0" w:rsidRDefault="00D60876" w:rsidP="00CA14A0">
      <w:pPr>
        <w:tabs>
          <w:tab w:val="left" w:pos="1182"/>
        </w:tabs>
        <w:spacing w:line="240" w:lineRule="auto"/>
        <w:ind w:left="720"/>
        <w:jc w:val="both"/>
        <w:rPr>
          <w:rFonts w:ascii="Arial" w:eastAsia="Arial Unicode MS" w:hAnsi="Arial" w:cs="Arial"/>
          <w:sz w:val="24"/>
          <w:szCs w:val="24"/>
        </w:rPr>
      </w:pPr>
    </w:p>
    <w:p w:rsidR="00E367B3" w:rsidRPr="00CA14A0" w:rsidRDefault="00E367B3" w:rsidP="00CA14A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A14A0">
        <w:rPr>
          <w:rFonts w:ascii="Arial" w:eastAsia="Calibri" w:hAnsi="Arial" w:cs="Arial"/>
          <w:sz w:val="24"/>
          <w:szCs w:val="24"/>
        </w:rPr>
        <w:t xml:space="preserve"> </w:t>
      </w:r>
    </w:p>
    <w:p w:rsidR="00D4088A" w:rsidRPr="00CA14A0" w:rsidRDefault="00D4088A" w:rsidP="00CA14A0">
      <w:pPr>
        <w:tabs>
          <w:tab w:val="left" w:pos="289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D4088A" w:rsidRPr="00CA14A0" w:rsidSect="00CA14A0">
      <w:footerReference w:type="default" r:id="rId22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302" w:rsidRDefault="00A45302" w:rsidP="00CA14A0">
      <w:pPr>
        <w:spacing w:after="0" w:line="240" w:lineRule="auto"/>
      </w:pPr>
      <w:r>
        <w:separator/>
      </w:r>
    </w:p>
  </w:endnote>
  <w:endnote w:type="continuationSeparator" w:id="0">
    <w:p w:rsidR="00A45302" w:rsidRDefault="00A45302" w:rsidP="00CA1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1812117"/>
      <w:docPartObj>
        <w:docPartGallery w:val="Page Numbers (Bottom of Page)"/>
        <w:docPartUnique/>
      </w:docPartObj>
    </w:sdtPr>
    <w:sdtEndPr/>
    <w:sdtContent>
      <w:p w:rsidR="00CA14A0" w:rsidRDefault="00CA14A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2BC">
          <w:rPr>
            <w:noProof/>
          </w:rPr>
          <w:t>12</w:t>
        </w:r>
        <w:r>
          <w:fldChar w:fldCharType="end"/>
        </w:r>
      </w:p>
    </w:sdtContent>
  </w:sdt>
  <w:p w:rsidR="00CA14A0" w:rsidRDefault="00CA14A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302" w:rsidRDefault="00A45302" w:rsidP="00CA14A0">
      <w:pPr>
        <w:spacing w:after="0" w:line="240" w:lineRule="auto"/>
      </w:pPr>
      <w:r>
        <w:separator/>
      </w:r>
    </w:p>
  </w:footnote>
  <w:footnote w:type="continuationSeparator" w:id="0">
    <w:p w:rsidR="00A45302" w:rsidRDefault="00A45302" w:rsidP="00CA1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F6E7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3C2D5639"/>
    <w:multiLevelType w:val="hybridMultilevel"/>
    <w:tmpl w:val="3D206D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DFB19D2"/>
    <w:multiLevelType w:val="hybridMultilevel"/>
    <w:tmpl w:val="429CBC3C"/>
    <w:lvl w:ilvl="0" w:tplc="C0BEDF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C4809"/>
    <w:multiLevelType w:val="hybridMultilevel"/>
    <w:tmpl w:val="E1CCCFBE"/>
    <w:lvl w:ilvl="0" w:tplc="5F4A1B5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FF2E4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A4459A9"/>
    <w:multiLevelType w:val="hybridMultilevel"/>
    <w:tmpl w:val="2B8AB8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84190E"/>
    <w:multiLevelType w:val="hybridMultilevel"/>
    <w:tmpl w:val="295028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A85F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6C50D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A835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B05D3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2EDCA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A664F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389CD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1C97A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2BD1650"/>
    <w:multiLevelType w:val="hybridMultilevel"/>
    <w:tmpl w:val="0E7ABA4A"/>
    <w:lvl w:ilvl="0" w:tplc="FB741A2E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657CDF"/>
    <w:multiLevelType w:val="hybridMultilevel"/>
    <w:tmpl w:val="83D4CC46"/>
    <w:lvl w:ilvl="0" w:tplc="157A2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E423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76ED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5464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4C7F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1A95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7EEA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FA1E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88E2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9D47C9"/>
    <w:multiLevelType w:val="hybridMultilevel"/>
    <w:tmpl w:val="AF1439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D353AA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10"/>
  </w:num>
  <w:num w:numId="7">
    <w:abstractNumId w:val="6"/>
  </w:num>
  <w:num w:numId="8">
    <w:abstractNumId w:val="0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137"/>
    <w:rsid w:val="000D3181"/>
    <w:rsid w:val="000F4EEB"/>
    <w:rsid w:val="00101AB1"/>
    <w:rsid w:val="00115A1C"/>
    <w:rsid w:val="001226AE"/>
    <w:rsid w:val="00175B7E"/>
    <w:rsid w:val="001B4B8E"/>
    <w:rsid w:val="00221660"/>
    <w:rsid w:val="00231022"/>
    <w:rsid w:val="00274416"/>
    <w:rsid w:val="00283EEA"/>
    <w:rsid w:val="002A210F"/>
    <w:rsid w:val="002B52AF"/>
    <w:rsid w:val="003E4C89"/>
    <w:rsid w:val="003E6ADC"/>
    <w:rsid w:val="004746D2"/>
    <w:rsid w:val="0049274B"/>
    <w:rsid w:val="004B387B"/>
    <w:rsid w:val="004E7CA0"/>
    <w:rsid w:val="004F1D27"/>
    <w:rsid w:val="005459AE"/>
    <w:rsid w:val="005549D6"/>
    <w:rsid w:val="00613B9F"/>
    <w:rsid w:val="00622E61"/>
    <w:rsid w:val="00644251"/>
    <w:rsid w:val="00661046"/>
    <w:rsid w:val="00695028"/>
    <w:rsid w:val="00714870"/>
    <w:rsid w:val="007E33BD"/>
    <w:rsid w:val="008B10BB"/>
    <w:rsid w:val="008B14F7"/>
    <w:rsid w:val="00903099"/>
    <w:rsid w:val="00947E14"/>
    <w:rsid w:val="00973602"/>
    <w:rsid w:val="009D53D1"/>
    <w:rsid w:val="009F0859"/>
    <w:rsid w:val="00A24A86"/>
    <w:rsid w:val="00A45302"/>
    <w:rsid w:val="00A51426"/>
    <w:rsid w:val="00A54C90"/>
    <w:rsid w:val="00A842BC"/>
    <w:rsid w:val="00A93F57"/>
    <w:rsid w:val="00B60709"/>
    <w:rsid w:val="00B81533"/>
    <w:rsid w:val="00B97516"/>
    <w:rsid w:val="00BA31AE"/>
    <w:rsid w:val="00BF3488"/>
    <w:rsid w:val="00C123DD"/>
    <w:rsid w:val="00C36DD3"/>
    <w:rsid w:val="00CA14A0"/>
    <w:rsid w:val="00CD0147"/>
    <w:rsid w:val="00CD4361"/>
    <w:rsid w:val="00CE4137"/>
    <w:rsid w:val="00D4088A"/>
    <w:rsid w:val="00D60876"/>
    <w:rsid w:val="00D839CA"/>
    <w:rsid w:val="00D851C5"/>
    <w:rsid w:val="00DD2B79"/>
    <w:rsid w:val="00E34C0F"/>
    <w:rsid w:val="00E367B3"/>
    <w:rsid w:val="00EC2A58"/>
    <w:rsid w:val="00F16DB0"/>
    <w:rsid w:val="00F54EEA"/>
    <w:rsid w:val="00F87C09"/>
    <w:rsid w:val="00FB4A1C"/>
    <w:rsid w:val="00FB7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F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F5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1B4B8E"/>
    <w:rPr>
      <w:color w:val="808080"/>
    </w:rPr>
  </w:style>
  <w:style w:type="paragraph" w:styleId="a7">
    <w:name w:val="header"/>
    <w:basedOn w:val="a"/>
    <w:link w:val="a8"/>
    <w:uiPriority w:val="99"/>
    <w:unhideWhenUsed/>
    <w:rsid w:val="00CA1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A14A0"/>
  </w:style>
  <w:style w:type="paragraph" w:styleId="a9">
    <w:name w:val="footer"/>
    <w:basedOn w:val="a"/>
    <w:link w:val="aa"/>
    <w:uiPriority w:val="99"/>
    <w:unhideWhenUsed/>
    <w:rsid w:val="00CA1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A14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F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F5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1B4B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DDAB0-FAD5-4361-B0CB-237B2E908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2154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308-1</dc:creator>
  <cp:lastModifiedBy>308-1</cp:lastModifiedBy>
  <cp:revision>20</cp:revision>
  <dcterms:created xsi:type="dcterms:W3CDTF">2017-12-25T11:45:00Z</dcterms:created>
  <dcterms:modified xsi:type="dcterms:W3CDTF">2017-12-26T06:04:00Z</dcterms:modified>
</cp:coreProperties>
</file>