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25E" w:rsidRPr="006A125E" w:rsidRDefault="006A125E" w:rsidP="006A125E">
      <w:pPr>
        <w:jc w:val="center"/>
        <w:rPr>
          <w:b/>
          <w:bCs/>
          <w:sz w:val="32"/>
          <w:szCs w:val="32"/>
        </w:rPr>
      </w:pPr>
      <w:r>
        <w:t xml:space="preserve">     </w:t>
      </w:r>
      <w:r w:rsidRPr="006154D9">
        <w:rPr>
          <w:b/>
          <w:bCs/>
          <w:sz w:val="32"/>
          <w:szCs w:val="32"/>
        </w:rPr>
        <w:t xml:space="preserve">Особенности детей с СДВГ или всё о </w:t>
      </w:r>
      <w:proofErr w:type="spellStart"/>
      <w:r w:rsidRPr="006154D9">
        <w:rPr>
          <w:b/>
          <w:bCs/>
          <w:sz w:val="32"/>
          <w:szCs w:val="32"/>
        </w:rPr>
        <w:t>гиперактивности</w:t>
      </w:r>
      <w:proofErr w:type="spellEnd"/>
    </w:p>
    <w:p w:rsidR="006A125E" w:rsidRPr="006A125E" w:rsidRDefault="006A125E" w:rsidP="006A125E">
      <w:pPr>
        <w:pStyle w:val="a3"/>
        <w:ind w:firstLine="567"/>
        <w:jc w:val="both"/>
        <w:rPr>
          <w:rFonts w:ascii="Times New Roman" w:hAnsi="Times New Roman"/>
        </w:rPr>
      </w:pPr>
      <w:proofErr w:type="spellStart"/>
      <w:r w:rsidRPr="006A125E">
        <w:rPr>
          <w:rFonts w:ascii="Times New Roman" w:hAnsi="Times New Roman"/>
        </w:rPr>
        <w:t>Гиперактивность</w:t>
      </w:r>
      <w:proofErr w:type="spellEnd"/>
      <w:r w:rsidRPr="006A125E">
        <w:rPr>
          <w:rFonts w:ascii="Times New Roman" w:hAnsi="Times New Roman"/>
        </w:rPr>
        <w:t xml:space="preserve"> представляет собой серьёзную психологическую и социальную проблему: проявления </w:t>
      </w:r>
      <w:proofErr w:type="spellStart"/>
      <w:r w:rsidRPr="006A125E">
        <w:rPr>
          <w:rFonts w:ascii="Times New Roman" w:hAnsi="Times New Roman"/>
        </w:rPr>
        <w:t>гипердинамического</w:t>
      </w:r>
      <w:proofErr w:type="spellEnd"/>
      <w:r w:rsidRPr="006A125E">
        <w:rPr>
          <w:rFonts w:ascii="Times New Roman" w:hAnsi="Times New Roman"/>
        </w:rPr>
        <w:t xml:space="preserve"> синдрома ведут к слабой успеваемости,  трудности в общении, ребёнок с трудностями усваивает школьную программу. В  США  </w:t>
      </w:r>
      <w:proofErr w:type="spellStart"/>
      <w:r w:rsidRPr="006A125E">
        <w:rPr>
          <w:rFonts w:ascii="Times New Roman" w:hAnsi="Times New Roman"/>
        </w:rPr>
        <w:t>гиперактивных</w:t>
      </w:r>
      <w:proofErr w:type="spellEnd"/>
      <w:r w:rsidRPr="006A125E">
        <w:rPr>
          <w:rFonts w:ascii="Times New Roman" w:hAnsi="Times New Roman"/>
        </w:rPr>
        <w:t xml:space="preserve">  детей – 4-20%, Италии – 3-10%, Австралии – 7 – 10%, Великобритании – 1 – 3 %, России – 4-18%. В настоящее время в Германии более полумиллиона детей страдают синдромом дефицита внимания и </w:t>
      </w:r>
      <w:proofErr w:type="spellStart"/>
      <w:r w:rsidRPr="006A125E">
        <w:rPr>
          <w:rFonts w:ascii="Times New Roman" w:hAnsi="Times New Roman"/>
        </w:rPr>
        <w:t>гиперактивности</w:t>
      </w:r>
      <w:proofErr w:type="spellEnd"/>
      <w:r w:rsidRPr="006A125E">
        <w:rPr>
          <w:rFonts w:ascii="Times New Roman" w:hAnsi="Times New Roman"/>
        </w:rPr>
        <w:t xml:space="preserve">, причём мальчиков среди них в 9 раз больше, чем девочек.  </w:t>
      </w:r>
    </w:p>
    <w:p w:rsidR="006A125E" w:rsidRPr="006A125E" w:rsidRDefault="006A125E" w:rsidP="006A125E">
      <w:pPr>
        <w:ind w:firstLine="567"/>
        <w:jc w:val="both"/>
        <w:rPr>
          <w:sz w:val="28"/>
          <w:szCs w:val="28"/>
        </w:rPr>
      </w:pPr>
      <w:r w:rsidRPr="006A125E">
        <w:rPr>
          <w:sz w:val="28"/>
          <w:szCs w:val="28"/>
        </w:rPr>
        <w:t xml:space="preserve">         </w:t>
      </w:r>
      <w:proofErr w:type="spellStart"/>
      <w:r w:rsidRPr="006A125E">
        <w:rPr>
          <w:sz w:val="28"/>
          <w:szCs w:val="28"/>
        </w:rPr>
        <w:t>Гиперактивность</w:t>
      </w:r>
      <w:proofErr w:type="spellEnd"/>
      <w:r w:rsidRPr="006A125E">
        <w:rPr>
          <w:sz w:val="28"/>
          <w:szCs w:val="28"/>
        </w:rPr>
        <w:t xml:space="preserve"> как одно из патологических проявлений является частью целого комплекса нарушений, которые составляют «синдром дефицита внимания с </w:t>
      </w:r>
      <w:proofErr w:type="spellStart"/>
      <w:r w:rsidRPr="006A125E">
        <w:rPr>
          <w:sz w:val="28"/>
          <w:szCs w:val="28"/>
        </w:rPr>
        <w:t>гиперактивностью</w:t>
      </w:r>
      <w:proofErr w:type="spellEnd"/>
      <w:r w:rsidRPr="006A125E">
        <w:rPr>
          <w:sz w:val="28"/>
          <w:szCs w:val="28"/>
        </w:rPr>
        <w:t xml:space="preserve">», включающей нарушения системы эмоциональной регуляции. </w:t>
      </w:r>
    </w:p>
    <w:p w:rsidR="006A125E" w:rsidRPr="006A125E" w:rsidRDefault="006A125E" w:rsidP="006A125E">
      <w:pPr>
        <w:ind w:firstLine="567"/>
        <w:jc w:val="both"/>
        <w:rPr>
          <w:sz w:val="28"/>
          <w:szCs w:val="28"/>
        </w:rPr>
      </w:pPr>
      <w:r w:rsidRPr="006A125E">
        <w:rPr>
          <w:sz w:val="28"/>
          <w:szCs w:val="28"/>
        </w:rPr>
        <w:t xml:space="preserve">       </w:t>
      </w:r>
      <w:r w:rsidRPr="006A125E">
        <w:rPr>
          <w:b/>
          <w:bCs/>
          <w:i/>
          <w:iCs/>
          <w:sz w:val="28"/>
          <w:szCs w:val="28"/>
        </w:rPr>
        <w:t>Синдром дефицита внимания/</w:t>
      </w:r>
      <w:proofErr w:type="spellStart"/>
      <w:r w:rsidRPr="006A125E">
        <w:rPr>
          <w:b/>
          <w:bCs/>
          <w:i/>
          <w:iCs/>
          <w:sz w:val="28"/>
          <w:szCs w:val="28"/>
        </w:rPr>
        <w:t>гиперактивности</w:t>
      </w:r>
      <w:proofErr w:type="spellEnd"/>
      <w:r w:rsidRPr="006A125E">
        <w:rPr>
          <w:sz w:val="28"/>
          <w:szCs w:val="28"/>
        </w:rPr>
        <w:t xml:space="preserve"> - дисфункция центральной нервной системы (преимущественно ретикулярной формации головного мозга), проявляющаяся трудностями концентрации и поддержания внимания, нарушениями обучения и памяти, а также сложностями обработки экзогенной и эндогенной информации и стимулов.</w:t>
      </w:r>
    </w:p>
    <w:p w:rsidR="00BB4AD7" w:rsidRPr="006A125E" w:rsidRDefault="006A125E" w:rsidP="006A125E">
      <w:pPr>
        <w:ind w:firstLine="567"/>
        <w:rPr>
          <w:sz w:val="28"/>
          <w:szCs w:val="28"/>
        </w:rPr>
      </w:pPr>
      <w:r w:rsidRPr="006A125E">
        <w:rPr>
          <w:sz w:val="28"/>
          <w:szCs w:val="28"/>
        </w:rPr>
        <w:t xml:space="preserve">         </w:t>
      </w:r>
      <w:r w:rsidRPr="006A125E">
        <w:rPr>
          <w:i/>
          <w:iCs/>
          <w:sz w:val="28"/>
          <w:szCs w:val="28"/>
        </w:rPr>
        <w:t xml:space="preserve">Термин </w:t>
      </w:r>
      <w:r w:rsidRPr="006A125E">
        <w:rPr>
          <w:b/>
          <w:i/>
          <w:iCs/>
          <w:sz w:val="28"/>
          <w:szCs w:val="28"/>
        </w:rPr>
        <w:t>"синдром дефицита внимания"</w:t>
      </w:r>
      <w:r w:rsidRPr="006A125E">
        <w:rPr>
          <w:sz w:val="28"/>
          <w:szCs w:val="28"/>
        </w:rPr>
        <w:t xml:space="preserve"> был выделен в начале 80-х годов из более широкого понятия "минимальной мозговой дисфункции".</w:t>
      </w:r>
    </w:p>
    <w:p w:rsidR="006A125E" w:rsidRPr="006A125E" w:rsidRDefault="006A125E" w:rsidP="006A125E">
      <w:pPr>
        <w:ind w:firstLine="567"/>
        <w:jc w:val="both"/>
        <w:rPr>
          <w:sz w:val="28"/>
          <w:szCs w:val="28"/>
        </w:rPr>
      </w:pPr>
      <w:r w:rsidRPr="006A125E">
        <w:rPr>
          <w:sz w:val="28"/>
          <w:szCs w:val="28"/>
        </w:rPr>
        <w:t>Наблюдая детей дошкольного возраста с такими нарушениями поведения, как двигательная расторможенность, отвлекаемость, импульсивность поведения, авторы высказали предположение, что причиной данных изменений является повреждение головного мозга неизвестной этиологии, и предложили термин "минимальное мозговое повреждение". В дальнейшем в понятие "минимальное мозговое повреждение" были включены и нарушения обучения (трудности и специфические нарушения в обучении навыкам письма, чтения, счета; нарушения перцепции и речи). Впоследствии статическая модель "минимального мозгового повреждения" уступила место более динамичной и более гибкой модели "минимальной мозговой дисфункции".</w:t>
      </w:r>
    </w:p>
    <w:p w:rsidR="006A125E" w:rsidRDefault="006A125E" w:rsidP="006A125E">
      <w:pPr>
        <w:ind w:firstLine="567"/>
        <w:jc w:val="both"/>
        <w:rPr>
          <w:sz w:val="28"/>
          <w:szCs w:val="28"/>
        </w:rPr>
      </w:pPr>
      <w:r w:rsidRPr="006A125E">
        <w:rPr>
          <w:sz w:val="28"/>
          <w:szCs w:val="28"/>
        </w:rPr>
        <w:t xml:space="preserve">             В </w:t>
      </w:r>
      <w:smartTag w:uri="urn:schemas-microsoft-com:office:smarttags" w:element="metricconverter">
        <w:smartTagPr>
          <w:attr w:name="ProductID" w:val="1980 г"/>
        </w:smartTagPr>
        <w:r w:rsidRPr="006A125E">
          <w:rPr>
            <w:sz w:val="28"/>
            <w:szCs w:val="28"/>
          </w:rPr>
          <w:t>1980 г</w:t>
        </w:r>
      </w:smartTag>
      <w:r w:rsidRPr="006A125E">
        <w:rPr>
          <w:sz w:val="28"/>
          <w:szCs w:val="28"/>
        </w:rPr>
        <w:t xml:space="preserve">. Американской ассоциацией психиатров была разработана рабочая классификация, - согласно которой случаи, описанные ранее как минимальная мозговая дисфункция, предложено рассматривать как синдром дефицита внимания и синдром </w:t>
      </w:r>
      <w:proofErr w:type="spellStart"/>
      <w:r w:rsidRPr="006A125E">
        <w:rPr>
          <w:sz w:val="28"/>
          <w:szCs w:val="28"/>
        </w:rPr>
        <w:t>гиперактивности</w:t>
      </w:r>
      <w:proofErr w:type="spellEnd"/>
      <w:r w:rsidRPr="006A125E">
        <w:rPr>
          <w:sz w:val="28"/>
          <w:szCs w:val="28"/>
        </w:rPr>
        <w:t xml:space="preserve">. </w:t>
      </w:r>
    </w:p>
    <w:p w:rsidR="006A125E" w:rsidRPr="006A125E" w:rsidRDefault="006A125E" w:rsidP="006A125E">
      <w:pPr>
        <w:ind w:firstLine="567"/>
        <w:jc w:val="both"/>
        <w:rPr>
          <w:sz w:val="28"/>
          <w:szCs w:val="28"/>
        </w:rPr>
      </w:pPr>
      <w:r w:rsidRPr="006A125E">
        <w:rPr>
          <w:sz w:val="28"/>
          <w:szCs w:val="28"/>
        </w:rPr>
        <w:t xml:space="preserve">Повышенная двигательная активность является симптомом нарушения психической деятельности ребенка при различных нарушениях развития и чаще всего – последствием раннего органического поражения ЦНС. Хотя этот синдром называется </w:t>
      </w:r>
      <w:proofErr w:type="spellStart"/>
      <w:r w:rsidRPr="006A125E">
        <w:rPr>
          <w:sz w:val="28"/>
          <w:szCs w:val="28"/>
        </w:rPr>
        <w:t>гипердинамическим</w:t>
      </w:r>
      <w:proofErr w:type="spellEnd"/>
      <w:r w:rsidRPr="006A125E">
        <w:rPr>
          <w:sz w:val="28"/>
          <w:szCs w:val="28"/>
        </w:rPr>
        <w:t>, т.е. синдром повышенной двигательной активности, основным дефектом в его структуре является дефект внимания.</w:t>
      </w:r>
    </w:p>
    <w:p w:rsidR="006A125E" w:rsidRPr="006A125E" w:rsidRDefault="006A125E" w:rsidP="006A125E">
      <w:pPr>
        <w:ind w:firstLine="567"/>
        <w:jc w:val="both"/>
        <w:rPr>
          <w:sz w:val="28"/>
          <w:szCs w:val="28"/>
        </w:rPr>
      </w:pPr>
      <w:proofErr w:type="spellStart"/>
      <w:r w:rsidRPr="006A125E">
        <w:rPr>
          <w:sz w:val="28"/>
          <w:szCs w:val="28"/>
        </w:rPr>
        <w:t>Гипердинамический</w:t>
      </w:r>
      <w:proofErr w:type="spellEnd"/>
      <w:r w:rsidRPr="006A125E">
        <w:rPr>
          <w:sz w:val="28"/>
          <w:szCs w:val="28"/>
        </w:rPr>
        <w:t xml:space="preserve"> синдром – одно из проявлений ММД. ММД – это заболевание ЦНС. Следовательно, помимо поведенческих нарушений и </w:t>
      </w:r>
      <w:r w:rsidRPr="006A125E">
        <w:rPr>
          <w:sz w:val="28"/>
          <w:szCs w:val="28"/>
        </w:rPr>
        <w:lastRenderedPageBreak/>
        <w:t xml:space="preserve">особенностей, у детей должны быть и другие – клинические или медицинские. Вот наиболее частые клинические симптомы, сопровождающие диагноз ММД, </w:t>
      </w:r>
      <w:proofErr w:type="spellStart"/>
      <w:r w:rsidRPr="006A125E">
        <w:rPr>
          <w:sz w:val="28"/>
          <w:szCs w:val="28"/>
        </w:rPr>
        <w:t>гипердинамический</w:t>
      </w:r>
      <w:proofErr w:type="spellEnd"/>
      <w:r w:rsidRPr="006A125E">
        <w:rPr>
          <w:sz w:val="28"/>
          <w:szCs w:val="28"/>
        </w:rPr>
        <w:t xml:space="preserve"> синдром:</w:t>
      </w:r>
    </w:p>
    <w:p w:rsidR="006A125E" w:rsidRPr="006A125E" w:rsidRDefault="006A125E" w:rsidP="006A125E">
      <w:pPr>
        <w:numPr>
          <w:ilvl w:val="0"/>
          <w:numId w:val="1"/>
        </w:numPr>
        <w:tabs>
          <w:tab w:val="left" w:pos="1080"/>
        </w:tabs>
        <w:ind w:firstLine="567"/>
        <w:jc w:val="both"/>
        <w:rPr>
          <w:sz w:val="28"/>
          <w:szCs w:val="28"/>
        </w:rPr>
      </w:pPr>
      <w:r w:rsidRPr="006A125E">
        <w:rPr>
          <w:sz w:val="28"/>
          <w:szCs w:val="28"/>
        </w:rPr>
        <w:t>Задержка развития речи;</w:t>
      </w:r>
    </w:p>
    <w:p w:rsidR="006A125E" w:rsidRPr="006A125E" w:rsidRDefault="006A125E" w:rsidP="006A125E">
      <w:pPr>
        <w:numPr>
          <w:ilvl w:val="0"/>
          <w:numId w:val="1"/>
        </w:numPr>
        <w:tabs>
          <w:tab w:val="left" w:pos="1080"/>
        </w:tabs>
        <w:ind w:firstLine="567"/>
        <w:jc w:val="both"/>
        <w:rPr>
          <w:sz w:val="28"/>
          <w:szCs w:val="28"/>
        </w:rPr>
      </w:pPr>
      <w:r w:rsidRPr="006A125E">
        <w:rPr>
          <w:sz w:val="28"/>
          <w:szCs w:val="28"/>
        </w:rPr>
        <w:t>Заикание;</w:t>
      </w:r>
    </w:p>
    <w:p w:rsidR="006A125E" w:rsidRPr="006A125E" w:rsidRDefault="006A125E" w:rsidP="006A125E">
      <w:pPr>
        <w:numPr>
          <w:ilvl w:val="0"/>
          <w:numId w:val="1"/>
        </w:numPr>
        <w:tabs>
          <w:tab w:val="left" w:pos="1080"/>
        </w:tabs>
        <w:ind w:firstLine="567"/>
        <w:jc w:val="both"/>
        <w:rPr>
          <w:sz w:val="28"/>
          <w:szCs w:val="28"/>
        </w:rPr>
      </w:pPr>
      <w:r w:rsidRPr="006A125E">
        <w:rPr>
          <w:sz w:val="28"/>
          <w:szCs w:val="28"/>
        </w:rPr>
        <w:t>Тики;</w:t>
      </w:r>
    </w:p>
    <w:p w:rsidR="006A125E" w:rsidRPr="006A125E" w:rsidRDefault="006A125E" w:rsidP="006A125E">
      <w:pPr>
        <w:numPr>
          <w:ilvl w:val="0"/>
          <w:numId w:val="1"/>
        </w:numPr>
        <w:tabs>
          <w:tab w:val="left" w:pos="1080"/>
        </w:tabs>
        <w:ind w:firstLine="567"/>
        <w:jc w:val="both"/>
        <w:rPr>
          <w:sz w:val="28"/>
          <w:szCs w:val="28"/>
        </w:rPr>
      </w:pPr>
      <w:r w:rsidRPr="006A125E">
        <w:rPr>
          <w:sz w:val="28"/>
          <w:szCs w:val="28"/>
        </w:rPr>
        <w:t>Головные боли</w:t>
      </w:r>
    </w:p>
    <w:p w:rsidR="006A125E" w:rsidRPr="006A125E" w:rsidRDefault="006A125E" w:rsidP="006A125E">
      <w:pPr>
        <w:numPr>
          <w:ilvl w:val="0"/>
          <w:numId w:val="1"/>
        </w:numPr>
        <w:tabs>
          <w:tab w:val="left" w:pos="1080"/>
        </w:tabs>
        <w:ind w:firstLine="567"/>
        <w:jc w:val="both"/>
        <w:rPr>
          <w:sz w:val="28"/>
          <w:szCs w:val="28"/>
        </w:rPr>
      </w:pPr>
      <w:r w:rsidRPr="006A125E">
        <w:rPr>
          <w:sz w:val="28"/>
          <w:szCs w:val="28"/>
        </w:rPr>
        <w:t>Нарушение сна</w:t>
      </w:r>
    </w:p>
    <w:p w:rsidR="006A125E" w:rsidRPr="006A125E" w:rsidRDefault="006A125E" w:rsidP="006A125E">
      <w:pPr>
        <w:numPr>
          <w:ilvl w:val="0"/>
          <w:numId w:val="1"/>
        </w:numPr>
        <w:tabs>
          <w:tab w:val="left" w:pos="1080"/>
        </w:tabs>
        <w:ind w:firstLine="567"/>
        <w:jc w:val="both"/>
        <w:rPr>
          <w:sz w:val="28"/>
          <w:szCs w:val="28"/>
        </w:rPr>
      </w:pPr>
      <w:proofErr w:type="spellStart"/>
      <w:r w:rsidRPr="006A125E">
        <w:rPr>
          <w:sz w:val="28"/>
          <w:szCs w:val="28"/>
        </w:rPr>
        <w:t>Аллергодерматоз</w:t>
      </w:r>
      <w:proofErr w:type="spellEnd"/>
    </w:p>
    <w:p w:rsidR="006A125E" w:rsidRPr="006A125E" w:rsidRDefault="006A125E" w:rsidP="006A125E">
      <w:pPr>
        <w:numPr>
          <w:ilvl w:val="0"/>
          <w:numId w:val="1"/>
        </w:numPr>
        <w:tabs>
          <w:tab w:val="left" w:pos="1080"/>
        </w:tabs>
        <w:ind w:firstLine="567"/>
        <w:jc w:val="both"/>
        <w:rPr>
          <w:sz w:val="28"/>
          <w:szCs w:val="28"/>
        </w:rPr>
      </w:pPr>
      <w:proofErr w:type="spellStart"/>
      <w:r w:rsidRPr="006A125E">
        <w:rPr>
          <w:sz w:val="28"/>
          <w:szCs w:val="28"/>
        </w:rPr>
        <w:t>Энурез</w:t>
      </w:r>
      <w:proofErr w:type="spellEnd"/>
    </w:p>
    <w:p w:rsidR="006A125E" w:rsidRPr="006A125E" w:rsidRDefault="006A125E" w:rsidP="006A125E">
      <w:pPr>
        <w:numPr>
          <w:ilvl w:val="0"/>
          <w:numId w:val="1"/>
        </w:numPr>
        <w:tabs>
          <w:tab w:val="left" w:pos="1080"/>
        </w:tabs>
        <w:ind w:firstLine="567"/>
        <w:jc w:val="both"/>
        <w:rPr>
          <w:sz w:val="28"/>
          <w:szCs w:val="28"/>
        </w:rPr>
      </w:pPr>
      <w:r w:rsidRPr="006A125E">
        <w:rPr>
          <w:sz w:val="28"/>
          <w:szCs w:val="28"/>
        </w:rPr>
        <w:t>Астматический бронхит</w:t>
      </w:r>
    </w:p>
    <w:p w:rsidR="006A125E" w:rsidRPr="006A125E" w:rsidRDefault="006A125E" w:rsidP="006A125E">
      <w:pPr>
        <w:numPr>
          <w:ilvl w:val="0"/>
          <w:numId w:val="1"/>
        </w:numPr>
        <w:tabs>
          <w:tab w:val="left" w:pos="1080"/>
        </w:tabs>
        <w:ind w:firstLine="567"/>
        <w:jc w:val="both"/>
        <w:rPr>
          <w:sz w:val="28"/>
          <w:szCs w:val="28"/>
        </w:rPr>
      </w:pPr>
      <w:r w:rsidRPr="006A125E">
        <w:rPr>
          <w:sz w:val="28"/>
          <w:szCs w:val="28"/>
        </w:rPr>
        <w:t>Вегетативно-сосудистая дистония.</w:t>
      </w:r>
    </w:p>
    <w:p w:rsidR="006A125E" w:rsidRPr="006A125E" w:rsidRDefault="006A125E" w:rsidP="006A125E">
      <w:pPr>
        <w:ind w:firstLine="567"/>
        <w:jc w:val="both"/>
        <w:rPr>
          <w:b/>
          <w:bCs/>
          <w:sz w:val="28"/>
          <w:szCs w:val="28"/>
        </w:rPr>
      </w:pPr>
      <w:r w:rsidRPr="006A125E">
        <w:rPr>
          <w:sz w:val="28"/>
          <w:szCs w:val="28"/>
        </w:rPr>
        <w:t xml:space="preserve">У гипердинамичного ребенка  имеется хотя бы 2 – 3 из этих проявлений. </w:t>
      </w:r>
      <w:r w:rsidRPr="006A125E">
        <w:rPr>
          <w:b/>
          <w:bCs/>
          <w:sz w:val="28"/>
          <w:szCs w:val="28"/>
        </w:rPr>
        <w:t xml:space="preserve">       </w:t>
      </w:r>
    </w:p>
    <w:p w:rsidR="006A125E" w:rsidRPr="006A125E" w:rsidRDefault="006A125E" w:rsidP="006A125E">
      <w:pPr>
        <w:ind w:firstLine="567"/>
        <w:jc w:val="both"/>
        <w:rPr>
          <w:sz w:val="28"/>
          <w:szCs w:val="28"/>
        </w:rPr>
      </w:pPr>
    </w:p>
    <w:p w:rsidR="006A125E" w:rsidRPr="006A125E" w:rsidRDefault="006A125E" w:rsidP="006A125E">
      <w:pPr>
        <w:ind w:firstLine="567"/>
        <w:jc w:val="both"/>
        <w:rPr>
          <w:sz w:val="28"/>
          <w:szCs w:val="28"/>
        </w:rPr>
      </w:pPr>
      <w:r w:rsidRPr="006A125E">
        <w:rPr>
          <w:b/>
          <w:bCs/>
          <w:sz w:val="28"/>
          <w:szCs w:val="28"/>
        </w:rPr>
        <w:t xml:space="preserve">     </w:t>
      </w:r>
      <w:proofErr w:type="spellStart"/>
      <w:r w:rsidRPr="006A125E">
        <w:rPr>
          <w:b/>
          <w:bCs/>
          <w:sz w:val="28"/>
          <w:szCs w:val="28"/>
        </w:rPr>
        <w:t>Касатикова</w:t>
      </w:r>
      <w:proofErr w:type="spellEnd"/>
      <w:r w:rsidRPr="006A125E">
        <w:rPr>
          <w:b/>
          <w:bCs/>
          <w:sz w:val="28"/>
          <w:szCs w:val="28"/>
        </w:rPr>
        <w:t xml:space="preserve"> Е.В.</w:t>
      </w:r>
      <w:r w:rsidRPr="006A125E">
        <w:rPr>
          <w:sz w:val="28"/>
          <w:szCs w:val="28"/>
        </w:rPr>
        <w:t xml:space="preserve">  выделяет 3 варианта течения синдрома дефицита внимания/</w:t>
      </w:r>
      <w:proofErr w:type="spellStart"/>
      <w:r w:rsidRPr="006A125E">
        <w:rPr>
          <w:sz w:val="28"/>
          <w:szCs w:val="28"/>
        </w:rPr>
        <w:t>гиперактивности</w:t>
      </w:r>
      <w:proofErr w:type="spellEnd"/>
      <w:r w:rsidRPr="006A125E">
        <w:rPr>
          <w:sz w:val="28"/>
          <w:szCs w:val="28"/>
        </w:rPr>
        <w:t xml:space="preserve"> в зависимости от преобладающих клинических симптомов:</w:t>
      </w:r>
    </w:p>
    <w:p w:rsidR="006A125E" w:rsidRPr="006A125E" w:rsidRDefault="006A125E" w:rsidP="006A125E">
      <w:pPr>
        <w:numPr>
          <w:ilvl w:val="0"/>
          <w:numId w:val="3"/>
        </w:numPr>
        <w:tabs>
          <w:tab w:val="left" w:pos="720"/>
        </w:tabs>
        <w:ind w:firstLine="567"/>
        <w:jc w:val="both"/>
        <w:rPr>
          <w:sz w:val="28"/>
          <w:szCs w:val="28"/>
        </w:rPr>
      </w:pPr>
      <w:r w:rsidRPr="006A125E">
        <w:rPr>
          <w:sz w:val="28"/>
          <w:szCs w:val="28"/>
        </w:rPr>
        <w:t xml:space="preserve">синдром, сочетающий дефицит внимания и </w:t>
      </w:r>
      <w:proofErr w:type="spellStart"/>
      <w:r w:rsidRPr="006A125E">
        <w:rPr>
          <w:sz w:val="28"/>
          <w:szCs w:val="28"/>
        </w:rPr>
        <w:t>гиперактивность</w:t>
      </w:r>
      <w:proofErr w:type="spellEnd"/>
      <w:r w:rsidRPr="006A125E">
        <w:rPr>
          <w:sz w:val="28"/>
          <w:szCs w:val="28"/>
        </w:rPr>
        <w:t>;</w:t>
      </w:r>
    </w:p>
    <w:p w:rsidR="006A125E" w:rsidRPr="006A125E" w:rsidRDefault="006A125E" w:rsidP="006A125E">
      <w:pPr>
        <w:numPr>
          <w:ilvl w:val="0"/>
          <w:numId w:val="3"/>
        </w:numPr>
        <w:tabs>
          <w:tab w:val="left" w:pos="720"/>
        </w:tabs>
        <w:ind w:firstLine="567"/>
        <w:jc w:val="both"/>
        <w:rPr>
          <w:sz w:val="28"/>
          <w:szCs w:val="28"/>
        </w:rPr>
      </w:pPr>
      <w:r w:rsidRPr="006A125E">
        <w:rPr>
          <w:sz w:val="28"/>
          <w:szCs w:val="28"/>
        </w:rPr>
        <w:t xml:space="preserve">синдром дефицита внимания без </w:t>
      </w:r>
      <w:proofErr w:type="spellStart"/>
      <w:r w:rsidRPr="006A125E">
        <w:rPr>
          <w:sz w:val="28"/>
          <w:szCs w:val="28"/>
        </w:rPr>
        <w:t>гиперактивности</w:t>
      </w:r>
      <w:proofErr w:type="spellEnd"/>
      <w:r w:rsidRPr="006A125E">
        <w:rPr>
          <w:sz w:val="28"/>
          <w:szCs w:val="28"/>
        </w:rPr>
        <w:t>;</w:t>
      </w:r>
    </w:p>
    <w:p w:rsidR="006A125E" w:rsidRPr="006A125E" w:rsidRDefault="006A125E" w:rsidP="006A125E">
      <w:pPr>
        <w:numPr>
          <w:ilvl w:val="0"/>
          <w:numId w:val="3"/>
        </w:numPr>
        <w:tabs>
          <w:tab w:val="left" w:pos="720"/>
        </w:tabs>
        <w:ind w:firstLine="567"/>
        <w:jc w:val="both"/>
        <w:rPr>
          <w:sz w:val="28"/>
          <w:szCs w:val="28"/>
        </w:rPr>
      </w:pPr>
      <w:r w:rsidRPr="006A125E">
        <w:rPr>
          <w:sz w:val="28"/>
          <w:szCs w:val="28"/>
        </w:rPr>
        <w:t xml:space="preserve">синдром </w:t>
      </w:r>
      <w:proofErr w:type="spellStart"/>
      <w:r w:rsidRPr="006A125E">
        <w:rPr>
          <w:sz w:val="28"/>
          <w:szCs w:val="28"/>
        </w:rPr>
        <w:t>гиперактивности</w:t>
      </w:r>
      <w:proofErr w:type="spellEnd"/>
      <w:r w:rsidRPr="006A125E">
        <w:rPr>
          <w:sz w:val="28"/>
          <w:szCs w:val="28"/>
        </w:rPr>
        <w:t xml:space="preserve"> без дефицита внимания.</w:t>
      </w:r>
    </w:p>
    <w:p w:rsidR="006A125E" w:rsidRPr="006A125E" w:rsidRDefault="006A125E" w:rsidP="006A125E">
      <w:pPr>
        <w:pStyle w:val="a4"/>
        <w:ind w:firstLine="567"/>
        <w:jc w:val="both"/>
        <w:rPr>
          <w:sz w:val="28"/>
          <w:szCs w:val="28"/>
        </w:rPr>
      </w:pPr>
      <w:r w:rsidRPr="006A125E">
        <w:rPr>
          <w:sz w:val="28"/>
          <w:szCs w:val="28"/>
        </w:rPr>
        <w:t xml:space="preserve">             Некоторые исследователи подвергают сомнению объединение синдрома дефицита внимания и синдрома </w:t>
      </w:r>
      <w:proofErr w:type="spellStart"/>
      <w:r w:rsidRPr="006A125E">
        <w:rPr>
          <w:sz w:val="28"/>
          <w:szCs w:val="28"/>
        </w:rPr>
        <w:t>гиперактивности</w:t>
      </w:r>
      <w:proofErr w:type="spellEnd"/>
      <w:r w:rsidRPr="006A125E">
        <w:rPr>
          <w:sz w:val="28"/>
          <w:szCs w:val="28"/>
        </w:rPr>
        <w:t xml:space="preserve">, так как до 40% всех больных страдают только дефицитом внимания без </w:t>
      </w:r>
      <w:proofErr w:type="spellStart"/>
      <w:r w:rsidRPr="006A125E">
        <w:rPr>
          <w:sz w:val="28"/>
          <w:szCs w:val="28"/>
        </w:rPr>
        <w:t>гиперактивности</w:t>
      </w:r>
      <w:proofErr w:type="spellEnd"/>
      <w:r w:rsidRPr="006A125E">
        <w:rPr>
          <w:sz w:val="28"/>
          <w:szCs w:val="28"/>
        </w:rPr>
        <w:t xml:space="preserve">. Дефицит внимания без </w:t>
      </w:r>
      <w:proofErr w:type="spellStart"/>
      <w:r w:rsidRPr="006A125E">
        <w:rPr>
          <w:sz w:val="28"/>
          <w:szCs w:val="28"/>
        </w:rPr>
        <w:t>гиперактивности</w:t>
      </w:r>
      <w:proofErr w:type="spellEnd"/>
      <w:r w:rsidRPr="006A125E">
        <w:rPr>
          <w:sz w:val="28"/>
          <w:szCs w:val="28"/>
        </w:rPr>
        <w:t xml:space="preserve"> чаще наблюдается у девочек.</w:t>
      </w:r>
    </w:p>
    <w:p w:rsidR="006A125E" w:rsidRPr="006A125E" w:rsidRDefault="006A125E" w:rsidP="006A125E">
      <w:pPr>
        <w:pStyle w:val="a3"/>
        <w:ind w:firstLine="567"/>
        <w:jc w:val="both"/>
        <w:rPr>
          <w:rFonts w:ascii="Times New Roman" w:hAnsi="Times New Roman"/>
          <w:i/>
          <w:iCs/>
        </w:rPr>
      </w:pPr>
      <w:r w:rsidRPr="006A125E">
        <w:rPr>
          <w:rFonts w:ascii="Times New Roman" w:hAnsi="Times New Roman"/>
        </w:rPr>
        <w:t xml:space="preserve">    Обычно осложнения в развитии ребенка подразделяют по времени возникновения вредных факторов, влекущих за собой нарушения, и классифицируют как </w:t>
      </w:r>
      <w:proofErr w:type="spellStart"/>
      <w:r w:rsidRPr="006A125E">
        <w:rPr>
          <w:rFonts w:ascii="Times New Roman" w:hAnsi="Times New Roman"/>
        </w:rPr>
        <w:t>пренатальные</w:t>
      </w:r>
      <w:proofErr w:type="spellEnd"/>
      <w:r w:rsidRPr="006A125E">
        <w:rPr>
          <w:rFonts w:ascii="Times New Roman" w:hAnsi="Times New Roman"/>
        </w:rPr>
        <w:t xml:space="preserve"> (внутриутробные), </w:t>
      </w:r>
      <w:proofErr w:type="spellStart"/>
      <w:r w:rsidRPr="006A125E">
        <w:rPr>
          <w:rFonts w:ascii="Times New Roman" w:hAnsi="Times New Roman"/>
        </w:rPr>
        <w:t>натальные</w:t>
      </w:r>
      <w:proofErr w:type="spellEnd"/>
      <w:r w:rsidRPr="006A125E">
        <w:rPr>
          <w:rFonts w:ascii="Times New Roman" w:hAnsi="Times New Roman"/>
        </w:rPr>
        <w:t xml:space="preserve"> (повреждения в процессе родов) и постнатальные (осложнения первых лет жизни ребенка) патологии. </w:t>
      </w:r>
      <w:r w:rsidRPr="006A125E">
        <w:rPr>
          <w:rFonts w:ascii="Times New Roman" w:hAnsi="Times New Roman"/>
          <w:i/>
          <w:iCs/>
        </w:rPr>
        <w:t xml:space="preserve">Вредных факторов много: </w:t>
      </w:r>
    </w:p>
    <w:p w:rsidR="006A125E" w:rsidRPr="006A125E" w:rsidRDefault="006A125E" w:rsidP="006A125E">
      <w:pPr>
        <w:pStyle w:val="a4"/>
        <w:numPr>
          <w:ilvl w:val="0"/>
          <w:numId w:val="4"/>
        </w:numPr>
        <w:tabs>
          <w:tab w:val="left" w:pos="720"/>
        </w:tabs>
        <w:ind w:firstLine="567"/>
        <w:rPr>
          <w:b/>
          <w:bCs/>
          <w:sz w:val="28"/>
          <w:szCs w:val="28"/>
        </w:rPr>
      </w:pPr>
      <w:proofErr w:type="spellStart"/>
      <w:r w:rsidRPr="006A125E">
        <w:rPr>
          <w:b/>
          <w:bCs/>
          <w:sz w:val="28"/>
          <w:szCs w:val="28"/>
        </w:rPr>
        <w:t>Пренатальная</w:t>
      </w:r>
      <w:proofErr w:type="spellEnd"/>
      <w:r w:rsidRPr="006A125E">
        <w:rPr>
          <w:b/>
          <w:bCs/>
          <w:sz w:val="28"/>
          <w:szCs w:val="28"/>
        </w:rPr>
        <w:t xml:space="preserve"> патология</w:t>
      </w:r>
    </w:p>
    <w:p w:rsidR="006A125E" w:rsidRPr="006A125E" w:rsidRDefault="006A125E" w:rsidP="006A125E">
      <w:pPr>
        <w:pStyle w:val="a4"/>
        <w:numPr>
          <w:ilvl w:val="0"/>
          <w:numId w:val="2"/>
        </w:numPr>
        <w:tabs>
          <w:tab w:val="left" w:pos="720"/>
        </w:tabs>
        <w:ind w:firstLine="567"/>
        <w:rPr>
          <w:sz w:val="28"/>
          <w:szCs w:val="28"/>
        </w:rPr>
      </w:pPr>
      <w:r w:rsidRPr="006A125E">
        <w:rPr>
          <w:sz w:val="28"/>
          <w:szCs w:val="28"/>
        </w:rPr>
        <w:t>Токсикозы</w:t>
      </w:r>
    </w:p>
    <w:p w:rsidR="006A125E" w:rsidRPr="006A125E" w:rsidRDefault="006A125E" w:rsidP="006A125E">
      <w:pPr>
        <w:pStyle w:val="a4"/>
        <w:numPr>
          <w:ilvl w:val="0"/>
          <w:numId w:val="5"/>
        </w:numPr>
        <w:tabs>
          <w:tab w:val="left" w:pos="720"/>
        </w:tabs>
        <w:ind w:firstLine="567"/>
        <w:jc w:val="both"/>
        <w:rPr>
          <w:sz w:val="28"/>
          <w:szCs w:val="28"/>
        </w:rPr>
      </w:pPr>
      <w:r w:rsidRPr="006A125E">
        <w:rPr>
          <w:sz w:val="28"/>
          <w:szCs w:val="28"/>
        </w:rPr>
        <w:t>Обострение хронических заболеваний у матери и действие лека</w:t>
      </w:r>
      <w:proofErr w:type="gramStart"/>
      <w:r w:rsidRPr="006A125E">
        <w:rPr>
          <w:sz w:val="28"/>
          <w:szCs w:val="28"/>
        </w:rPr>
        <w:t>рств в  п</w:t>
      </w:r>
      <w:proofErr w:type="gramEnd"/>
      <w:r w:rsidRPr="006A125E">
        <w:rPr>
          <w:sz w:val="28"/>
          <w:szCs w:val="28"/>
        </w:rPr>
        <w:t xml:space="preserve">ериод беременности. </w:t>
      </w:r>
    </w:p>
    <w:p w:rsidR="006A125E" w:rsidRPr="006A125E" w:rsidRDefault="006A125E" w:rsidP="006A125E">
      <w:pPr>
        <w:pStyle w:val="a4"/>
        <w:numPr>
          <w:ilvl w:val="0"/>
          <w:numId w:val="2"/>
        </w:numPr>
        <w:tabs>
          <w:tab w:val="left" w:pos="720"/>
        </w:tabs>
        <w:ind w:firstLine="567"/>
        <w:rPr>
          <w:sz w:val="28"/>
          <w:szCs w:val="28"/>
        </w:rPr>
      </w:pPr>
      <w:r w:rsidRPr="006A125E">
        <w:rPr>
          <w:sz w:val="28"/>
          <w:szCs w:val="28"/>
        </w:rPr>
        <w:t>Угрозы выкидыша.</w:t>
      </w:r>
    </w:p>
    <w:p w:rsidR="006A125E" w:rsidRPr="006A125E" w:rsidRDefault="006A125E" w:rsidP="006A125E">
      <w:pPr>
        <w:pStyle w:val="a4"/>
        <w:numPr>
          <w:ilvl w:val="0"/>
          <w:numId w:val="2"/>
        </w:numPr>
        <w:tabs>
          <w:tab w:val="left" w:pos="720"/>
        </w:tabs>
        <w:ind w:firstLine="567"/>
        <w:rPr>
          <w:sz w:val="28"/>
          <w:szCs w:val="28"/>
        </w:rPr>
      </w:pPr>
      <w:r w:rsidRPr="006A125E">
        <w:rPr>
          <w:sz w:val="28"/>
          <w:szCs w:val="28"/>
        </w:rPr>
        <w:t>Инфекционные заболевания матери</w:t>
      </w:r>
    </w:p>
    <w:p w:rsidR="006A125E" w:rsidRPr="006A125E" w:rsidRDefault="006A125E" w:rsidP="006A125E">
      <w:pPr>
        <w:pStyle w:val="a4"/>
        <w:numPr>
          <w:ilvl w:val="0"/>
          <w:numId w:val="2"/>
        </w:numPr>
        <w:tabs>
          <w:tab w:val="left" w:pos="720"/>
        </w:tabs>
        <w:ind w:firstLine="567"/>
        <w:rPr>
          <w:sz w:val="28"/>
          <w:szCs w:val="28"/>
        </w:rPr>
      </w:pPr>
      <w:r w:rsidRPr="006A125E">
        <w:rPr>
          <w:sz w:val="28"/>
          <w:szCs w:val="28"/>
        </w:rPr>
        <w:t>Травмы в области живота</w:t>
      </w:r>
    </w:p>
    <w:p w:rsidR="006A125E" w:rsidRPr="006A125E" w:rsidRDefault="006A125E" w:rsidP="006A125E">
      <w:pPr>
        <w:pStyle w:val="a4"/>
        <w:numPr>
          <w:ilvl w:val="0"/>
          <w:numId w:val="2"/>
        </w:numPr>
        <w:tabs>
          <w:tab w:val="left" w:pos="720"/>
        </w:tabs>
        <w:ind w:firstLine="567"/>
        <w:rPr>
          <w:sz w:val="28"/>
          <w:szCs w:val="28"/>
        </w:rPr>
      </w:pPr>
      <w:r w:rsidRPr="006A125E">
        <w:rPr>
          <w:sz w:val="28"/>
          <w:szCs w:val="28"/>
        </w:rPr>
        <w:t>Иммунологическая несовместимость по резус-фактору</w:t>
      </w:r>
    </w:p>
    <w:p w:rsidR="006A125E" w:rsidRPr="006A125E" w:rsidRDefault="006A125E" w:rsidP="006A125E">
      <w:pPr>
        <w:pStyle w:val="a4"/>
        <w:numPr>
          <w:ilvl w:val="0"/>
          <w:numId w:val="2"/>
        </w:numPr>
        <w:tabs>
          <w:tab w:val="left" w:pos="720"/>
        </w:tabs>
        <w:ind w:firstLine="567"/>
        <w:rPr>
          <w:sz w:val="28"/>
          <w:szCs w:val="28"/>
        </w:rPr>
      </w:pPr>
      <w:r w:rsidRPr="006A125E">
        <w:rPr>
          <w:sz w:val="28"/>
          <w:szCs w:val="28"/>
        </w:rPr>
        <w:t>Попытки прервать беременность</w:t>
      </w:r>
    </w:p>
    <w:p w:rsidR="006A125E" w:rsidRPr="006A125E" w:rsidRDefault="006A125E" w:rsidP="006A125E">
      <w:pPr>
        <w:pStyle w:val="a4"/>
        <w:numPr>
          <w:ilvl w:val="0"/>
          <w:numId w:val="2"/>
        </w:numPr>
        <w:tabs>
          <w:tab w:val="left" w:pos="720"/>
        </w:tabs>
        <w:ind w:firstLine="567"/>
        <w:rPr>
          <w:sz w:val="28"/>
          <w:szCs w:val="28"/>
        </w:rPr>
      </w:pPr>
      <w:r w:rsidRPr="006A125E">
        <w:rPr>
          <w:sz w:val="28"/>
          <w:szCs w:val="28"/>
        </w:rPr>
        <w:t>Принятие алкоголя и курение</w:t>
      </w:r>
    </w:p>
    <w:p w:rsidR="006A125E" w:rsidRPr="006A125E" w:rsidRDefault="006A125E" w:rsidP="006A125E">
      <w:pPr>
        <w:pStyle w:val="a4"/>
        <w:numPr>
          <w:ilvl w:val="0"/>
          <w:numId w:val="2"/>
        </w:numPr>
        <w:tabs>
          <w:tab w:val="left" w:pos="720"/>
        </w:tabs>
        <w:ind w:firstLine="567"/>
        <w:jc w:val="both"/>
        <w:rPr>
          <w:sz w:val="28"/>
          <w:szCs w:val="28"/>
        </w:rPr>
      </w:pPr>
      <w:r w:rsidRPr="006A125E">
        <w:rPr>
          <w:sz w:val="28"/>
          <w:szCs w:val="28"/>
        </w:rPr>
        <w:lastRenderedPageBreak/>
        <w:t xml:space="preserve">Возникновение СДВГ,  прежде всего, связано с недостаточной зрелостью лобных отделов коры головного мозга, особенно левого полушария. </w:t>
      </w:r>
    </w:p>
    <w:p w:rsidR="006A125E" w:rsidRPr="006A125E" w:rsidRDefault="006A125E" w:rsidP="006A125E">
      <w:pPr>
        <w:pStyle w:val="a4"/>
        <w:numPr>
          <w:ilvl w:val="0"/>
          <w:numId w:val="4"/>
        </w:numPr>
        <w:tabs>
          <w:tab w:val="left" w:pos="720"/>
        </w:tabs>
        <w:ind w:firstLine="567"/>
        <w:rPr>
          <w:b/>
          <w:bCs/>
          <w:sz w:val="28"/>
          <w:szCs w:val="28"/>
        </w:rPr>
      </w:pPr>
      <w:r w:rsidRPr="006A125E">
        <w:rPr>
          <w:b/>
          <w:bCs/>
          <w:sz w:val="28"/>
          <w:szCs w:val="28"/>
        </w:rPr>
        <w:t>Осложнения при родах</w:t>
      </w:r>
    </w:p>
    <w:p w:rsidR="006A125E" w:rsidRPr="006A125E" w:rsidRDefault="006A125E" w:rsidP="006A125E">
      <w:pPr>
        <w:pStyle w:val="a4"/>
        <w:numPr>
          <w:ilvl w:val="0"/>
          <w:numId w:val="6"/>
        </w:numPr>
        <w:tabs>
          <w:tab w:val="left" w:pos="720"/>
        </w:tabs>
        <w:ind w:firstLine="567"/>
        <w:rPr>
          <w:sz w:val="28"/>
          <w:szCs w:val="28"/>
        </w:rPr>
      </w:pPr>
      <w:r w:rsidRPr="006A125E">
        <w:rPr>
          <w:sz w:val="28"/>
          <w:szCs w:val="28"/>
        </w:rPr>
        <w:t>Стимуляция родовой деятельности</w:t>
      </w:r>
    </w:p>
    <w:p w:rsidR="006A125E" w:rsidRPr="006A125E" w:rsidRDefault="006A125E" w:rsidP="006A125E">
      <w:pPr>
        <w:pStyle w:val="a4"/>
        <w:numPr>
          <w:ilvl w:val="0"/>
          <w:numId w:val="5"/>
        </w:numPr>
        <w:tabs>
          <w:tab w:val="left" w:pos="720"/>
        </w:tabs>
        <w:ind w:firstLine="567"/>
        <w:jc w:val="both"/>
        <w:rPr>
          <w:sz w:val="28"/>
          <w:szCs w:val="28"/>
        </w:rPr>
      </w:pPr>
      <w:r w:rsidRPr="006A125E">
        <w:rPr>
          <w:sz w:val="28"/>
          <w:szCs w:val="28"/>
        </w:rPr>
        <w:t xml:space="preserve">Родовые осложнения (неправильное положение плода, обвитие его пуповиной) ведут к травмам позвоночника плода, асфиксиям, внутренним мозговым кровоизлияниям. </w:t>
      </w:r>
    </w:p>
    <w:p w:rsidR="006A125E" w:rsidRPr="006A125E" w:rsidRDefault="006A125E" w:rsidP="006A125E">
      <w:pPr>
        <w:pStyle w:val="a4"/>
        <w:numPr>
          <w:ilvl w:val="0"/>
          <w:numId w:val="5"/>
        </w:numPr>
        <w:tabs>
          <w:tab w:val="left" w:pos="720"/>
        </w:tabs>
        <w:ind w:firstLine="567"/>
        <w:rPr>
          <w:sz w:val="28"/>
          <w:szCs w:val="28"/>
        </w:rPr>
      </w:pPr>
      <w:r w:rsidRPr="006A125E">
        <w:rPr>
          <w:sz w:val="28"/>
          <w:szCs w:val="28"/>
        </w:rPr>
        <w:t>Травмы позвоночника при современных технологиях кесарева сечения.</w:t>
      </w:r>
    </w:p>
    <w:p w:rsidR="006A125E" w:rsidRPr="006A125E" w:rsidRDefault="006A125E" w:rsidP="006A125E">
      <w:pPr>
        <w:pStyle w:val="a4"/>
        <w:numPr>
          <w:ilvl w:val="0"/>
          <w:numId w:val="6"/>
        </w:numPr>
        <w:tabs>
          <w:tab w:val="left" w:pos="720"/>
        </w:tabs>
        <w:ind w:firstLine="567"/>
        <w:rPr>
          <w:sz w:val="28"/>
          <w:szCs w:val="28"/>
        </w:rPr>
      </w:pPr>
      <w:r w:rsidRPr="006A125E">
        <w:rPr>
          <w:sz w:val="28"/>
          <w:szCs w:val="28"/>
        </w:rPr>
        <w:t>Преждевременные, скоротечные или затяжные роды, отравление наркозом.</w:t>
      </w:r>
    </w:p>
    <w:p w:rsidR="006A125E" w:rsidRPr="006A125E" w:rsidRDefault="006A125E" w:rsidP="006A125E">
      <w:pPr>
        <w:pStyle w:val="a4"/>
        <w:numPr>
          <w:ilvl w:val="0"/>
          <w:numId w:val="4"/>
        </w:numPr>
        <w:tabs>
          <w:tab w:val="left" w:pos="720"/>
        </w:tabs>
        <w:ind w:firstLine="567"/>
        <w:rPr>
          <w:b/>
          <w:bCs/>
          <w:sz w:val="28"/>
          <w:szCs w:val="28"/>
        </w:rPr>
      </w:pPr>
      <w:r w:rsidRPr="006A125E">
        <w:rPr>
          <w:b/>
          <w:bCs/>
          <w:sz w:val="28"/>
          <w:szCs w:val="28"/>
        </w:rPr>
        <w:t xml:space="preserve">Постнатальные причины: </w:t>
      </w:r>
    </w:p>
    <w:p w:rsidR="006A125E" w:rsidRPr="006A125E" w:rsidRDefault="006A125E" w:rsidP="006A125E">
      <w:pPr>
        <w:pStyle w:val="a4"/>
        <w:numPr>
          <w:ilvl w:val="0"/>
          <w:numId w:val="5"/>
        </w:numPr>
        <w:tabs>
          <w:tab w:val="left" w:pos="720"/>
        </w:tabs>
        <w:ind w:firstLine="567"/>
        <w:jc w:val="both"/>
        <w:rPr>
          <w:sz w:val="28"/>
          <w:szCs w:val="28"/>
        </w:rPr>
      </w:pPr>
      <w:r w:rsidRPr="006A125E">
        <w:rPr>
          <w:sz w:val="28"/>
          <w:szCs w:val="28"/>
        </w:rPr>
        <w:t xml:space="preserve">Общее ухудшение экологической ситуации. </w:t>
      </w:r>
    </w:p>
    <w:p w:rsidR="006A125E" w:rsidRPr="006A125E" w:rsidRDefault="006A125E" w:rsidP="006A125E">
      <w:pPr>
        <w:pStyle w:val="a4"/>
        <w:numPr>
          <w:ilvl w:val="0"/>
          <w:numId w:val="5"/>
        </w:numPr>
        <w:tabs>
          <w:tab w:val="left" w:pos="720"/>
        </w:tabs>
        <w:ind w:firstLine="567"/>
        <w:jc w:val="both"/>
        <w:rPr>
          <w:sz w:val="28"/>
          <w:szCs w:val="28"/>
        </w:rPr>
      </w:pPr>
      <w:r w:rsidRPr="006A125E">
        <w:rPr>
          <w:sz w:val="28"/>
          <w:szCs w:val="28"/>
        </w:rPr>
        <w:t xml:space="preserve">Позвоночник младенца может быть травмирован, когда его приучают сидеть до того, как он сам начинает садиться, когда ребенок еще мало ползал, и мышцы спины еще не окрепли. Также к этим травмам приводит ношение в «рюкзачке». </w:t>
      </w:r>
    </w:p>
    <w:p w:rsidR="006A125E" w:rsidRPr="006A125E" w:rsidRDefault="006A125E" w:rsidP="006A125E">
      <w:pPr>
        <w:pStyle w:val="a4"/>
        <w:numPr>
          <w:ilvl w:val="0"/>
          <w:numId w:val="5"/>
        </w:numPr>
        <w:tabs>
          <w:tab w:val="left" w:pos="720"/>
        </w:tabs>
        <w:ind w:firstLine="567"/>
        <w:jc w:val="both"/>
        <w:rPr>
          <w:sz w:val="28"/>
          <w:szCs w:val="28"/>
        </w:rPr>
      </w:pPr>
      <w:r w:rsidRPr="006A125E">
        <w:rPr>
          <w:sz w:val="28"/>
          <w:szCs w:val="28"/>
        </w:rPr>
        <w:t xml:space="preserve">Любые заболевания младенцев с высокой температурой и приемом сильнодействующих лекарств. </w:t>
      </w:r>
    </w:p>
    <w:p w:rsidR="006A125E" w:rsidRPr="006A125E" w:rsidRDefault="006A125E" w:rsidP="006A125E">
      <w:pPr>
        <w:pStyle w:val="a4"/>
        <w:numPr>
          <w:ilvl w:val="0"/>
          <w:numId w:val="5"/>
        </w:numPr>
        <w:tabs>
          <w:tab w:val="left" w:pos="720"/>
        </w:tabs>
        <w:ind w:firstLine="567"/>
        <w:jc w:val="both"/>
        <w:rPr>
          <w:sz w:val="28"/>
          <w:szCs w:val="28"/>
        </w:rPr>
      </w:pPr>
      <w:r w:rsidRPr="006A125E">
        <w:rPr>
          <w:sz w:val="28"/>
          <w:szCs w:val="28"/>
        </w:rPr>
        <w:t>Астма, пневмонии, сердечная недостаточность, диабет, заболевания почек могут выступать, как факторы, нарушающие нормальную работу мозга.</w:t>
      </w:r>
    </w:p>
    <w:p w:rsidR="006A125E" w:rsidRPr="006A125E" w:rsidRDefault="006A125E" w:rsidP="006A125E">
      <w:pPr>
        <w:pStyle w:val="a4"/>
        <w:numPr>
          <w:ilvl w:val="0"/>
          <w:numId w:val="7"/>
        </w:numPr>
        <w:tabs>
          <w:tab w:val="left" w:pos="720"/>
        </w:tabs>
        <w:ind w:firstLine="567"/>
        <w:jc w:val="both"/>
        <w:rPr>
          <w:sz w:val="28"/>
          <w:szCs w:val="28"/>
        </w:rPr>
      </w:pPr>
      <w:r w:rsidRPr="006A125E">
        <w:rPr>
          <w:sz w:val="28"/>
          <w:szCs w:val="28"/>
        </w:rPr>
        <w:t>Семейные факторы: низкое социальное положение семьи, наличие криминального окружения, тяжелые разногласия между родителями. Неадекватный стиль воспитания в семье.</w:t>
      </w:r>
    </w:p>
    <w:p w:rsidR="006A125E" w:rsidRPr="006A125E" w:rsidRDefault="006A125E" w:rsidP="006A125E">
      <w:pPr>
        <w:pStyle w:val="a4"/>
        <w:numPr>
          <w:ilvl w:val="1"/>
          <w:numId w:val="7"/>
        </w:numPr>
        <w:tabs>
          <w:tab w:val="left" w:pos="1440"/>
        </w:tabs>
        <w:ind w:firstLine="567"/>
        <w:rPr>
          <w:sz w:val="28"/>
          <w:szCs w:val="28"/>
        </w:rPr>
      </w:pPr>
      <w:r w:rsidRPr="006A125E">
        <w:rPr>
          <w:sz w:val="28"/>
          <w:szCs w:val="28"/>
        </w:rPr>
        <w:t xml:space="preserve">либеральный стиль воспитания, когда преобладает вседозволенность, а </w:t>
      </w:r>
      <w:proofErr w:type="gramStart"/>
      <w:r w:rsidRPr="006A125E">
        <w:rPr>
          <w:sz w:val="28"/>
          <w:szCs w:val="28"/>
        </w:rPr>
        <w:t>контроль за</w:t>
      </w:r>
      <w:proofErr w:type="gramEnd"/>
      <w:r w:rsidRPr="006A125E">
        <w:rPr>
          <w:sz w:val="28"/>
          <w:szCs w:val="28"/>
        </w:rPr>
        <w:t xml:space="preserve"> поведением ребёнка отсутствует</w:t>
      </w:r>
    </w:p>
    <w:p w:rsidR="006A125E" w:rsidRPr="006A125E" w:rsidRDefault="006A125E" w:rsidP="006A125E">
      <w:pPr>
        <w:pStyle w:val="a4"/>
        <w:numPr>
          <w:ilvl w:val="1"/>
          <w:numId w:val="7"/>
        </w:numPr>
        <w:tabs>
          <w:tab w:val="left" w:pos="1440"/>
        </w:tabs>
        <w:ind w:firstLine="567"/>
        <w:rPr>
          <w:sz w:val="28"/>
          <w:szCs w:val="28"/>
        </w:rPr>
      </w:pPr>
      <w:r w:rsidRPr="006A125E">
        <w:rPr>
          <w:sz w:val="28"/>
          <w:szCs w:val="28"/>
        </w:rPr>
        <w:t xml:space="preserve">категоричное подавление активности ребёнка, </w:t>
      </w:r>
      <w:proofErr w:type="spellStart"/>
      <w:r w:rsidRPr="006A125E">
        <w:rPr>
          <w:sz w:val="28"/>
          <w:szCs w:val="28"/>
        </w:rPr>
        <w:t>гиперконтроль</w:t>
      </w:r>
      <w:proofErr w:type="spellEnd"/>
      <w:r w:rsidRPr="006A125E">
        <w:rPr>
          <w:sz w:val="28"/>
          <w:szCs w:val="28"/>
        </w:rPr>
        <w:t xml:space="preserve"> его действий.</w:t>
      </w:r>
    </w:p>
    <w:p w:rsidR="006A125E" w:rsidRPr="006A125E" w:rsidRDefault="006A125E" w:rsidP="006A125E">
      <w:pPr>
        <w:pStyle w:val="a4"/>
        <w:numPr>
          <w:ilvl w:val="1"/>
          <w:numId w:val="7"/>
        </w:numPr>
        <w:tabs>
          <w:tab w:val="left" w:pos="1440"/>
        </w:tabs>
        <w:ind w:firstLine="567"/>
        <w:rPr>
          <w:sz w:val="28"/>
          <w:szCs w:val="28"/>
        </w:rPr>
      </w:pPr>
      <w:r w:rsidRPr="006A125E">
        <w:rPr>
          <w:sz w:val="28"/>
          <w:szCs w:val="28"/>
        </w:rPr>
        <w:t xml:space="preserve">Эпизодичность и отсутствие единства в воспитательных воздействиях на ребёнка между родителями. </w:t>
      </w:r>
    </w:p>
    <w:p w:rsidR="006A125E" w:rsidRPr="006A125E" w:rsidRDefault="006A125E" w:rsidP="006A125E">
      <w:pPr>
        <w:pStyle w:val="a4"/>
        <w:ind w:left="1440" w:firstLine="567"/>
        <w:jc w:val="both"/>
        <w:rPr>
          <w:sz w:val="28"/>
          <w:szCs w:val="28"/>
        </w:rPr>
      </w:pPr>
      <w:r w:rsidRPr="006A125E">
        <w:rPr>
          <w:sz w:val="28"/>
          <w:szCs w:val="28"/>
        </w:rPr>
        <w:t xml:space="preserve">В семье дети неосознанно начинают копировать в поведении своих собственных родителей. Хорошо, если модели воспитания родителей были схожи. Если нет, то возникают патологические формы воспитания, которые сказываются не только на психологии ребенка, но и его психофизиологии. Так происходит в развитии </w:t>
      </w:r>
      <w:proofErr w:type="gramStart"/>
      <w:r w:rsidRPr="006A125E">
        <w:rPr>
          <w:sz w:val="28"/>
          <w:szCs w:val="28"/>
        </w:rPr>
        <w:t>приобретенной</w:t>
      </w:r>
      <w:proofErr w:type="gramEnd"/>
      <w:r w:rsidRPr="006A125E">
        <w:rPr>
          <w:sz w:val="28"/>
          <w:szCs w:val="28"/>
        </w:rPr>
        <w:t xml:space="preserve"> </w:t>
      </w:r>
      <w:proofErr w:type="spellStart"/>
      <w:r w:rsidRPr="006A125E">
        <w:rPr>
          <w:sz w:val="28"/>
          <w:szCs w:val="28"/>
        </w:rPr>
        <w:t>гиперактивности</w:t>
      </w:r>
      <w:proofErr w:type="spellEnd"/>
      <w:r w:rsidRPr="006A125E">
        <w:rPr>
          <w:sz w:val="28"/>
          <w:szCs w:val="28"/>
        </w:rPr>
        <w:t xml:space="preserve"> и наследственной. </w:t>
      </w:r>
      <w:r w:rsidRPr="006A125E">
        <w:rPr>
          <w:sz w:val="28"/>
          <w:szCs w:val="28"/>
        </w:rPr>
        <w:lastRenderedPageBreak/>
        <w:t>Хотя глубинные психологические причины возникновения очень похожи.</w:t>
      </w:r>
    </w:p>
    <w:p w:rsidR="006A125E" w:rsidRPr="006A125E" w:rsidRDefault="006A125E" w:rsidP="006A125E">
      <w:pPr>
        <w:pStyle w:val="a4"/>
        <w:numPr>
          <w:ilvl w:val="0"/>
          <w:numId w:val="7"/>
        </w:numPr>
        <w:tabs>
          <w:tab w:val="left" w:pos="720"/>
        </w:tabs>
        <w:ind w:firstLine="567"/>
        <w:rPr>
          <w:sz w:val="28"/>
          <w:szCs w:val="28"/>
        </w:rPr>
      </w:pPr>
      <w:proofErr w:type="spellStart"/>
      <w:r w:rsidRPr="006A125E">
        <w:rPr>
          <w:sz w:val="28"/>
          <w:szCs w:val="28"/>
        </w:rPr>
        <w:t>Психотравмы</w:t>
      </w:r>
      <w:proofErr w:type="spellEnd"/>
    </w:p>
    <w:p w:rsidR="006A125E" w:rsidRPr="006A125E" w:rsidRDefault="006A125E" w:rsidP="006A125E">
      <w:pPr>
        <w:pStyle w:val="a4"/>
        <w:numPr>
          <w:ilvl w:val="0"/>
          <w:numId w:val="7"/>
        </w:numPr>
        <w:tabs>
          <w:tab w:val="left" w:pos="720"/>
        </w:tabs>
        <w:ind w:firstLine="567"/>
        <w:rPr>
          <w:sz w:val="28"/>
          <w:szCs w:val="28"/>
        </w:rPr>
      </w:pPr>
      <w:r w:rsidRPr="006A125E">
        <w:rPr>
          <w:sz w:val="28"/>
          <w:szCs w:val="28"/>
        </w:rPr>
        <w:t>Нежеланный ребёнок</w:t>
      </w:r>
    </w:p>
    <w:p w:rsidR="006A125E" w:rsidRPr="006A125E" w:rsidRDefault="006A125E" w:rsidP="006A125E">
      <w:pPr>
        <w:ind w:firstLine="567"/>
        <w:jc w:val="both"/>
        <w:rPr>
          <w:b/>
          <w:bCs/>
          <w:sz w:val="28"/>
          <w:szCs w:val="28"/>
        </w:rPr>
      </w:pPr>
      <w:r w:rsidRPr="006A125E">
        <w:rPr>
          <w:b/>
          <w:sz w:val="28"/>
          <w:szCs w:val="28"/>
        </w:rPr>
        <w:t xml:space="preserve">          </w:t>
      </w:r>
      <w:r w:rsidRPr="006A125E">
        <w:rPr>
          <w:b/>
          <w:bCs/>
          <w:sz w:val="28"/>
          <w:szCs w:val="28"/>
        </w:rPr>
        <w:t>Таким образом,</w:t>
      </w:r>
      <w:r w:rsidRPr="006A125E">
        <w:rPr>
          <w:sz w:val="28"/>
          <w:szCs w:val="28"/>
        </w:rPr>
        <w:t xml:space="preserve">  возникновение нарушения внимания и </w:t>
      </w:r>
      <w:proofErr w:type="spellStart"/>
      <w:r w:rsidRPr="006A125E">
        <w:rPr>
          <w:sz w:val="28"/>
          <w:szCs w:val="28"/>
        </w:rPr>
        <w:t>гипердинамического</w:t>
      </w:r>
      <w:proofErr w:type="spellEnd"/>
      <w:r w:rsidRPr="006A125E">
        <w:rPr>
          <w:sz w:val="28"/>
          <w:szCs w:val="28"/>
        </w:rPr>
        <w:t xml:space="preserve"> синдрома  из-за раннего повреждения ЦНС в период беременности и родов встречается в 84% случаев, генетические причины – 57%, негативные воздействия внутрисемейных факторов – 63%. </w:t>
      </w:r>
      <w:r w:rsidRPr="006A125E">
        <w:rPr>
          <w:b/>
          <w:bCs/>
          <w:sz w:val="28"/>
          <w:szCs w:val="28"/>
        </w:rPr>
        <w:t>(</w:t>
      </w:r>
      <w:proofErr w:type="spellStart"/>
      <w:r w:rsidRPr="006A125E">
        <w:rPr>
          <w:b/>
          <w:bCs/>
          <w:sz w:val="28"/>
          <w:szCs w:val="28"/>
        </w:rPr>
        <w:t>Заводенко</w:t>
      </w:r>
      <w:proofErr w:type="spellEnd"/>
      <w:r w:rsidRPr="006A125E">
        <w:rPr>
          <w:b/>
          <w:bCs/>
          <w:sz w:val="28"/>
          <w:szCs w:val="28"/>
        </w:rPr>
        <w:t xml:space="preserve"> Н.Н.). </w:t>
      </w:r>
    </w:p>
    <w:p w:rsidR="006A125E" w:rsidRPr="006A125E" w:rsidRDefault="006A125E" w:rsidP="006A125E">
      <w:pPr>
        <w:pStyle w:val="a4"/>
        <w:ind w:left="1080" w:firstLine="567"/>
        <w:jc w:val="center"/>
        <w:rPr>
          <w:b/>
          <w:bCs/>
          <w:sz w:val="28"/>
          <w:szCs w:val="28"/>
        </w:rPr>
      </w:pPr>
      <w:r w:rsidRPr="006A125E">
        <w:rPr>
          <w:b/>
          <w:bCs/>
          <w:sz w:val="28"/>
          <w:szCs w:val="28"/>
        </w:rPr>
        <w:t>Классификации проявлений признаков СДВГ.</w:t>
      </w:r>
    </w:p>
    <w:p w:rsidR="006A125E" w:rsidRPr="006A125E" w:rsidRDefault="006A125E" w:rsidP="006A125E">
      <w:pPr>
        <w:pStyle w:val="a4"/>
        <w:tabs>
          <w:tab w:val="left" w:pos="1271"/>
        </w:tabs>
        <w:ind w:left="1080" w:firstLine="567"/>
        <w:jc w:val="both"/>
        <w:rPr>
          <w:sz w:val="28"/>
          <w:szCs w:val="28"/>
        </w:rPr>
      </w:pPr>
      <w:r w:rsidRPr="006A125E">
        <w:rPr>
          <w:sz w:val="28"/>
          <w:szCs w:val="28"/>
        </w:rPr>
        <w:t xml:space="preserve">Существуют множество классификаций проявлений СДВГ.  Большинство  исследователей  отмечают  три  основных  блока  проявления  СДВГ: </w:t>
      </w:r>
      <w:proofErr w:type="spellStart"/>
      <w:r w:rsidRPr="006A125E">
        <w:rPr>
          <w:sz w:val="28"/>
          <w:szCs w:val="28"/>
        </w:rPr>
        <w:t>гиперактивность</w:t>
      </w:r>
      <w:proofErr w:type="spellEnd"/>
      <w:r w:rsidRPr="006A125E">
        <w:rPr>
          <w:sz w:val="28"/>
          <w:szCs w:val="28"/>
        </w:rPr>
        <w:t xml:space="preserve">, нарушения  внимания, импульсивность (Ю.С. Шевченко, 1997; Н.Н. </w:t>
      </w:r>
      <w:proofErr w:type="spellStart"/>
      <w:r w:rsidRPr="006A125E">
        <w:rPr>
          <w:sz w:val="28"/>
          <w:szCs w:val="28"/>
        </w:rPr>
        <w:t>Заваденко</w:t>
      </w:r>
      <w:proofErr w:type="spellEnd"/>
      <w:r w:rsidRPr="006A125E">
        <w:rPr>
          <w:sz w:val="28"/>
          <w:szCs w:val="28"/>
        </w:rPr>
        <w:t>, 2000  и др.).</w:t>
      </w:r>
    </w:p>
    <w:p w:rsidR="006A125E" w:rsidRPr="006A125E" w:rsidRDefault="006A125E" w:rsidP="006A125E">
      <w:pPr>
        <w:pStyle w:val="a4"/>
        <w:tabs>
          <w:tab w:val="left" w:pos="1271"/>
        </w:tabs>
        <w:ind w:left="1080" w:firstLine="567"/>
        <w:jc w:val="center"/>
        <w:rPr>
          <w:b/>
          <w:bCs/>
          <w:sz w:val="28"/>
          <w:szCs w:val="28"/>
        </w:rPr>
      </w:pPr>
      <w:proofErr w:type="spellStart"/>
      <w:r w:rsidRPr="006A125E">
        <w:rPr>
          <w:b/>
          <w:bCs/>
          <w:sz w:val="28"/>
          <w:szCs w:val="28"/>
        </w:rPr>
        <w:t>Гиперактивность</w:t>
      </w:r>
      <w:proofErr w:type="spellEnd"/>
    </w:p>
    <w:p w:rsidR="006A125E" w:rsidRPr="006A125E" w:rsidRDefault="006A125E" w:rsidP="006A125E">
      <w:pPr>
        <w:pStyle w:val="a4"/>
        <w:numPr>
          <w:ilvl w:val="0"/>
          <w:numId w:val="10"/>
        </w:numPr>
        <w:tabs>
          <w:tab w:val="left" w:pos="720"/>
        </w:tabs>
        <w:ind w:firstLine="567"/>
        <w:jc w:val="both"/>
        <w:rPr>
          <w:sz w:val="28"/>
          <w:szCs w:val="28"/>
        </w:rPr>
      </w:pPr>
      <w:r w:rsidRPr="006A125E">
        <w:rPr>
          <w:sz w:val="28"/>
          <w:szCs w:val="28"/>
        </w:rPr>
        <w:t>избыточная  бесцельная двигательная активность (бегает, крутится, пытается куда-то залезть, причём в таких ситуациях, когда это неприемлемо)</w:t>
      </w:r>
    </w:p>
    <w:p w:rsidR="006A125E" w:rsidRPr="006A125E" w:rsidRDefault="006A125E" w:rsidP="006A125E">
      <w:pPr>
        <w:pStyle w:val="a4"/>
        <w:numPr>
          <w:ilvl w:val="0"/>
          <w:numId w:val="8"/>
        </w:numPr>
        <w:tabs>
          <w:tab w:val="left" w:pos="720"/>
        </w:tabs>
        <w:ind w:firstLine="567"/>
        <w:jc w:val="both"/>
        <w:rPr>
          <w:sz w:val="28"/>
          <w:szCs w:val="28"/>
        </w:rPr>
      </w:pPr>
      <w:r w:rsidRPr="006A125E">
        <w:rPr>
          <w:sz w:val="28"/>
          <w:szCs w:val="28"/>
        </w:rPr>
        <w:t>беспокойство, суетливость</w:t>
      </w:r>
    </w:p>
    <w:p w:rsidR="006A125E" w:rsidRPr="006A125E" w:rsidRDefault="006A125E" w:rsidP="006A125E">
      <w:pPr>
        <w:pStyle w:val="a4"/>
        <w:numPr>
          <w:ilvl w:val="0"/>
          <w:numId w:val="8"/>
        </w:numPr>
        <w:tabs>
          <w:tab w:val="left" w:pos="720"/>
        </w:tabs>
        <w:ind w:firstLine="567"/>
        <w:jc w:val="both"/>
        <w:rPr>
          <w:sz w:val="28"/>
          <w:szCs w:val="28"/>
        </w:rPr>
      </w:pPr>
      <w:r w:rsidRPr="006A125E">
        <w:rPr>
          <w:sz w:val="28"/>
          <w:szCs w:val="28"/>
        </w:rPr>
        <w:t>многочисленные посторонние движения, которых ребёнок часто не замечает</w:t>
      </w:r>
    </w:p>
    <w:p w:rsidR="006A125E" w:rsidRPr="006A125E" w:rsidRDefault="006A125E" w:rsidP="006A125E">
      <w:pPr>
        <w:pStyle w:val="a4"/>
        <w:numPr>
          <w:ilvl w:val="0"/>
          <w:numId w:val="8"/>
        </w:numPr>
        <w:tabs>
          <w:tab w:val="left" w:pos="720"/>
        </w:tabs>
        <w:ind w:firstLine="567"/>
        <w:jc w:val="both"/>
        <w:rPr>
          <w:sz w:val="28"/>
          <w:szCs w:val="28"/>
        </w:rPr>
      </w:pPr>
      <w:r w:rsidRPr="006A125E">
        <w:rPr>
          <w:sz w:val="28"/>
          <w:szCs w:val="28"/>
        </w:rPr>
        <w:t>невозможность играть тихо и спокойно.</w:t>
      </w:r>
    </w:p>
    <w:p w:rsidR="006A125E" w:rsidRPr="006A125E" w:rsidRDefault="006A125E" w:rsidP="006A125E">
      <w:pPr>
        <w:pStyle w:val="a4"/>
        <w:numPr>
          <w:ilvl w:val="0"/>
          <w:numId w:val="8"/>
        </w:numPr>
        <w:tabs>
          <w:tab w:val="left" w:pos="720"/>
        </w:tabs>
        <w:ind w:firstLine="567"/>
        <w:jc w:val="both"/>
        <w:rPr>
          <w:sz w:val="28"/>
          <w:szCs w:val="28"/>
        </w:rPr>
      </w:pPr>
      <w:r w:rsidRPr="006A125E">
        <w:rPr>
          <w:sz w:val="28"/>
          <w:szCs w:val="28"/>
        </w:rPr>
        <w:t>для детей с этим синдромом характерны чрезмерная болтливость (из-за недостатка развития внутренней речи)</w:t>
      </w:r>
    </w:p>
    <w:p w:rsidR="006A125E" w:rsidRPr="006A125E" w:rsidRDefault="006A125E" w:rsidP="006A125E">
      <w:pPr>
        <w:pStyle w:val="a4"/>
        <w:numPr>
          <w:ilvl w:val="0"/>
          <w:numId w:val="8"/>
        </w:numPr>
        <w:tabs>
          <w:tab w:val="left" w:pos="720"/>
        </w:tabs>
        <w:ind w:firstLine="567"/>
        <w:jc w:val="both"/>
        <w:rPr>
          <w:sz w:val="28"/>
          <w:szCs w:val="28"/>
        </w:rPr>
      </w:pPr>
      <w:r w:rsidRPr="006A125E">
        <w:rPr>
          <w:sz w:val="28"/>
          <w:szCs w:val="28"/>
        </w:rPr>
        <w:t>неспособность усидеть на одном месте, часто встаёт со своего места во время занятий</w:t>
      </w:r>
    </w:p>
    <w:p w:rsidR="006A125E" w:rsidRPr="006A125E" w:rsidRDefault="006A125E" w:rsidP="006A125E">
      <w:pPr>
        <w:pStyle w:val="a4"/>
        <w:numPr>
          <w:ilvl w:val="0"/>
          <w:numId w:val="8"/>
        </w:numPr>
        <w:tabs>
          <w:tab w:val="left" w:pos="720"/>
        </w:tabs>
        <w:ind w:firstLine="567"/>
        <w:jc w:val="both"/>
        <w:rPr>
          <w:sz w:val="28"/>
          <w:szCs w:val="28"/>
        </w:rPr>
      </w:pPr>
      <w:r w:rsidRPr="006A125E">
        <w:rPr>
          <w:sz w:val="28"/>
          <w:szCs w:val="28"/>
        </w:rPr>
        <w:t>продолжительность сна всегда меньше нормы</w:t>
      </w:r>
    </w:p>
    <w:p w:rsidR="006A125E" w:rsidRPr="006A125E" w:rsidRDefault="006A125E" w:rsidP="006A125E">
      <w:pPr>
        <w:pStyle w:val="a4"/>
        <w:numPr>
          <w:ilvl w:val="0"/>
          <w:numId w:val="8"/>
        </w:numPr>
        <w:tabs>
          <w:tab w:val="left" w:pos="720"/>
        </w:tabs>
        <w:ind w:firstLine="567"/>
        <w:jc w:val="both"/>
        <w:rPr>
          <w:sz w:val="28"/>
          <w:szCs w:val="28"/>
        </w:rPr>
      </w:pPr>
      <w:r w:rsidRPr="006A125E">
        <w:rPr>
          <w:sz w:val="28"/>
          <w:szCs w:val="28"/>
        </w:rPr>
        <w:t xml:space="preserve">в двигательной сфере у них обычно обнаруживается нарушения двигательной координации, что проявляется в трудности при выполнении заданий на удержания равновесия и ходьбу по линии, неловкость, беспорядочность движений, вызванные </w:t>
      </w:r>
      <w:proofErr w:type="spellStart"/>
      <w:r w:rsidRPr="006A125E">
        <w:rPr>
          <w:sz w:val="28"/>
          <w:szCs w:val="28"/>
        </w:rPr>
        <w:t>несформированностью</w:t>
      </w:r>
      <w:proofErr w:type="spellEnd"/>
      <w:r w:rsidRPr="006A125E">
        <w:rPr>
          <w:sz w:val="28"/>
          <w:szCs w:val="28"/>
        </w:rPr>
        <w:t xml:space="preserve"> межполушарного взаимодействия и высоким уровнем адреналина в крови</w:t>
      </w:r>
    </w:p>
    <w:p w:rsidR="006A125E" w:rsidRPr="006A125E" w:rsidRDefault="006A125E" w:rsidP="006A125E">
      <w:pPr>
        <w:pStyle w:val="a4"/>
        <w:numPr>
          <w:ilvl w:val="0"/>
          <w:numId w:val="8"/>
        </w:numPr>
        <w:tabs>
          <w:tab w:val="left" w:pos="720"/>
        </w:tabs>
        <w:ind w:firstLine="567"/>
        <w:jc w:val="both"/>
        <w:rPr>
          <w:sz w:val="28"/>
          <w:szCs w:val="28"/>
        </w:rPr>
      </w:pPr>
      <w:r w:rsidRPr="006A125E">
        <w:rPr>
          <w:sz w:val="28"/>
          <w:szCs w:val="28"/>
        </w:rPr>
        <w:t xml:space="preserve">также наблюдается </w:t>
      </w:r>
      <w:proofErr w:type="spellStart"/>
      <w:r w:rsidRPr="006A125E">
        <w:rPr>
          <w:sz w:val="28"/>
          <w:szCs w:val="28"/>
        </w:rPr>
        <w:t>несформированность</w:t>
      </w:r>
      <w:proofErr w:type="spellEnd"/>
      <w:r w:rsidRPr="006A125E">
        <w:rPr>
          <w:sz w:val="28"/>
          <w:szCs w:val="28"/>
        </w:rPr>
        <w:t xml:space="preserve"> мелкой моторики и </w:t>
      </w:r>
      <w:proofErr w:type="spellStart"/>
      <w:r w:rsidRPr="006A125E">
        <w:rPr>
          <w:sz w:val="28"/>
          <w:szCs w:val="28"/>
        </w:rPr>
        <w:t>праксиса</w:t>
      </w:r>
      <w:proofErr w:type="spellEnd"/>
      <w:r w:rsidRPr="006A125E">
        <w:rPr>
          <w:sz w:val="28"/>
          <w:szCs w:val="28"/>
        </w:rPr>
        <w:t xml:space="preserve">. Это неумение завязывать шнурки, застёгивать пуговицы, использовать ножницы и иголку. </w:t>
      </w:r>
      <w:proofErr w:type="spellStart"/>
      <w:r w:rsidRPr="006A125E">
        <w:rPr>
          <w:sz w:val="28"/>
          <w:szCs w:val="28"/>
        </w:rPr>
        <w:t>Праксис</w:t>
      </w:r>
      <w:proofErr w:type="spellEnd"/>
      <w:r w:rsidRPr="006A125E">
        <w:rPr>
          <w:sz w:val="28"/>
          <w:szCs w:val="28"/>
        </w:rPr>
        <w:t xml:space="preserve"> – способность осуществлять сложные целенаправленные движения и действия.</w:t>
      </w:r>
    </w:p>
    <w:p w:rsidR="006A125E" w:rsidRPr="006A125E" w:rsidRDefault="006A125E" w:rsidP="006A125E">
      <w:pPr>
        <w:pStyle w:val="a4"/>
        <w:numPr>
          <w:ilvl w:val="0"/>
          <w:numId w:val="8"/>
        </w:numPr>
        <w:tabs>
          <w:tab w:val="left" w:pos="720"/>
        </w:tabs>
        <w:ind w:firstLine="567"/>
        <w:jc w:val="both"/>
        <w:rPr>
          <w:sz w:val="28"/>
          <w:szCs w:val="28"/>
        </w:rPr>
      </w:pPr>
      <w:r w:rsidRPr="006A125E">
        <w:rPr>
          <w:sz w:val="28"/>
          <w:szCs w:val="28"/>
        </w:rPr>
        <w:lastRenderedPageBreak/>
        <w:t>частое совершение опасных действий (недоучет последствий), при этом не ищет приключений или острых ощущений (например, перебега</w:t>
      </w:r>
      <w:r w:rsidRPr="006A125E">
        <w:rPr>
          <w:sz w:val="28"/>
          <w:szCs w:val="28"/>
        </w:rPr>
        <w:softHyphen/>
        <w:t>ет улицу, не оглядываясь по сторонам).</w:t>
      </w:r>
    </w:p>
    <w:p w:rsidR="006A125E" w:rsidRPr="006A125E" w:rsidRDefault="006A125E" w:rsidP="006A125E">
      <w:pPr>
        <w:pStyle w:val="a4"/>
        <w:ind w:firstLine="567"/>
        <w:jc w:val="both"/>
        <w:rPr>
          <w:sz w:val="28"/>
          <w:szCs w:val="28"/>
        </w:rPr>
      </w:pPr>
      <w:r w:rsidRPr="006A125E">
        <w:rPr>
          <w:sz w:val="28"/>
          <w:szCs w:val="28"/>
        </w:rPr>
        <w:t xml:space="preserve">          Исследования польских учёных показывают, что двигательная активность детей с СДВГ на 25 – 30 % выше нормы. Они двигаются даже во сне.   </w:t>
      </w:r>
    </w:p>
    <w:p w:rsidR="006A125E" w:rsidRPr="006A125E" w:rsidRDefault="006A125E" w:rsidP="006A125E">
      <w:pPr>
        <w:pStyle w:val="a4"/>
        <w:ind w:firstLine="567"/>
        <w:jc w:val="center"/>
        <w:rPr>
          <w:b/>
          <w:bCs/>
          <w:sz w:val="28"/>
          <w:szCs w:val="28"/>
        </w:rPr>
      </w:pPr>
      <w:r w:rsidRPr="006A125E">
        <w:rPr>
          <w:b/>
          <w:bCs/>
          <w:sz w:val="28"/>
          <w:szCs w:val="28"/>
        </w:rPr>
        <w:t>Нарушения  внимания</w:t>
      </w:r>
    </w:p>
    <w:p w:rsidR="006A125E" w:rsidRPr="006A125E" w:rsidRDefault="006A125E" w:rsidP="006A125E">
      <w:pPr>
        <w:pStyle w:val="a4"/>
        <w:numPr>
          <w:ilvl w:val="0"/>
          <w:numId w:val="9"/>
        </w:numPr>
        <w:tabs>
          <w:tab w:val="left" w:pos="720"/>
        </w:tabs>
        <w:ind w:firstLine="567"/>
        <w:jc w:val="both"/>
        <w:rPr>
          <w:sz w:val="28"/>
          <w:szCs w:val="28"/>
        </w:rPr>
      </w:pPr>
      <w:r w:rsidRPr="006A125E">
        <w:rPr>
          <w:sz w:val="28"/>
          <w:szCs w:val="28"/>
        </w:rPr>
        <w:t>трудности  удержания внимания на деталях, из-за небрежности, по невнимательности допускает ошибки</w:t>
      </w:r>
    </w:p>
    <w:p w:rsidR="006A125E" w:rsidRPr="006A125E" w:rsidRDefault="006A125E" w:rsidP="006A125E">
      <w:pPr>
        <w:pStyle w:val="a4"/>
        <w:numPr>
          <w:ilvl w:val="0"/>
          <w:numId w:val="9"/>
        </w:numPr>
        <w:tabs>
          <w:tab w:val="left" w:pos="720"/>
        </w:tabs>
        <w:ind w:firstLine="567"/>
        <w:jc w:val="both"/>
        <w:rPr>
          <w:sz w:val="28"/>
          <w:szCs w:val="28"/>
        </w:rPr>
      </w:pPr>
      <w:r w:rsidRPr="006A125E">
        <w:rPr>
          <w:sz w:val="28"/>
          <w:szCs w:val="28"/>
        </w:rPr>
        <w:t>снижение  избирательности и выраженная  отвлекаемость  с  частыми  переключениями  с  одного занятия  на  другое</w:t>
      </w:r>
    </w:p>
    <w:p w:rsidR="006A125E" w:rsidRPr="006A125E" w:rsidRDefault="006A125E" w:rsidP="006A125E">
      <w:pPr>
        <w:pStyle w:val="a4"/>
        <w:numPr>
          <w:ilvl w:val="0"/>
          <w:numId w:val="9"/>
        </w:numPr>
        <w:tabs>
          <w:tab w:val="left" w:pos="720"/>
        </w:tabs>
        <w:ind w:firstLine="567"/>
        <w:jc w:val="both"/>
        <w:rPr>
          <w:sz w:val="28"/>
          <w:szCs w:val="28"/>
        </w:rPr>
      </w:pPr>
      <w:r w:rsidRPr="006A125E">
        <w:rPr>
          <w:sz w:val="28"/>
          <w:szCs w:val="28"/>
        </w:rPr>
        <w:t>такие  дети  характеризуются  непоследовательностью  в  поведении, забывчивостью, неумением  слушать  и  сосредоточиться и др.</w:t>
      </w:r>
    </w:p>
    <w:p w:rsidR="006A125E" w:rsidRPr="006A125E" w:rsidRDefault="006A125E" w:rsidP="006A125E">
      <w:pPr>
        <w:pStyle w:val="a4"/>
        <w:numPr>
          <w:ilvl w:val="0"/>
          <w:numId w:val="9"/>
        </w:numPr>
        <w:tabs>
          <w:tab w:val="left" w:pos="720"/>
        </w:tabs>
        <w:ind w:firstLine="567"/>
        <w:jc w:val="both"/>
        <w:rPr>
          <w:sz w:val="28"/>
          <w:szCs w:val="28"/>
        </w:rPr>
      </w:pPr>
      <w:r w:rsidRPr="006A125E">
        <w:rPr>
          <w:sz w:val="28"/>
          <w:szCs w:val="28"/>
        </w:rPr>
        <w:t>складывается впечатление, что ребёнок не слушает обращённую к нему речь</w:t>
      </w:r>
    </w:p>
    <w:p w:rsidR="006A125E" w:rsidRPr="006A125E" w:rsidRDefault="006A125E" w:rsidP="006A125E">
      <w:pPr>
        <w:pStyle w:val="a4"/>
        <w:numPr>
          <w:ilvl w:val="0"/>
          <w:numId w:val="9"/>
        </w:numPr>
        <w:tabs>
          <w:tab w:val="left" w:pos="720"/>
        </w:tabs>
        <w:ind w:firstLine="567"/>
        <w:jc w:val="both"/>
        <w:rPr>
          <w:sz w:val="28"/>
          <w:szCs w:val="28"/>
        </w:rPr>
      </w:pPr>
      <w:r w:rsidRPr="006A125E">
        <w:rPr>
          <w:sz w:val="28"/>
          <w:szCs w:val="28"/>
        </w:rPr>
        <w:t>трудно придерживаться предлагаемых инструкций и справиться до конца с выполнением уроков, заданий (это не связано с пониманием материала)</w:t>
      </w:r>
    </w:p>
    <w:p w:rsidR="006A125E" w:rsidRPr="006A125E" w:rsidRDefault="006A125E" w:rsidP="006A125E">
      <w:pPr>
        <w:pStyle w:val="a4"/>
        <w:numPr>
          <w:ilvl w:val="0"/>
          <w:numId w:val="9"/>
        </w:numPr>
        <w:tabs>
          <w:tab w:val="left" w:pos="720"/>
        </w:tabs>
        <w:ind w:firstLine="567"/>
        <w:jc w:val="both"/>
        <w:rPr>
          <w:sz w:val="28"/>
          <w:szCs w:val="28"/>
        </w:rPr>
      </w:pPr>
      <w:r w:rsidRPr="006A125E">
        <w:rPr>
          <w:sz w:val="28"/>
          <w:szCs w:val="28"/>
        </w:rPr>
        <w:t>трудности в организации самостоятельного выполнения заданий и других видов деятельности</w:t>
      </w:r>
    </w:p>
    <w:p w:rsidR="006A125E" w:rsidRPr="006A125E" w:rsidRDefault="006A125E" w:rsidP="006A125E">
      <w:pPr>
        <w:pStyle w:val="a4"/>
        <w:numPr>
          <w:ilvl w:val="0"/>
          <w:numId w:val="9"/>
        </w:numPr>
        <w:tabs>
          <w:tab w:val="left" w:pos="720"/>
        </w:tabs>
        <w:ind w:firstLine="567"/>
        <w:jc w:val="both"/>
        <w:rPr>
          <w:sz w:val="28"/>
          <w:szCs w:val="28"/>
        </w:rPr>
      </w:pPr>
      <w:r w:rsidRPr="006A125E">
        <w:rPr>
          <w:sz w:val="28"/>
          <w:szCs w:val="28"/>
        </w:rPr>
        <w:t>часто теряет вещи, необходимые для выполнения заданий</w:t>
      </w:r>
    </w:p>
    <w:p w:rsidR="006A125E" w:rsidRPr="006A125E" w:rsidRDefault="006A125E" w:rsidP="006A125E">
      <w:pPr>
        <w:pStyle w:val="a4"/>
        <w:numPr>
          <w:ilvl w:val="0"/>
          <w:numId w:val="9"/>
        </w:numPr>
        <w:tabs>
          <w:tab w:val="left" w:pos="720"/>
        </w:tabs>
        <w:ind w:firstLine="567"/>
        <w:jc w:val="both"/>
        <w:rPr>
          <w:sz w:val="28"/>
          <w:szCs w:val="28"/>
        </w:rPr>
      </w:pPr>
      <w:r w:rsidRPr="006A125E">
        <w:rPr>
          <w:sz w:val="28"/>
          <w:szCs w:val="28"/>
        </w:rPr>
        <w:t>забывчивость в повседневных ситуациях</w:t>
      </w:r>
    </w:p>
    <w:p w:rsidR="006A125E" w:rsidRPr="006A125E" w:rsidRDefault="006A125E" w:rsidP="006A125E">
      <w:pPr>
        <w:pStyle w:val="a4"/>
        <w:numPr>
          <w:ilvl w:val="0"/>
          <w:numId w:val="9"/>
        </w:numPr>
        <w:tabs>
          <w:tab w:val="left" w:pos="720"/>
        </w:tabs>
        <w:ind w:firstLine="567"/>
        <w:jc w:val="both"/>
        <w:rPr>
          <w:sz w:val="28"/>
          <w:szCs w:val="28"/>
        </w:rPr>
      </w:pPr>
      <w:r w:rsidRPr="006A125E">
        <w:rPr>
          <w:sz w:val="28"/>
          <w:szCs w:val="28"/>
        </w:rPr>
        <w:t>Дети с СДВГ стараются избежать заданий, требующих длительных умственных усилий. Однако показатели внимания таких детей подвержены существенным колебаниям. Если деятельность ребёнка связана с заинтересованностью, увлечённостью и удовольствием, то они способны удерживать внимание достаточно продолжительный период времени.</w:t>
      </w:r>
    </w:p>
    <w:p w:rsidR="006A125E" w:rsidRPr="006A125E" w:rsidRDefault="006A125E" w:rsidP="006A125E">
      <w:pPr>
        <w:pStyle w:val="a4"/>
        <w:ind w:firstLine="567"/>
        <w:jc w:val="center"/>
        <w:rPr>
          <w:b/>
          <w:bCs/>
          <w:sz w:val="28"/>
          <w:szCs w:val="28"/>
        </w:rPr>
      </w:pPr>
      <w:r w:rsidRPr="006A125E">
        <w:rPr>
          <w:b/>
          <w:bCs/>
          <w:sz w:val="28"/>
          <w:szCs w:val="28"/>
        </w:rPr>
        <w:t>Импульсивность</w:t>
      </w:r>
    </w:p>
    <w:p w:rsidR="006A125E" w:rsidRPr="006A125E" w:rsidRDefault="006A125E" w:rsidP="006A125E">
      <w:pPr>
        <w:pStyle w:val="a4"/>
        <w:numPr>
          <w:ilvl w:val="0"/>
          <w:numId w:val="11"/>
        </w:numPr>
        <w:tabs>
          <w:tab w:val="left" w:pos="720"/>
        </w:tabs>
        <w:ind w:firstLine="567"/>
        <w:jc w:val="both"/>
        <w:rPr>
          <w:sz w:val="28"/>
          <w:szCs w:val="28"/>
        </w:rPr>
      </w:pPr>
      <w:r w:rsidRPr="006A125E">
        <w:rPr>
          <w:sz w:val="28"/>
          <w:szCs w:val="28"/>
        </w:rPr>
        <w:t>ребёнок часто действует, не подумав, отвечает на вопросы, не задумываясь</w:t>
      </w:r>
    </w:p>
    <w:p w:rsidR="006A125E" w:rsidRPr="006A125E" w:rsidRDefault="006A125E" w:rsidP="006A125E">
      <w:pPr>
        <w:pStyle w:val="a4"/>
        <w:numPr>
          <w:ilvl w:val="0"/>
          <w:numId w:val="11"/>
        </w:numPr>
        <w:tabs>
          <w:tab w:val="left" w:pos="720"/>
        </w:tabs>
        <w:ind w:firstLine="567"/>
        <w:jc w:val="both"/>
        <w:rPr>
          <w:sz w:val="28"/>
          <w:szCs w:val="28"/>
        </w:rPr>
      </w:pPr>
      <w:r w:rsidRPr="006A125E">
        <w:rPr>
          <w:sz w:val="28"/>
          <w:szCs w:val="28"/>
        </w:rPr>
        <w:t>перебивает других</w:t>
      </w:r>
    </w:p>
    <w:p w:rsidR="006A125E" w:rsidRPr="006A125E" w:rsidRDefault="006A125E" w:rsidP="006A125E">
      <w:pPr>
        <w:pStyle w:val="a4"/>
        <w:numPr>
          <w:ilvl w:val="0"/>
          <w:numId w:val="11"/>
        </w:numPr>
        <w:tabs>
          <w:tab w:val="left" w:pos="720"/>
        </w:tabs>
        <w:ind w:firstLine="567"/>
        <w:jc w:val="both"/>
        <w:rPr>
          <w:sz w:val="28"/>
          <w:szCs w:val="28"/>
        </w:rPr>
      </w:pPr>
      <w:r w:rsidRPr="006A125E">
        <w:rPr>
          <w:sz w:val="28"/>
          <w:szCs w:val="28"/>
        </w:rPr>
        <w:t>часто мешает другим, пристаёт к окружающим (вмешивается в беседы или игры)</w:t>
      </w:r>
    </w:p>
    <w:p w:rsidR="006A125E" w:rsidRPr="006A125E" w:rsidRDefault="006A125E" w:rsidP="006A125E">
      <w:pPr>
        <w:pStyle w:val="a4"/>
        <w:numPr>
          <w:ilvl w:val="0"/>
          <w:numId w:val="11"/>
        </w:numPr>
        <w:tabs>
          <w:tab w:val="left" w:pos="720"/>
        </w:tabs>
        <w:ind w:firstLine="567"/>
        <w:jc w:val="both"/>
        <w:rPr>
          <w:sz w:val="28"/>
          <w:szCs w:val="28"/>
        </w:rPr>
      </w:pPr>
      <w:r w:rsidRPr="006A125E">
        <w:rPr>
          <w:sz w:val="28"/>
          <w:szCs w:val="28"/>
        </w:rPr>
        <w:t>не умеет  регулировать свои действия и подчиняться правилам, ждать, с трудом дожидается своей очереди в различных ситуациях</w:t>
      </w:r>
    </w:p>
    <w:p w:rsidR="006A125E" w:rsidRPr="006A125E" w:rsidRDefault="006A125E" w:rsidP="006A125E">
      <w:pPr>
        <w:pStyle w:val="a4"/>
        <w:numPr>
          <w:ilvl w:val="0"/>
          <w:numId w:val="11"/>
        </w:numPr>
        <w:tabs>
          <w:tab w:val="left" w:pos="720"/>
        </w:tabs>
        <w:ind w:firstLine="567"/>
        <w:jc w:val="both"/>
        <w:rPr>
          <w:sz w:val="28"/>
          <w:szCs w:val="28"/>
        </w:rPr>
      </w:pPr>
      <w:r w:rsidRPr="006A125E">
        <w:rPr>
          <w:sz w:val="28"/>
          <w:szCs w:val="28"/>
        </w:rPr>
        <w:lastRenderedPageBreak/>
        <w:t>часто повышает голос</w:t>
      </w:r>
    </w:p>
    <w:p w:rsidR="006A125E" w:rsidRPr="006A125E" w:rsidRDefault="006A125E" w:rsidP="006A125E">
      <w:pPr>
        <w:pStyle w:val="a4"/>
        <w:numPr>
          <w:ilvl w:val="0"/>
          <w:numId w:val="11"/>
        </w:numPr>
        <w:tabs>
          <w:tab w:val="left" w:pos="720"/>
        </w:tabs>
        <w:ind w:firstLine="567"/>
        <w:jc w:val="both"/>
        <w:rPr>
          <w:sz w:val="28"/>
          <w:szCs w:val="28"/>
        </w:rPr>
      </w:pPr>
      <w:r w:rsidRPr="006A125E">
        <w:rPr>
          <w:sz w:val="28"/>
          <w:szCs w:val="28"/>
        </w:rPr>
        <w:t xml:space="preserve">эмоционально </w:t>
      </w:r>
      <w:proofErr w:type="gramStart"/>
      <w:r w:rsidRPr="006A125E">
        <w:rPr>
          <w:sz w:val="28"/>
          <w:szCs w:val="28"/>
        </w:rPr>
        <w:t>лабильны</w:t>
      </w:r>
      <w:proofErr w:type="gramEnd"/>
      <w:r w:rsidRPr="006A125E">
        <w:rPr>
          <w:sz w:val="28"/>
          <w:szCs w:val="28"/>
        </w:rPr>
        <w:t xml:space="preserve"> (часто меняется настроение).  </w:t>
      </w:r>
    </w:p>
    <w:p w:rsidR="006A125E" w:rsidRPr="006A125E" w:rsidRDefault="006A125E" w:rsidP="006A125E">
      <w:pPr>
        <w:pStyle w:val="a4"/>
        <w:ind w:firstLine="567"/>
        <w:jc w:val="both"/>
        <w:rPr>
          <w:sz w:val="28"/>
          <w:szCs w:val="28"/>
        </w:rPr>
      </w:pPr>
      <w:r w:rsidRPr="006A125E">
        <w:rPr>
          <w:sz w:val="28"/>
          <w:szCs w:val="28"/>
        </w:rPr>
        <w:t xml:space="preserve">             Американский психолог </w:t>
      </w:r>
      <w:r w:rsidRPr="006A125E">
        <w:rPr>
          <w:b/>
          <w:bCs/>
          <w:sz w:val="28"/>
          <w:szCs w:val="28"/>
        </w:rPr>
        <w:t xml:space="preserve">Виктор </w:t>
      </w:r>
      <w:proofErr w:type="spellStart"/>
      <w:r w:rsidRPr="006A125E">
        <w:rPr>
          <w:b/>
          <w:bCs/>
          <w:sz w:val="28"/>
          <w:szCs w:val="28"/>
        </w:rPr>
        <w:t>Клайн</w:t>
      </w:r>
      <w:proofErr w:type="spellEnd"/>
      <w:r w:rsidRPr="006A125E">
        <w:rPr>
          <w:sz w:val="28"/>
          <w:szCs w:val="28"/>
        </w:rPr>
        <w:t xml:space="preserve"> (1991) выделяет 4 </w:t>
      </w:r>
      <w:proofErr w:type="gramStart"/>
      <w:r w:rsidRPr="006A125E">
        <w:rPr>
          <w:sz w:val="28"/>
          <w:szCs w:val="28"/>
        </w:rPr>
        <w:t>основных</w:t>
      </w:r>
      <w:proofErr w:type="gramEnd"/>
      <w:r w:rsidRPr="006A125E">
        <w:rPr>
          <w:sz w:val="28"/>
          <w:szCs w:val="28"/>
        </w:rPr>
        <w:t xml:space="preserve"> блока проявления СДВГ: </w:t>
      </w:r>
      <w:proofErr w:type="spellStart"/>
      <w:r w:rsidRPr="006A125E">
        <w:rPr>
          <w:sz w:val="28"/>
          <w:szCs w:val="28"/>
        </w:rPr>
        <w:t>сверхактивность</w:t>
      </w:r>
      <w:proofErr w:type="spellEnd"/>
      <w:r w:rsidRPr="006A125E">
        <w:rPr>
          <w:sz w:val="28"/>
          <w:szCs w:val="28"/>
        </w:rPr>
        <w:t xml:space="preserve">, разбросанность или рассеянность, импульсивность, повышенная возбудимость. </w:t>
      </w:r>
    </w:p>
    <w:p w:rsidR="006A125E" w:rsidRPr="006A125E" w:rsidRDefault="006A125E" w:rsidP="006A125E">
      <w:pPr>
        <w:pStyle w:val="a4"/>
        <w:ind w:firstLine="567"/>
        <w:jc w:val="both"/>
        <w:rPr>
          <w:sz w:val="28"/>
          <w:szCs w:val="28"/>
        </w:rPr>
      </w:pPr>
      <w:bookmarkStart w:id="0" w:name="_GoBack"/>
      <w:bookmarkEnd w:id="0"/>
      <w:r w:rsidRPr="006A125E">
        <w:rPr>
          <w:sz w:val="28"/>
          <w:szCs w:val="28"/>
        </w:rPr>
        <w:t xml:space="preserve">         </w:t>
      </w:r>
      <w:r w:rsidRPr="006A125E">
        <w:rPr>
          <w:b/>
          <w:bCs/>
          <w:sz w:val="28"/>
          <w:szCs w:val="28"/>
        </w:rPr>
        <w:t xml:space="preserve">  </w:t>
      </w:r>
      <w:proofErr w:type="spellStart"/>
      <w:r w:rsidRPr="006A125E">
        <w:rPr>
          <w:b/>
          <w:bCs/>
          <w:sz w:val="28"/>
          <w:szCs w:val="28"/>
        </w:rPr>
        <w:t>А.Д.Гонеев</w:t>
      </w:r>
      <w:proofErr w:type="spellEnd"/>
      <w:r w:rsidRPr="006A125E">
        <w:rPr>
          <w:b/>
          <w:bCs/>
          <w:sz w:val="28"/>
          <w:szCs w:val="28"/>
        </w:rPr>
        <w:t xml:space="preserve"> </w:t>
      </w:r>
      <w:r w:rsidRPr="006A125E">
        <w:rPr>
          <w:sz w:val="28"/>
          <w:szCs w:val="28"/>
        </w:rPr>
        <w:t>выделяет следующий комплекс клинических проявлений дефицита внимания у детей:</w:t>
      </w:r>
    </w:p>
    <w:p w:rsidR="006A125E" w:rsidRPr="006A125E" w:rsidRDefault="006A125E" w:rsidP="006A125E">
      <w:pPr>
        <w:pStyle w:val="a4"/>
        <w:numPr>
          <w:ilvl w:val="0"/>
          <w:numId w:val="12"/>
        </w:numPr>
        <w:tabs>
          <w:tab w:val="left" w:pos="720"/>
        </w:tabs>
        <w:ind w:firstLine="567"/>
        <w:jc w:val="both"/>
        <w:rPr>
          <w:sz w:val="28"/>
          <w:szCs w:val="28"/>
        </w:rPr>
      </w:pPr>
      <w:r w:rsidRPr="006A125E">
        <w:rPr>
          <w:sz w:val="28"/>
          <w:szCs w:val="28"/>
        </w:rPr>
        <w:t>беспокойные движения в кистях и стопах;</w:t>
      </w:r>
    </w:p>
    <w:p w:rsidR="006A125E" w:rsidRPr="006A125E" w:rsidRDefault="006A125E" w:rsidP="006A125E">
      <w:pPr>
        <w:pStyle w:val="a4"/>
        <w:numPr>
          <w:ilvl w:val="0"/>
          <w:numId w:val="12"/>
        </w:numPr>
        <w:tabs>
          <w:tab w:val="left" w:pos="720"/>
        </w:tabs>
        <w:ind w:firstLine="567"/>
        <w:jc w:val="both"/>
        <w:rPr>
          <w:sz w:val="28"/>
          <w:szCs w:val="28"/>
        </w:rPr>
      </w:pPr>
      <w:r w:rsidRPr="006A125E">
        <w:rPr>
          <w:sz w:val="28"/>
          <w:szCs w:val="28"/>
        </w:rPr>
        <w:t>неумение сидеть на одном месте;</w:t>
      </w:r>
    </w:p>
    <w:p w:rsidR="006A125E" w:rsidRPr="006A125E" w:rsidRDefault="006A125E" w:rsidP="006A125E">
      <w:pPr>
        <w:pStyle w:val="a4"/>
        <w:numPr>
          <w:ilvl w:val="0"/>
          <w:numId w:val="12"/>
        </w:numPr>
        <w:tabs>
          <w:tab w:val="left" w:pos="720"/>
        </w:tabs>
        <w:ind w:firstLine="567"/>
        <w:jc w:val="both"/>
        <w:rPr>
          <w:sz w:val="28"/>
          <w:szCs w:val="28"/>
        </w:rPr>
      </w:pPr>
      <w:r w:rsidRPr="006A125E">
        <w:rPr>
          <w:sz w:val="28"/>
          <w:szCs w:val="28"/>
        </w:rPr>
        <w:t>лёгкая отвлекаемость на посторонние раздражители;</w:t>
      </w:r>
    </w:p>
    <w:p w:rsidR="006A125E" w:rsidRPr="006A125E" w:rsidRDefault="006A125E" w:rsidP="006A125E">
      <w:pPr>
        <w:pStyle w:val="a4"/>
        <w:numPr>
          <w:ilvl w:val="0"/>
          <w:numId w:val="12"/>
        </w:numPr>
        <w:tabs>
          <w:tab w:val="left" w:pos="720"/>
        </w:tabs>
        <w:ind w:firstLine="567"/>
        <w:jc w:val="both"/>
        <w:rPr>
          <w:sz w:val="28"/>
          <w:szCs w:val="28"/>
        </w:rPr>
      </w:pPr>
      <w:r w:rsidRPr="006A125E">
        <w:rPr>
          <w:sz w:val="28"/>
          <w:szCs w:val="28"/>
        </w:rPr>
        <w:t>нетерпеливость;</w:t>
      </w:r>
    </w:p>
    <w:p w:rsidR="006A125E" w:rsidRPr="006A125E" w:rsidRDefault="006A125E" w:rsidP="006A125E">
      <w:pPr>
        <w:pStyle w:val="a4"/>
        <w:numPr>
          <w:ilvl w:val="0"/>
          <w:numId w:val="12"/>
        </w:numPr>
        <w:tabs>
          <w:tab w:val="left" w:pos="720"/>
        </w:tabs>
        <w:ind w:firstLine="567"/>
        <w:jc w:val="both"/>
        <w:rPr>
          <w:sz w:val="28"/>
          <w:szCs w:val="28"/>
        </w:rPr>
      </w:pPr>
      <w:r w:rsidRPr="006A125E">
        <w:rPr>
          <w:sz w:val="28"/>
          <w:szCs w:val="28"/>
        </w:rPr>
        <w:t>неумение доводить начатое дело до конца;</w:t>
      </w:r>
    </w:p>
    <w:p w:rsidR="006A125E" w:rsidRPr="006A125E" w:rsidRDefault="006A125E" w:rsidP="006A125E">
      <w:pPr>
        <w:pStyle w:val="a4"/>
        <w:numPr>
          <w:ilvl w:val="0"/>
          <w:numId w:val="12"/>
        </w:numPr>
        <w:tabs>
          <w:tab w:val="left" w:pos="720"/>
        </w:tabs>
        <w:ind w:firstLine="567"/>
        <w:jc w:val="both"/>
        <w:rPr>
          <w:sz w:val="28"/>
          <w:szCs w:val="28"/>
        </w:rPr>
      </w:pPr>
      <w:r w:rsidRPr="006A125E">
        <w:rPr>
          <w:sz w:val="28"/>
          <w:szCs w:val="28"/>
        </w:rPr>
        <w:t>очень быстрая переключаемость с одного дела на другое;</w:t>
      </w:r>
    </w:p>
    <w:p w:rsidR="006A125E" w:rsidRPr="006A125E" w:rsidRDefault="006A125E" w:rsidP="006A125E">
      <w:pPr>
        <w:pStyle w:val="a4"/>
        <w:numPr>
          <w:ilvl w:val="0"/>
          <w:numId w:val="12"/>
        </w:numPr>
        <w:tabs>
          <w:tab w:val="left" w:pos="720"/>
        </w:tabs>
        <w:ind w:firstLine="567"/>
        <w:jc w:val="both"/>
        <w:rPr>
          <w:sz w:val="28"/>
          <w:szCs w:val="28"/>
        </w:rPr>
      </w:pPr>
      <w:r w:rsidRPr="006A125E">
        <w:rPr>
          <w:sz w:val="28"/>
          <w:szCs w:val="28"/>
        </w:rPr>
        <w:t>болтливость;</w:t>
      </w:r>
    </w:p>
    <w:p w:rsidR="006A125E" w:rsidRPr="006A125E" w:rsidRDefault="006A125E" w:rsidP="006A125E">
      <w:pPr>
        <w:pStyle w:val="a4"/>
        <w:numPr>
          <w:ilvl w:val="0"/>
          <w:numId w:val="12"/>
        </w:numPr>
        <w:tabs>
          <w:tab w:val="left" w:pos="720"/>
        </w:tabs>
        <w:ind w:firstLine="567"/>
        <w:jc w:val="both"/>
        <w:rPr>
          <w:sz w:val="28"/>
          <w:szCs w:val="28"/>
        </w:rPr>
      </w:pPr>
      <w:r w:rsidRPr="006A125E">
        <w:rPr>
          <w:sz w:val="28"/>
          <w:szCs w:val="28"/>
        </w:rPr>
        <w:t>неумение играть, разговаривать тихо и спокойно;</w:t>
      </w:r>
    </w:p>
    <w:p w:rsidR="006A125E" w:rsidRPr="006A125E" w:rsidRDefault="006A125E" w:rsidP="006A125E">
      <w:pPr>
        <w:pStyle w:val="a4"/>
        <w:numPr>
          <w:ilvl w:val="0"/>
          <w:numId w:val="12"/>
        </w:numPr>
        <w:tabs>
          <w:tab w:val="left" w:pos="720"/>
        </w:tabs>
        <w:ind w:firstLine="567"/>
        <w:jc w:val="both"/>
        <w:rPr>
          <w:sz w:val="28"/>
          <w:szCs w:val="28"/>
        </w:rPr>
      </w:pPr>
      <w:r w:rsidRPr="006A125E">
        <w:rPr>
          <w:sz w:val="28"/>
          <w:szCs w:val="28"/>
        </w:rPr>
        <w:t>отсутствие умения прогнозировать последствия своих поступков;</w:t>
      </w:r>
    </w:p>
    <w:p w:rsidR="006A125E" w:rsidRPr="006A125E" w:rsidRDefault="006A125E" w:rsidP="006A125E">
      <w:pPr>
        <w:pStyle w:val="a4"/>
        <w:numPr>
          <w:ilvl w:val="0"/>
          <w:numId w:val="12"/>
        </w:numPr>
        <w:tabs>
          <w:tab w:val="left" w:pos="720"/>
        </w:tabs>
        <w:ind w:firstLine="567"/>
        <w:jc w:val="both"/>
        <w:rPr>
          <w:sz w:val="28"/>
          <w:szCs w:val="28"/>
        </w:rPr>
      </w:pPr>
      <w:r w:rsidRPr="006A125E">
        <w:rPr>
          <w:sz w:val="28"/>
          <w:szCs w:val="28"/>
        </w:rPr>
        <w:t>спонтанность и необдуманность действий;</w:t>
      </w:r>
    </w:p>
    <w:p w:rsidR="006A125E" w:rsidRPr="006A125E" w:rsidRDefault="006A125E" w:rsidP="006A125E">
      <w:pPr>
        <w:pStyle w:val="a4"/>
        <w:numPr>
          <w:ilvl w:val="0"/>
          <w:numId w:val="12"/>
        </w:numPr>
        <w:tabs>
          <w:tab w:val="left" w:pos="720"/>
        </w:tabs>
        <w:ind w:firstLine="567"/>
        <w:jc w:val="both"/>
        <w:rPr>
          <w:sz w:val="28"/>
          <w:szCs w:val="28"/>
        </w:rPr>
      </w:pPr>
      <w:r w:rsidRPr="006A125E">
        <w:rPr>
          <w:sz w:val="28"/>
          <w:szCs w:val="28"/>
        </w:rPr>
        <w:t>суетливость;</w:t>
      </w:r>
    </w:p>
    <w:p w:rsidR="006A125E" w:rsidRPr="006A125E" w:rsidRDefault="006A125E" w:rsidP="006A125E">
      <w:pPr>
        <w:pStyle w:val="a4"/>
        <w:numPr>
          <w:ilvl w:val="0"/>
          <w:numId w:val="12"/>
        </w:numPr>
        <w:tabs>
          <w:tab w:val="left" w:pos="720"/>
        </w:tabs>
        <w:ind w:firstLine="567"/>
        <w:jc w:val="both"/>
        <w:rPr>
          <w:sz w:val="28"/>
          <w:szCs w:val="28"/>
        </w:rPr>
      </w:pPr>
      <w:proofErr w:type="spellStart"/>
      <w:r w:rsidRPr="006A125E">
        <w:rPr>
          <w:sz w:val="28"/>
          <w:szCs w:val="28"/>
        </w:rPr>
        <w:t>несформированность</w:t>
      </w:r>
      <w:proofErr w:type="spellEnd"/>
      <w:r w:rsidRPr="006A125E">
        <w:rPr>
          <w:sz w:val="28"/>
          <w:szCs w:val="28"/>
        </w:rPr>
        <w:t xml:space="preserve"> </w:t>
      </w:r>
      <w:proofErr w:type="spellStart"/>
      <w:r w:rsidRPr="006A125E">
        <w:rPr>
          <w:sz w:val="28"/>
          <w:szCs w:val="28"/>
        </w:rPr>
        <w:t>праксиса</w:t>
      </w:r>
      <w:proofErr w:type="spellEnd"/>
      <w:r w:rsidRPr="006A125E">
        <w:rPr>
          <w:sz w:val="28"/>
          <w:szCs w:val="28"/>
        </w:rPr>
        <w:t xml:space="preserve"> и мелкой моторики;</w:t>
      </w:r>
    </w:p>
    <w:p w:rsidR="006A125E" w:rsidRPr="006A125E" w:rsidRDefault="006A125E" w:rsidP="006A125E">
      <w:pPr>
        <w:pStyle w:val="a4"/>
        <w:numPr>
          <w:ilvl w:val="0"/>
          <w:numId w:val="12"/>
        </w:numPr>
        <w:tabs>
          <w:tab w:val="left" w:pos="720"/>
        </w:tabs>
        <w:ind w:firstLine="567"/>
        <w:jc w:val="both"/>
        <w:rPr>
          <w:sz w:val="28"/>
          <w:szCs w:val="28"/>
        </w:rPr>
      </w:pPr>
      <w:r w:rsidRPr="006A125E">
        <w:rPr>
          <w:sz w:val="28"/>
          <w:szCs w:val="28"/>
        </w:rPr>
        <w:t>малая продолжительность сна и трудности при засыпании.</w:t>
      </w:r>
    </w:p>
    <w:p w:rsidR="006A125E" w:rsidRPr="006A125E" w:rsidRDefault="006A125E" w:rsidP="006A125E">
      <w:pPr>
        <w:pStyle w:val="a4"/>
        <w:ind w:firstLine="567"/>
        <w:jc w:val="both"/>
        <w:rPr>
          <w:b/>
          <w:bCs/>
          <w:i/>
          <w:iCs/>
          <w:sz w:val="28"/>
          <w:szCs w:val="28"/>
        </w:rPr>
      </w:pPr>
      <w:r w:rsidRPr="006A125E">
        <w:rPr>
          <w:sz w:val="28"/>
          <w:szCs w:val="28"/>
        </w:rPr>
        <w:t xml:space="preserve">   Адекватная </w:t>
      </w:r>
      <w:r w:rsidRPr="006A125E">
        <w:rPr>
          <w:b/>
          <w:bCs/>
          <w:i/>
          <w:iCs/>
          <w:sz w:val="28"/>
          <w:szCs w:val="28"/>
        </w:rPr>
        <w:t xml:space="preserve">диагностика </w:t>
      </w:r>
      <w:r w:rsidRPr="006A125E">
        <w:rPr>
          <w:sz w:val="28"/>
          <w:szCs w:val="28"/>
        </w:rPr>
        <w:t>синдрома дефицита внимания/</w:t>
      </w:r>
      <w:proofErr w:type="spellStart"/>
      <w:r w:rsidRPr="006A125E">
        <w:rPr>
          <w:sz w:val="28"/>
          <w:szCs w:val="28"/>
        </w:rPr>
        <w:t>гиперактивности</w:t>
      </w:r>
      <w:proofErr w:type="spellEnd"/>
      <w:r w:rsidRPr="006A125E">
        <w:rPr>
          <w:sz w:val="28"/>
          <w:szCs w:val="28"/>
        </w:rPr>
        <w:t xml:space="preserve"> невозможна без четкого соблюдения критериев диагноза. </w:t>
      </w:r>
      <w:r w:rsidRPr="006A125E">
        <w:rPr>
          <w:b/>
          <w:bCs/>
          <w:i/>
          <w:iCs/>
          <w:sz w:val="28"/>
          <w:szCs w:val="28"/>
        </w:rPr>
        <w:t>К ним относятся:</w:t>
      </w:r>
    </w:p>
    <w:p w:rsidR="006A125E" w:rsidRPr="006A125E" w:rsidRDefault="006A125E" w:rsidP="006A125E">
      <w:pPr>
        <w:pStyle w:val="a4"/>
        <w:numPr>
          <w:ilvl w:val="0"/>
          <w:numId w:val="13"/>
        </w:numPr>
        <w:tabs>
          <w:tab w:val="left" w:pos="720"/>
        </w:tabs>
        <w:ind w:firstLine="567"/>
        <w:jc w:val="both"/>
        <w:rPr>
          <w:sz w:val="28"/>
          <w:szCs w:val="28"/>
        </w:rPr>
      </w:pPr>
      <w:r w:rsidRPr="006A125E">
        <w:rPr>
          <w:sz w:val="28"/>
          <w:szCs w:val="28"/>
        </w:rPr>
        <w:t xml:space="preserve">наличие у ребенка дефицита внимания и/или </w:t>
      </w:r>
      <w:proofErr w:type="spellStart"/>
      <w:r w:rsidRPr="006A125E">
        <w:rPr>
          <w:sz w:val="28"/>
          <w:szCs w:val="28"/>
        </w:rPr>
        <w:t>гиперактивности</w:t>
      </w:r>
      <w:proofErr w:type="spellEnd"/>
      <w:r w:rsidRPr="006A125E">
        <w:rPr>
          <w:sz w:val="28"/>
          <w:szCs w:val="28"/>
        </w:rPr>
        <w:t>;</w:t>
      </w:r>
    </w:p>
    <w:p w:rsidR="006A125E" w:rsidRPr="006A125E" w:rsidRDefault="006A125E" w:rsidP="006A125E">
      <w:pPr>
        <w:pStyle w:val="a4"/>
        <w:numPr>
          <w:ilvl w:val="0"/>
          <w:numId w:val="13"/>
        </w:numPr>
        <w:tabs>
          <w:tab w:val="left" w:pos="720"/>
        </w:tabs>
        <w:ind w:firstLine="567"/>
        <w:jc w:val="both"/>
        <w:rPr>
          <w:sz w:val="28"/>
          <w:szCs w:val="28"/>
        </w:rPr>
      </w:pPr>
      <w:r w:rsidRPr="006A125E">
        <w:rPr>
          <w:sz w:val="28"/>
          <w:szCs w:val="28"/>
        </w:rPr>
        <w:t>раннее (до 7 лет) появление симптомов и длительность (более 6 месяцев) их существования;</w:t>
      </w:r>
    </w:p>
    <w:p w:rsidR="006A125E" w:rsidRPr="006A125E" w:rsidRDefault="006A125E" w:rsidP="006A125E">
      <w:pPr>
        <w:pStyle w:val="a4"/>
        <w:numPr>
          <w:ilvl w:val="0"/>
          <w:numId w:val="13"/>
        </w:numPr>
        <w:tabs>
          <w:tab w:val="left" w:pos="720"/>
        </w:tabs>
        <w:ind w:firstLine="567"/>
        <w:jc w:val="both"/>
        <w:rPr>
          <w:sz w:val="28"/>
          <w:szCs w:val="28"/>
        </w:rPr>
      </w:pPr>
      <w:r w:rsidRPr="006A125E">
        <w:rPr>
          <w:sz w:val="28"/>
          <w:szCs w:val="28"/>
        </w:rPr>
        <w:t>некоторые симптомы наблюдаются и дома, и в детском саду;</w:t>
      </w:r>
    </w:p>
    <w:p w:rsidR="006A125E" w:rsidRPr="006A125E" w:rsidRDefault="006A125E" w:rsidP="006A125E">
      <w:pPr>
        <w:pStyle w:val="a4"/>
        <w:numPr>
          <w:ilvl w:val="0"/>
          <w:numId w:val="13"/>
        </w:numPr>
        <w:tabs>
          <w:tab w:val="left" w:pos="720"/>
        </w:tabs>
        <w:ind w:firstLine="567"/>
        <w:jc w:val="both"/>
        <w:rPr>
          <w:sz w:val="28"/>
          <w:szCs w:val="28"/>
        </w:rPr>
      </w:pPr>
      <w:r w:rsidRPr="006A125E">
        <w:rPr>
          <w:sz w:val="28"/>
          <w:szCs w:val="28"/>
        </w:rPr>
        <w:t>симптомы не являются проявлением других заболеваний;</w:t>
      </w:r>
    </w:p>
    <w:p w:rsidR="006A125E" w:rsidRPr="006A125E" w:rsidRDefault="006A125E" w:rsidP="006A125E">
      <w:pPr>
        <w:pStyle w:val="a4"/>
        <w:numPr>
          <w:ilvl w:val="0"/>
          <w:numId w:val="13"/>
        </w:numPr>
        <w:tabs>
          <w:tab w:val="left" w:pos="720"/>
        </w:tabs>
        <w:ind w:firstLine="567"/>
        <w:jc w:val="both"/>
        <w:rPr>
          <w:sz w:val="28"/>
          <w:szCs w:val="28"/>
        </w:rPr>
      </w:pPr>
      <w:r w:rsidRPr="006A125E">
        <w:rPr>
          <w:sz w:val="28"/>
          <w:szCs w:val="28"/>
        </w:rPr>
        <w:t>нарушение обучения и социальных функций.</w:t>
      </w:r>
    </w:p>
    <w:p w:rsidR="006A125E" w:rsidRPr="006A125E" w:rsidRDefault="006A125E" w:rsidP="006A125E">
      <w:pPr>
        <w:pStyle w:val="a4"/>
        <w:ind w:firstLine="567"/>
        <w:jc w:val="both"/>
        <w:rPr>
          <w:i/>
          <w:iCs/>
          <w:sz w:val="28"/>
          <w:szCs w:val="28"/>
        </w:rPr>
      </w:pPr>
      <w:r w:rsidRPr="006A125E">
        <w:rPr>
          <w:sz w:val="28"/>
          <w:szCs w:val="28"/>
        </w:rPr>
        <w:t xml:space="preserve">          </w:t>
      </w:r>
      <w:r w:rsidRPr="006A125E">
        <w:rPr>
          <w:i/>
          <w:iCs/>
          <w:sz w:val="28"/>
          <w:szCs w:val="28"/>
        </w:rPr>
        <w:t>Следует отметить, что наличие нарушений обучения и социальных функций является необходимым критерием для установления диагноза "синдром дефицита внимания/</w:t>
      </w:r>
      <w:proofErr w:type="spellStart"/>
      <w:r w:rsidRPr="006A125E">
        <w:rPr>
          <w:i/>
          <w:iCs/>
          <w:sz w:val="28"/>
          <w:szCs w:val="28"/>
        </w:rPr>
        <w:t>гиперактивности</w:t>
      </w:r>
      <w:proofErr w:type="spellEnd"/>
      <w:r w:rsidRPr="006A125E">
        <w:rPr>
          <w:i/>
          <w:iCs/>
          <w:sz w:val="28"/>
          <w:szCs w:val="28"/>
        </w:rPr>
        <w:t xml:space="preserve">". </w:t>
      </w:r>
    </w:p>
    <w:p w:rsidR="006A125E" w:rsidRPr="006A125E" w:rsidRDefault="006A125E" w:rsidP="006A125E">
      <w:pPr>
        <w:pStyle w:val="a4"/>
        <w:ind w:firstLine="567"/>
        <w:jc w:val="center"/>
        <w:rPr>
          <w:b/>
          <w:bCs/>
          <w:sz w:val="28"/>
          <w:szCs w:val="28"/>
        </w:rPr>
      </w:pPr>
      <w:r w:rsidRPr="006A125E">
        <w:rPr>
          <w:b/>
          <w:bCs/>
          <w:sz w:val="28"/>
          <w:szCs w:val="28"/>
        </w:rPr>
        <w:t xml:space="preserve">Направления коррекционно-развивающей работы с </w:t>
      </w:r>
      <w:proofErr w:type="spellStart"/>
      <w:r w:rsidRPr="006A125E">
        <w:rPr>
          <w:b/>
          <w:bCs/>
          <w:sz w:val="28"/>
          <w:szCs w:val="28"/>
        </w:rPr>
        <w:t>гиперактивными</w:t>
      </w:r>
      <w:proofErr w:type="spellEnd"/>
      <w:r w:rsidRPr="006A125E">
        <w:rPr>
          <w:b/>
          <w:bCs/>
          <w:sz w:val="28"/>
          <w:szCs w:val="28"/>
        </w:rPr>
        <w:t xml:space="preserve"> детьми.</w:t>
      </w:r>
    </w:p>
    <w:p w:rsidR="006A125E" w:rsidRPr="006A125E" w:rsidRDefault="006A125E" w:rsidP="006A125E">
      <w:pPr>
        <w:pStyle w:val="a4"/>
        <w:ind w:firstLine="567"/>
        <w:jc w:val="both"/>
        <w:rPr>
          <w:sz w:val="28"/>
          <w:szCs w:val="28"/>
        </w:rPr>
      </w:pPr>
    </w:p>
    <w:p w:rsidR="006A125E" w:rsidRPr="006A125E" w:rsidRDefault="006A125E" w:rsidP="006A125E">
      <w:pPr>
        <w:pStyle w:val="a4"/>
        <w:ind w:firstLine="567"/>
        <w:jc w:val="both"/>
        <w:rPr>
          <w:sz w:val="28"/>
          <w:szCs w:val="28"/>
        </w:rPr>
      </w:pPr>
      <w:r w:rsidRPr="006A125E">
        <w:rPr>
          <w:b/>
          <w:bCs/>
          <w:sz w:val="28"/>
          <w:szCs w:val="28"/>
        </w:rPr>
        <w:t xml:space="preserve">          </w:t>
      </w:r>
      <w:r w:rsidRPr="006A125E">
        <w:rPr>
          <w:sz w:val="28"/>
          <w:szCs w:val="28"/>
        </w:rPr>
        <w:t xml:space="preserve">Синдром  </w:t>
      </w:r>
      <w:proofErr w:type="spellStart"/>
      <w:r w:rsidRPr="006A125E">
        <w:rPr>
          <w:sz w:val="28"/>
          <w:szCs w:val="28"/>
        </w:rPr>
        <w:t>гиперактивности</w:t>
      </w:r>
      <w:proofErr w:type="spellEnd"/>
      <w:r w:rsidRPr="006A125E">
        <w:rPr>
          <w:sz w:val="28"/>
          <w:szCs w:val="28"/>
        </w:rPr>
        <w:t xml:space="preserve"> имеет множественную этиологию и представляет собой </w:t>
      </w:r>
      <w:proofErr w:type="spellStart"/>
      <w:r w:rsidRPr="006A125E">
        <w:rPr>
          <w:sz w:val="28"/>
          <w:szCs w:val="28"/>
        </w:rPr>
        <w:t>симптомокомплекс</w:t>
      </w:r>
      <w:proofErr w:type="spellEnd"/>
      <w:r w:rsidRPr="006A125E">
        <w:rPr>
          <w:sz w:val="28"/>
          <w:szCs w:val="28"/>
        </w:rPr>
        <w:t xml:space="preserve">, сочетающий различные проявления. Поэтому и диагностическая, и коррекционная работа должна проводиться взаимосвязано различными специалистами – врачом, психологом, педагогом, при активном участии родителей.   </w:t>
      </w:r>
    </w:p>
    <w:p w:rsidR="006A125E" w:rsidRPr="006A125E" w:rsidRDefault="006A125E" w:rsidP="006A125E">
      <w:pPr>
        <w:pStyle w:val="a4"/>
        <w:ind w:firstLine="567"/>
        <w:jc w:val="both"/>
        <w:rPr>
          <w:b/>
          <w:bCs/>
          <w:sz w:val="28"/>
          <w:szCs w:val="28"/>
        </w:rPr>
      </w:pPr>
      <w:r w:rsidRPr="006A125E">
        <w:rPr>
          <w:sz w:val="28"/>
          <w:szCs w:val="28"/>
        </w:rPr>
        <w:t xml:space="preserve">         Анализ современных подходов к организации </w:t>
      </w:r>
      <w:proofErr w:type="spellStart"/>
      <w:r w:rsidRPr="006A125E">
        <w:rPr>
          <w:sz w:val="28"/>
          <w:szCs w:val="28"/>
        </w:rPr>
        <w:t>психокоррекционного</w:t>
      </w:r>
      <w:proofErr w:type="spellEnd"/>
      <w:r w:rsidRPr="006A125E">
        <w:rPr>
          <w:sz w:val="28"/>
          <w:szCs w:val="28"/>
        </w:rPr>
        <w:t xml:space="preserve"> процесса с участием детей с СДВГ позволяет сделать вывод о необходимости включения различных форм и методов. Так, наиболее полная схема психологической коррекции описана в работах И.П. </w:t>
      </w:r>
      <w:proofErr w:type="spellStart"/>
      <w:r w:rsidRPr="006A125E">
        <w:rPr>
          <w:sz w:val="28"/>
          <w:szCs w:val="28"/>
        </w:rPr>
        <w:t>Брязгунова</w:t>
      </w:r>
      <w:proofErr w:type="spellEnd"/>
      <w:r w:rsidRPr="006A125E">
        <w:rPr>
          <w:sz w:val="28"/>
          <w:szCs w:val="28"/>
        </w:rPr>
        <w:t xml:space="preserve"> и Е.В. </w:t>
      </w:r>
      <w:proofErr w:type="spellStart"/>
      <w:r w:rsidRPr="006A125E">
        <w:rPr>
          <w:sz w:val="28"/>
          <w:szCs w:val="28"/>
        </w:rPr>
        <w:t>Касатиковой</w:t>
      </w:r>
      <w:proofErr w:type="spellEnd"/>
      <w:r w:rsidRPr="006A125E">
        <w:rPr>
          <w:sz w:val="28"/>
          <w:szCs w:val="28"/>
        </w:rPr>
        <w:t xml:space="preserve">; Е.К. Лютовой и Г.Б. </w:t>
      </w:r>
      <w:proofErr w:type="spellStart"/>
      <w:r w:rsidRPr="006A125E">
        <w:rPr>
          <w:sz w:val="28"/>
          <w:szCs w:val="28"/>
        </w:rPr>
        <w:t>Мониной</w:t>
      </w:r>
      <w:proofErr w:type="spellEnd"/>
      <w:r w:rsidRPr="006A125E">
        <w:rPr>
          <w:sz w:val="28"/>
          <w:szCs w:val="28"/>
        </w:rPr>
        <w:t xml:space="preserve">; А.Л. Сиротюк.   </w:t>
      </w:r>
      <w:r w:rsidRPr="006A125E">
        <w:rPr>
          <w:b/>
          <w:bCs/>
          <w:sz w:val="28"/>
          <w:szCs w:val="28"/>
        </w:rPr>
        <w:t>Обобщённая система работы может включать следующие направления, формы и методы работы:</w:t>
      </w:r>
    </w:p>
    <w:p w:rsidR="006A125E" w:rsidRPr="006A125E" w:rsidRDefault="006A125E" w:rsidP="006A125E">
      <w:pPr>
        <w:numPr>
          <w:ilvl w:val="0"/>
          <w:numId w:val="25"/>
        </w:numPr>
        <w:tabs>
          <w:tab w:val="left" w:pos="720"/>
        </w:tabs>
        <w:ind w:firstLine="567"/>
        <w:jc w:val="both"/>
        <w:rPr>
          <w:b/>
          <w:bCs/>
          <w:i/>
          <w:sz w:val="28"/>
          <w:szCs w:val="28"/>
        </w:rPr>
      </w:pPr>
      <w:r w:rsidRPr="006A125E">
        <w:rPr>
          <w:b/>
          <w:bCs/>
          <w:i/>
          <w:sz w:val="28"/>
          <w:szCs w:val="28"/>
        </w:rPr>
        <w:t>Создание положительной мотивации, ситуаций успеха.</w:t>
      </w:r>
    </w:p>
    <w:p w:rsidR="006A125E" w:rsidRPr="006A125E" w:rsidRDefault="006A125E" w:rsidP="006A125E">
      <w:pPr>
        <w:numPr>
          <w:ilvl w:val="3"/>
          <w:numId w:val="17"/>
        </w:numPr>
        <w:tabs>
          <w:tab w:val="left" w:pos="720"/>
        </w:tabs>
        <w:ind w:left="720" w:firstLine="567"/>
        <w:jc w:val="both"/>
        <w:rPr>
          <w:sz w:val="28"/>
          <w:szCs w:val="28"/>
        </w:rPr>
      </w:pPr>
      <w:r w:rsidRPr="006A125E">
        <w:rPr>
          <w:sz w:val="28"/>
          <w:szCs w:val="28"/>
        </w:rPr>
        <w:t>Каждый день перед ребенком ставится определенная цель, которую он должен достичь.</w:t>
      </w:r>
    </w:p>
    <w:p w:rsidR="006A125E" w:rsidRPr="006A125E" w:rsidRDefault="006A125E" w:rsidP="006A125E">
      <w:pPr>
        <w:numPr>
          <w:ilvl w:val="3"/>
          <w:numId w:val="17"/>
        </w:numPr>
        <w:tabs>
          <w:tab w:val="left" w:pos="720"/>
        </w:tabs>
        <w:ind w:left="720" w:firstLine="567"/>
        <w:jc w:val="both"/>
        <w:rPr>
          <w:sz w:val="28"/>
          <w:szCs w:val="28"/>
        </w:rPr>
      </w:pPr>
      <w:r w:rsidRPr="006A125E">
        <w:rPr>
          <w:sz w:val="28"/>
          <w:szCs w:val="28"/>
        </w:rPr>
        <w:t>Усилия ребенка при достижении этой цели всячески поощряются.</w:t>
      </w:r>
    </w:p>
    <w:p w:rsidR="006A125E" w:rsidRPr="006A125E" w:rsidRDefault="006A125E" w:rsidP="006A125E">
      <w:pPr>
        <w:numPr>
          <w:ilvl w:val="3"/>
          <w:numId w:val="17"/>
        </w:numPr>
        <w:tabs>
          <w:tab w:val="left" w:pos="720"/>
        </w:tabs>
        <w:ind w:left="720" w:firstLine="567"/>
        <w:jc w:val="both"/>
        <w:rPr>
          <w:sz w:val="28"/>
          <w:szCs w:val="28"/>
        </w:rPr>
      </w:pPr>
      <w:r w:rsidRPr="006A125E">
        <w:rPr>
          <w:sz w:val="28"/>
          <w:szCs w:val="28"/>
        </w:rPr>
        <w:t>В конце дня поведение ребенка оценивается в соответствии с достигнутыми результатами.</w:t>
      </w:r>
    </w:p>
    <w:p w:rsidR="006A125E" w:rsidRPr="006A125E" w:rsidRDefault="006A125E" w:rsidP="006A125E">
      <w:pPr>
        <w:numPr>
          <w:ilvl w:val="3"/>
          <w:numId w:val="17"/>
        </w:numPr>
        <w:tabs>
          <w:tab w:val="left" w:pos="720"/>
        </w:tabs>
        <w:ind w:left="720" w:firstLine="567"/>
        <w:jc w:val="both"/>
        <w:rPr>
          <w:sz w:val="28"/>
          <w:szCs w:val="28"/>
        </w:rPr>
      </w:pPr>
      <w:r w:rsidRPr="006A125E">
        <w:rPr>
          <w:sz w:val="28"/>
          <w:szCs w:val="28"/>
        </w:rPr>
        <w:t>При достижении значительного улучшения в поведении ребенок получает давно обещанное вознаграждение.</w:t>
      </w:r>
    </w:p>
    <w:p w:rsidR="006A125E" w:rsidRPr="006A125E" w:rsidRDefault="006A125E" w:rsidP="006A125E">
      <w:pPr>
        <w:numPr>
          <w:ilvl w:val="0"/>
          <w:numId w:val="17"/>
        </w:numPr>
        <w:tabs>
          <w:tab w:val="left" w:pos="720"/>
          <w:tab w:val="left" w:pos="2880"/>
        </w:tabs>
        <w:ind w:firstLine="567"/>
        <w:jc w:val="both"/>
        <w:rPr>
          <w:sz w:val="28"/>
          <w:szCs w:val="28"/>
        </w:rPr>
      </w:pPr>
      <w:r w:rsidRPr="006A125E">
        <w:rPr>
          <w:b/>
          <w:bCs/>
          <w:i/>
          <w:sz w:val="28"/>
          <w:szCs w:val="28"/>
        </w:rPr>
        <w:t xml:space="preserve">Обучение ребенка релаксации. </w:t>
      </w:r>
      <w:r w:rsidRPr="006A125E">
        <w:rPr>
          <w:sz w:val="28"/>
          <w:szCs w:val="28"/>
        </w:rPr>
        <w:t xml:space="preserve">Необходимо учить детей понимать структуру своего тела. Процесс релаксации для них оказывается очень сложным. Обычный человек может выбирать для себя один раздражитель – главный (мы читаем книгу и не </w:t>
      </w:r>
      <w:proofErr w:type="gramStart"/>
      <w:r w:rsidRPr="006A125E">
        <w:rPr>
          <w:sz w:val="28"/>
          <w:szCs w:val="28"/>
        </w:rPr>
        <w:t>замечаем</w:t>
      </w:r>
      <w:proofErr w:type="gramEnd"/>
      <w:r w:rsidRPr="006A125E">
        <w:rPr>
          <w:sz w:val="28"/>
          <w:szCs w:val="28"/>
        </w:rPr>
        <w:t xml:space="preserve"> как тикают часы), а проблема </w:t>
      </w:r>
      <w:proofErr w:type="spellStart"/>
      <w:r w:rsidRPr="006A125E">
        <w:rPr>
          <w:sz w:val="28"/>
          <w:szCs w:val="28"/>
        </w:rPr>
        <w:t>гиперактивного</w:t>
      </w:r>
      <w:proofErr w:type="spellEnd"/>
      <w:r w:rsidRPr="006A125E">
        <w:rPr>
          <w:sz w:val="28"/>
          <w:szCs w:val="28"/>
        </w:rPr>
        <w:t xml:space="preserve"> ребенка  заключается в том, что он не может выбрать один раздражитель и сфокусировать на нем свое внимание. Поэтому надо научить </w:t>
      </w:r>
      <w:proofErr w:type="spellStart"/>
      <w:r w:rsidRPr="006A125E">
        <w:rPr>
          <w:sz w:val="28"/>
          <w:szCs w:val="28"/>
        </w:rPr>
        <w:t>гиперактивного</w:t>
      </w:r>
      <w:proofErr w:type="spellEnd"/>
      <w:r w:rsidRPr="006A125E">
        <w:rPr>
          <w:sz w:val="28"/>
          <w:szCs w:val="28"/>
        </w:rPr>
        <w:t xml:space="preserve"> ребенка расслабляться.  Во время релаксации мы пытаемся как можно дольше концентрировать внимание ребенка только на отдыхе. Необходимо донести до ребенка, что расслабление – это не работа. Задача ребенка – научиться быть спокойным не за счет контроля, а за счет его отсутствия. Мышечная релаксация Ж. Джекобсона. Тренаж следует проводить в положение лежа.  «Лежачее место» для занятий должно быть достаточно широким, таким, чтобы можно было свободно положить руки рядом с телом ладонями вниз, ноги слегка раздвинуты. При спокойном положении ребенок медленно закрывает глаза. Важно не забывать  Ио выходе из состояния расслабления: глубоко вдохнуть, почувствовать мышцы.</w:t>
      </w:r>
    </w:p>
    <w:p w:rsidR="006A125E" w:rsidRPr="006A125E" w:rsidRDefault="006A125E" w:rsidP="006A125E">
      <w:pPr>
        <w:numPr>
          <w:ilvl w:val="0"/>
          <w:numId w:val="17"/>
        </w:numPr>
        <w:tabs>
          <w:tab w:val="left" w:pos="720"/>
          <w:tab w:val="left" w:pos="2880"/>
        </w:tabs>
        <w:ind w:firstLine="567"/>
        <w:jc w:val="both"/>
        <w:rPr>
          <w:i/>
          <w:sz w:val="28"/>
          <w:szCs w:val="28"/>
        </w:rPr>
      </w:pPr>
      <w:r w:rsidRPr="006A125E">
        <w:rPr>
          <w:b/>
          <w:bCs/>
          <w:i/>
          <w:sz w:val="28"/>
          <w:szCs w:val="28"/>
        </w:rPr>
        <w:t>Коррекция негативных форм поведения</w:t>
      </w:r>
      <w:r w:rsidRPr="006A125E">
        <w:rPr>
          <w:i/>
          <w:sz w:val="28"/>
          <w:szCs w:val="28"/>
        </w:rPr>
        <w:t xml:space="preserve"> (агрессивности, импульсивности, эмоционального напряжения).</w:t>
      </w:r>
    </w:p>
    <w:p w:rsidR="006A125E" w:rsidRPr="006A125E" w:rsidRDefault="006A125E" w:rsidP="006A125E">
      <w:pPr>
        <w:numPr>
          <w:ilvl w:val="0"/>
          <w:numId w:val="17"/>
        </w:numPr>
        <w:tabs>
          <w:tab w:val="left" w:pos="720"/>
          <w:tab w:val="left" w:pos="2880"/>
        </w:tabs>
        <w:ind w:firstLine="567"/>
        <w:jc w:val="both"/>
        <w:rPr>
          <w:sz w:val="28"/>
          <w:szCs w:val="28"/>
        </w:rPr>
      </w:pPr>
      <w:r w:rsidRPr="006A125E">
        <w:rPr>
          <w:b/>
          <w:bCs/>
          <w:i/>
          <w:sz w:val="28"/>
          <w:szCs w:val="28"/>
        </w:rPr>
        <w:lastRenderedPageBreak/>
        <w:t xml:space="preserve">Развитие </w:t>
      </w:r>
      <w:proofErr w:type="spellStart"/>
      <w:r w:rsidRPr="006A125E">
        <w:rPr>
          <w:b/>
          <w:bCs/>
          <w:i/>
          <w:sz w:val="28"/>
          <w:szCs w:val="28"/>
        </w:rPr>
        <w:t>дефицитарных</w:t>
      </w:r>
      <w:proofErr w:type="spellEnd"/>
      <w:r w:rsidRPr="006A125E">
        <w:rPr>
          <w:b/>
          <w:bCs/>
          <w:i/>
          <w:sz w:val="28"/>
          <w:szCs w:val="28"/>
        </w:rPr>
        <w:t xml:space="preserve"> функций</w:t>
      </w:r>
      <w:r w:rsidRPr="006A125E">
        <w:rPr>
          <w:i/>
          <w:sz w:val="28"/>
          <w:szCs w:val="28"/>
        </w:rPr>
        <w:t xml:space="preserve"> (слабость волевой регуляции, невнимательность, </w:t>
      </w:r>
      <w:proofErr w:type="spellStart"/>
      <w:r w:rsidRPr="006A125E">
        <w:rPr>
          <w:i/>
          <w:sz w:val="28"/>
          <w:szCs w:val="28"/>
        </w:rPr>
        <w:t>несформированность</w:t>
      </w:r>
      <w:proofErr w:type="spellEnd"/>
      <w:r w:rsidRPr="006A125E">
        <w:rPr>
          <w:i/>
          <w:sz w:val="28"/>
          <w:szCs w:val="28"/>
        </w:rPr>
        <w:t xml:space="preserve"> межполушарного взаимодействия). </w:t>
      </w:r>
      <w:r w:rsidRPr="006A125E">
        <w:rPr>
          <w:sz w:val="28"/>
          <w:szCs w:val="28"/>
        </w:rPr>
        <w:t xml:space="preserve">Коррекционную работу следует проводить поэтапно, начиная с развития одной отдельной функции, т.к. </w:t>
      </w:r>
      <w:proofErr w:type="spellStart"/>
      <w:r w:rsidRPr="006A125E">
        <w:rPr>
          <w:sz w:val="28"/>
          <w:szCs w:val="28"/>
        </w:rPr>
        <w:t>гиперактивному</w:t>
      </w:r>
      <w:proofErr w:type="spellEnd"/>
      <w:r w:rsidRPr="006A125E">
        <w:rPr>
          <w:sz w:val="28"/>
          <w:szCs w:val="28"/>
        </w:rPr>
        <w:t xml:space="preserve"> ребенку трудно одновременно быть и внимательным, и спокойным, и неимпульсивным. </w:t>
      </w:r>
    </w:p>
    <w:p w:rsidR="006A125E" w:rsidRPr="006A125E" w:rsidRDefault="006A125E" w:rsidP="006A125E">
      <w:pPr>
        <w:numPr>
          <w:ilvl w:val="0"/>
          <w:numId w:val="17"/>
        </w:numPr>
        <w:tabs>
          <w:tab w:val="left" w:pos="720"/>
          <w:tab w:val="left" w:pos="2880"/>
        </w:tabs>
        <w:ind w:firstLine="567"/>
        <w:jc w:val="both"/>
        <w:rPr>
          <w:sz w:val="28"/>
          <w:szCs w:val="28"/>
        </w:rPr>
      </w:pPr>
      <w:r w:rsidRPr="006A125E">
        <w:rPr>
          <w:b/>
          <w:bCs/>
          <w:i/>
          <w:sz w:val="28"/>
          <w:szCs w:val="28"/>
        </w:rPr>
        <w:t xml:space="preserve">Развитие навыков межличностного взаимодействия, коммуникативных навыков. </w:t>
      </w:r>
      <w:r w:rsidRPr="006A125E">
        <w:rPr>
          <w:sz w:val="28"/>
          <w:szCs w:val="28"/>
        </w:rPr>
        <w:t xml:space="preserve">Задача – обучить детей эффективным навыкам социального взаимодействия с окружающими, коммуникативной культуре, научить уважать права окружающих. Дети учатся контролировать собственные эмоции и поступки. Методы работы: чтение литературных произведений с последующим их анализом; проигрывание и разбор конкретных ситуаций взаимодействия; игры, обучающие сотрудничеству. </w:t>
      </w:r>
    </w:p>
    <w:p w:rsidR="006A125E" w:rsidRPr="006A125E" w:rsidRDefault="006A125E" w:rsidP="006A125E">
      <w:pPr>
        <w:numPr>
          <w:ilvl w:val="0"/>
          <w:numId w:val="17"/>
        </w:numPr>
        <w:tabs>
          <w:tab w:val="left" w:pos="720"/>
          <w:tab w:val="left" w:pos="2880"/>
        </w:tabs>
        <w:ind w:firstLine="567"/>
        <w:jc w:val="both"/>
        <w:rPr>
          <w:b/>
          <w:bCs/>
          <w:sz w:val="28"/>
          <w:szCs w:val="28"/>
        </w:rPr>
      </w:pPr>
      <w:r w:rsidRPr="006A125E">
        <w:rPr>
          <w:b/>
          <w:bCs/>
          <w:i/>
          <w:sz w:val="28"/>
          <w:szCs w:val="28"/>
        </w:rPr>
        <w:t xml:space="preserve">Работа с родителями  </w:t>
      </w:r>
      <w:proofErr w:type="spellStart"/>
      <w:r w:rsidRPr="006A125E">
        <w:rPr>
          <w:b/>
          <w:bCs/>
          <w:i/>
          <w:sz w:val="28"/>
          <w:szCs w:val="28"/>
        </w:rPr>
        <w:t>гиперактивного</w:t>
      </w:r>
      <w:proofErr w:type="spellEnd"/>
      <w:r w:rsidRPr="006A125E">
        <w:rPr>
          <w:b/>
          <w:bCs/>
          <w:i/>
          <w:sz w:val="28"/>
          <w:szCs w:val="28"/>
        </w:rPr>
        <w:t xml:space="preserve"> ребенка. </w:t>
      </w:r>
      <w:r w:rsidRPr="006A125E">
        <w:rPr>
          <w:sz w:val="28"/>
          <w:szCs w:val="28"/>
        </w:rPr>
        <w:t xml:space="preserve">Р. </w:t>
      </w:r>
      <w:proofErr w:type="spellStart"/>
      <w:r w:rsidRPr="006A125E">
        <w:rPr>
          <w:sz w:val="28"/>
          <w:szCs w:val="28"/>
        </w:rPr>
        <w:t>Кэмпбелл</w:t>
      </w:r>
      <w:proofErr w:type="spellEnd"/>
      <w:r w:rsidRPr="006A125E">
        <w:rPr>
          <w:sz w:val="28"/>
          <w:szCs w:val="28"/>
        </w:rPr>
        <w:t xml:space="preserve"> считает, что родители </w:t>
      </w:r>
      <w:proofErr w:type="spellStart"/>
      <w:r w:rsidRPr="006A125E">
        <w:rPr>
          <w:sz w:val="28"/>
          <w:szCs w:val="28"/>
        </w:rPr>
        <w:t>гиперактивного</w:t>
      </w:r>
      <w:proofErr w:type="spellEnd"/>
      <w:r w:rsidRPr="006A125E">
        <w:rPr>
          <w:sz w:val="28"/>
          <w:szCs w:val="28"/>
        </w:rPr>
        <w:t xml:space="preserve"> ребенка часто допускают три </w:t>
      </w:r>
      <w:r w:rsidRPr="006A125E">
        <w:rPr>
          <w:b/>
          <w:bCs/>
          <w:sz w:val="28"/>
          <w:szCs w:val="28"/>
        </w:rPr>
        <w:t>основные ошибки в воспитании:</w:t>
      </w:r>
    </w:p>
    <w:p w:rsidR="006A125E" w:rsidRPr="006A125E" w:rsidRDefault="006A125E" w:rsidP="006A125E">
      <w:pPr>
        <w:numPr>
          <w:ilvl w:val="0"/>
          <w:numId w:val="15"/>
        </w:numPr>
        <w:tabs>
          <w:tab w:val="left" w:pos="720"/>
        </w:tabs>
        <w:ind w:firstLine="567"/>
        <w:jc w:val="both"/>
        <w:rPr>
          <w:sz w:val="28"/>
          <w:szCs w:val="28"/>
        </w:rPr>
      </w:pPr>
      <w:r w:rsidRPr="006A125E">
        <w:rPr>
          <w:sz w:val="28"/>
          <w:szCs w:val="28"/>
        </w:rPr>
        <w:t>Недостаток эмоционального внимания, часто подменяемого медицинским уходом.</w:t>
      </w:r>
    </w:p>
    <w:p w:rsidR="006A125E" w:rsidRPr="006A125E" w:rsidRDefault="006A125E" w:rsidP="006A125E">
      <w:pPr>
        <w:numPr>
          <w:ilvl w:val="0"/>
          <w:numId w:val="15"/>
        </w:numPr>
        <w:tabs>
          <w:tab w:val="left" w:pos="720"/>
        </w:tabs>
        <w:ind w:firstLine="567"/>
        <w:jc w:val="both"/>
        <w:rPr>
          <w:sz w:val="28"/>
          <w:szCs w:val="28"/>
        </w:rPr>
      </w:pPr>
      <w:r w:rsidRPr="006A125E">
        <w:rPr>
          <w:sz w:val="28"/>
          <w:szCs w:val="28"/>
        </w:rPr>
        <w:t xml:space="preserve">Недостаток твердости в воспитании и отсутствие надлежащего </w:t>
      </w:r>
      <w:proofErr w:type="gramStart"/>
      <w:r w:rsidRPr="006A125E">
        <w:rPr>
          <w:sz w:val="28"/>
          <w:szCs w:val="28"/>
        </w:rPr>
        <w:t>контроля за</w:t>
      </w:r>
      <w:proofErr w:type="gramEnd"/>
      <w:r w:rsidRPr="006A125E">
        <w:rPr>
          <w:sz w:val="28"/>
          <w:szCs w:val="28"/>
        </w:rPr>
        <w:t xml:space="preserve"> поведением ребенка.</w:t>
      </w:r>
    </w:p>
    <w:p w:rsidR="006A125E" w:rsidRPr="006A125E" w:rsidRDefault="006A125E" w:rsidP="006A125E">
      <w:pPr>
        <w:numPr>
          <w:ilvl w:val="0"/>
          <w:numId w:val="15"/>
        </w:numPr>
        <w:tabs>
          <w:tab w:val="left" w:pos="720"/>
        </w:tabs>
        <w:ind w:firstLine="567"/>
        <w:jc w:val="both"/>
        <w:rPr>
          <w:sz w:val="28"/>
          <w:szCs w:val="28"/>
        </w:rPr>
      </w:pPr>
      <w:r w:rsidRPr="006A125E">
        <w:rPr>
          <w:sz w:val="28"/>
          <w:szCs w:val="28"/>
        </w:rPr>
        <w:t>Неумение воспитывать в детях навыки управления гневом.</w:t>
      </w:r>
    </w:p>
    <w:p w:rsidR="006A125E" w:rsidRPr="006A125E" w:rsidRDefault="006A125E" w:rsidP="006A125E">
      <w:pPr>
        <w:ind w:left="720" w:firstLine="567"/>
        <w:jc w:val="both"/>
        <w:rPr>
          <w:sz w:val="28"/>
          <w:szCs w:val="28"/>
        </w:rPr>
      </w:pPr>
    </w:p>
    <w:p w:rsidR="006A125E" w:rsidRPr="006A125E" w:rsidRDefault="006A125E" w:rsidP="006A125E">
      <w:pPr>
        <w:ind w:firstLine="567"/>
        <w:jc w:val="center"/>
        <w:rPr>
          <w:b/>
          <w:bCs/>
          <w:sz w:val="28"/>
          <w:szCs w:val="28"/>
        </w:rPr>
      </w:pPr>
      <w:r w:rsidRPr="006A125E">
        <w:rPr>
          <w:b/>
          <w:bCs/>
          <w:sz w:val="28"/>
          <w:szCs w:val="28"/>
        </w:rPr>
        <w:t xml:space="preserve">Эти ошибки часто проявляются в моделях поведения родителей </w:t>
      </w:r>
      <w:proofErr w:type="spellStart"/>
      <w:r w:rsidRPr="006A125E">
        <w:rPr>
          <w:b/>
          <w:bCs/>
          <w:sz w:val="28"/>
          <w:szCs w:val="28"/>
        </w:rPr>
        <w:t>гиперактивного</w:t>
      </w:r>
      <w:proofErr w:type="spellEnd"/>
      <w:r w:rsidRPr="006A125E">
        <w:rPr>
          <w:b/>
          <w:bCs/>
          <w:sz w:val="28"/>
          <w:szCs w:val="28"/>
        </w:rPr>
        <w:t xml:space="preserve"> ребенка:</w:t>
      </w:r>
    </w:p>
    <w:p w:rsidR="006A125E" w:rsidRPr="006A125E" w:rsidRDefault="006A125E" w:rsidP="006A125E">
      <w:pPr>
        <w:numPr>
          <w:ilvl w:val="0"/>
          <w:numId w:val="16"/>
        </w:numPr>
        <w:tabs>
          <w:tab w:val="left" w:pos="720"/>
        </w:tabs>
        <w:ind w:firstLine="567"/>
        <w:jc w:val="both"/>
        <w:rPr>
          <w:sz w:val="28"/>
          <w:szCs w:val="28"/>
        </w:rPr>
      </w:pPr>
      <w:r w:rsidRPr="006A125E">
        <w:rPr>
          <w:sz w:val="28"/>
          <w:szCs w:val="28"/>
        </w:rPr>
        <w:t xml:space="preserve">Родители не понимают проблемы ребенка, стремятся жесткими мерами бороться с непослушанием сына или дочери, усиливают дисциплинарные способы воздействия, вводят непреклонную систему запретов = появление негативных форм поведения, ухудшение </w:t>
      </w:r>
      <w:proofErr w:type="spellStart"/>
      <w:r w:rsidRPr="006A125E">
        <w:rPr>
          <w:sz w:val="28"/>
          <w:szCs w:val="28"/>
        </w:rPr>
        <w:t>психосамотического</w:t>
      </w:r>
      <w:proofErr w:type="spellEnd"/>
      <w:r w:rsidRPr="006A125E">
        <w:rPr>
          <w:sz w:val="28"/>
          <w:szCs w:val="28"/>
        </w:rPr>
        <w:t xml:space="preserve"> состояния ребенка.</w:t>
      </w:r>
    </w:p>
    <w:p w:rsidR="006A125E" w:rsidRPr="006A125E" w:rsidRDefault="006A125E" w:rsidP="006A125E">
      <w:pPr>
        <w:numPr>
          <w:ilvl w:val="0"/>
          <w:numId w:val="16"/>
        </w:numPr>
        <w:tabs>
          <w:tab w:val="left" w:pos="720"/>
        </w:tabs>
        <w:ind w:firstLine="567"/>
        <w:jc w:val="both"/>
        <w:rPr>
          <w:sz w:val="28"/>
          <w:szCs w:val="28"/>
        </w:rPr>
      </w:pPr>
      <w:r w:rsidRPr="006A125E">
        <w:rPr>
          <w:sz w:val="28"/>
          <w:szCs w:val="28"/>
        </w:rPr>
        <w:t xml:space="preserve">Родители стараются не обращать внимания на поведение ребенка или, «опустив руки», </w:t>
      </w:r>
      <w:proofErr w:type="gramStart"/>
      <w:r w:rsidRPr="006A125E">
        <w:rPr>
          <w:sz w:val="28"/>
          <w:szCs w:val="28"/>
        </w:rPr>
        <w:t>предоставляют ребенку полную свободу действий = ребенок лишается</w:t>
      </w:r>
      <w:proofErr w:type="gramEnd"/>
      <w:r w:rsidRPr="006A125E">
        <w:rPr>
          <w:sz w:val="28"/>
          <w:szCs w:val="28"/>
        </w:rPr>
        <w:t xml:space="preserve"> необходимой для него поддержки взрослых, быстро начинает манипулировать взрослыми = поведение усугубляется.</w:t>
      </w:r>
    </w:p>
    <w:p w:rsidR="006A125E" w:rsidRPr="006A125E" w:rsidRDefault="006A125E" w:rsidP="006A125E">
      <w:pPr>
        <w:numPr>
          <w:ilvl w:val="0"/>
          <w:numId w:val="16"/>
        </w:numPr>
        <w:tabs>
          <w:tab w:val="left" w:pos="720"/>
        </w:tabs>
        <w:ind w:firstLine="567"/>
        <w:jc w:val="both"/>
        <w:rPr>
          <w:sz w:val="28"/>
          <w:szCs w:val="28"/>
        </w:rPr>
      </w:pPr>
      <w:r w:rsidRPr="006A125E">
        <w:rPr>
          <w:sz w:val="28"/>
          <w:szCs w:val="28"/>
        </w:rPr>
        <w:t xml:space="preserve">Некоторые родители, слыша в детском саду непрекращающиеся упреки и замечания в адрес своего ребенка, начинают винить только себя в том, что он такой, приходят в отчаяние и </w:t>
      </w:r>
      <w:proofErr w:type="gramStart"/>
      <w:r w:rsidRPr="006A125E">
        <w:rPr>
          <w:sz w:val="28"/>
          <w:szCs w:val="28"/>
        </w:rPr>
        <w:t>впадают в состояние депрессии = отсутствие адекватных воспитательных воздействий также приводит</w:t>
      </w:r>
      <w:proofErr w:type="gramEnd"/>
      <w:r w:rsidRPr="006A125E">
        <w:rPr>
          <w:sz w:val="28"/>
          <w:szCs w:val="28"/>
        </w:rPr>
        <w:t xml:space="preserve"> к усугублению поведения.</w:t>
      </w:r>
    </w:p>
    <w:p w:rsidR="006A125E" w:rsidRPr="006A125E" w:rsidRDefault="006A125E" w:rsidP="006A125E">
      <w:pPr>
        <w:tabs>
          <w:tab w:val="left" w:pos="1440"/>
        </w:tabs>
        <w:ind w:left="720" w:firstLine="567"/>
        <w:jc w:val="both"/>
        <w:rPr>
          <w:sz w:val="28"/>
          <w:szCs w:val="28"/>
        </w:rPr>
      </w:pPr>
    </w:p>
    <w:p w:rsidR="006A125E" w:rsidRPr="006A125E" w:rsidRDefault="006A125E" w:rsidP="006A125E">
      <w:pPr>
        <w:pStyle w:val="a4"/>
        <w:ind w:left="720" w:firstLine="567"/>
        <w:jc w:val="center"/>
        <w:rPr>
          <w:b/>
          <w:bCs/>
          <w:sz w:val="28"/>
          <w:szCs w:val="28"/>
        </w:rPr>
      </w:pPr>
      <w:r w:rsidRPr="006A125E">
        <w:rPr>
          <w:b/>
          <w:bCs/>
          <w:sz w:val="28"/>
          <w:szCs w:val="28"/>
        </w:rPr>
        <w:t xml:space="preserve">Коррекционная работа с </w:t>
      </w:r>
      <w:proofErr w:type="spellStart"/>
      <w:r w:rsidRPr="006A125E">
        <w:rPr>
          <w:b/>
          <w:bCs/>
          <w:sz w:val="28"/>
          <w:szCs w:val="28"/>
        </w:rPr>
        <w:t>гиперактивным</w:t>
      </w:r>
      <w:proofErr w:type="spellEnd"/>
      <w:r w:rsidRPr="006A125E">
        <w:rPr>
          <w:b/>
          <w:bCs/>
          <w:sz w:val="28"/>
          <w:szCs w:val="28"/>
        </w:rPr>
        <w:t xml:space="preserve"> ребенком должна быть направлена на решение следующих задач:</w:t>
      </w:r>
    </w:p>
    <w:p w:rsidR="006A125E" w:rsidRPr="006A125E" w:rsidRDefault="006A125E" w:rsidP="006A125E">
      <w:pPr>
        <w:pStyle w:val="a4"/>
        <w:ind w:firstLine="567"/>
        <w:jc w:val="both"/>
        <w:rPr>
          <w:sz w:val="28"/>
          <w:szCs w:val="28"/>
        </w:rPr>
      </w:pPr>
      <w:r w:rsidRPr="006A125E">
        <w:rPr>
          <w:b/>
          <w:sz w:val="28"/>
          <w:szCs w:val="28"/>
        </w:rPr>
        <w:lastRenderedPageBreak/>
        <w:br/>
      </w:r>
      <w:r w:rsidRPr="006A125E">
        <w:rPr>
          <w:sz w:val="28"/>
          <w:szCs w:val="28"/>
        </w:rPr>
        <w:t>   1. Нормализация обстановки в семье ребенка, его взаимоотношений с родителями и другими родственниками. Важно научить членов семьи избегать новых конфликтных ситуаций.</w:t>
      </w:r>
      <w:r w:rsidRPr="006A125E">
        <w:rPr>
          <w:sz w:val="28"/>
          <w:szCs w:val="28"/>
        </w:rPr>
        <w:br/>
        <w:t>   2. Достичь у ребенка послушания, привить ему аккуратность, навыки самоорганизации, способность планировать и доводить до конца начатые дела. Развить у него чувство ответственности за собственные поступки.</w:t>
      </w:r>
      <w:r w:rsidRPr="006A125E">
        <w:rPr>
          <w:sz w:val="28"/>
          <w:szCs w:val="28"/>
        </w:rPr>
        <w:br/>
        <w:t>   3. Научить ребенка уважению прав окружающих людей, правильному речевому общению, контролю собственных эмоций и поступков, навыкам эффективного социального взаимодействия с окружающими людьми.</w:t>
      </w:r>
      <w:r w:rsidRPr="006A125E">
        <w:rPr>
          <w:sz w:val="28"/>
          <w:szCs w:val="28"/>
        </w:rPr>
        <w:br/>
        <w:t xml:space="preserve">   4. Установить контакт с педагогами, ознакомить их с информацией о сущности и основных проявлениях </w:t>
      </w:r>
      <w:proofErr w:type="spellStart"/>
      <w:r w:rsidRPr="006A125E">
        <w:rPr>
          <w:sz w:val="28"/>
          <w:szCs w:val="28"/>
        </w:rPr>
        <w:t>гипердинамического</w:t>
      </w:r>
      <w:proofErr w:type="spellEnd"/>
      <w:r w:rsidRPr="006A125E">
        <w:rPr>
          <w:sz w:val="28"/>
          <w:szCs w:val="28"/>
        </w:rPr>
        <w:t xml:space="preserve"> синдрома, эффективных методах работы с </w:t>
      </w:r>
      <w:proofErr w:type="spellStart"/>
      <w:r w:rsidRPr="006A125E">
        <w:rPr>
          <w:sz w:val="28"/>
          <w:szCs w:val="28"/>
        </w:rPr>
        <w:t>гиперактивными</w:t>
      </w:r>
      <w:proofErr w:type="spellEnd"/>
      <w:r w:rsidRPr="006A125E">
        <w:rPr>
          <w:sz w:val="28"/>
          <w:szCs w:val="28"/>
        </w:rPr>
        <w:t xml:space="preserve"> детьми.</w:t>
      </w:r>
      <w:r w:rsidRPr="006A125E">
        <w:rPr>
          <w:sz w:val="28"/>
          <w:szCs w:val="28"/>
        </w:rPr>
        <w:br/>
        <w:t>   5. Добиться повышения у ребенка самооценки, уверенности в собственных силах за счет усвоения им новых навыков, достижений успехов в обучении и повседневной жизни. Необходимо определить сильные стороны личности ребенка и хорошо развитые у него высшие психические функции и навыки с тем, чтобы опираться на них в преодолении имеющихся трудностей.</w:t>
      </w:r>
    </w:p>
    <w:p w:rsidR="006A125E" w:rsidRPr="006A125E" w:rsidRDefault="006A125E" w:rsidP="006A125E">
      <w:pPr>
        <w:pStyle w:val="a4"/>
        <w:ind w:firstLine="567"/>
        <w:jc w:val="both"/>
        <w:rPr>
          <w:b/>
          <w:bCs/>
          <w:sz w:val="28"/>
          <w:szCs w:val="28"/>
        </w:rPr>
      </w:pPr>
      <w:r w:rsidRPr="006A125E">
        <w:rPr>
          <w:sz w:val="28"/>
          <w:szCs w:val="28"/>
        </w:rPr>
        <w:t xml:space="preserve"> </w:t>
      </w:r>
      <w:proofErr w:type="gramStart"/>
      <w:r w:rsidRPr="006A125E">
        <w:rPr>
          <w:sz w:val="28"/>
          <w:szCs w:val="28"/>
        </w:rPr>
        <w:t xml:space="preserve">Исходя из вышеизложенного в коррекционно-развивающую работу с </w:t>
      </w:r>
      <w:proofErr w:type="spellStart"/>
      <w:r w:rsidRPr="006A125E">
        <w:rPr>
          <w:sz w:val="28"/>
          <w:szCs w:val="28"/>
        </w:rPr>
        <w:t>гиперактивными</w:t>
      </w:r>
      <w:proofErr w:type="spellEnd"/>
      <w:r w:rsidRPr="006A125E">
        <w:rPr>
          <w:sz w:val="28"/>
          <w:szCs w:val="28"/>
        </w:rPr>
        <w:t xml:space="preserve"> детьми необходимо включать </w:t>
      </w:r>
      <w:r w:rsidRPr="006A125E">
        <w:rPr>
          <w:b/>
          <w:bCs/>
          <w:sz w:val="28"/>
          <w:szCs w:val="28"/>
        </w:rPr>
        <w:t>следующие направления:</w:t>
      </w:r>
      <w:proofErr w:type="gramEnd"/>
    </w:p>
    <w:p w:rsidR="006A125E" w:rsidRPr="006A125E" w:rsidRDefault="006A125E" w:rsidP="006A125E">
      <w:pPr>
        <w:pStyle w:val="a4"/>
        <w:numPr>
          <w:ilvl w:val="0"/>
          <w:numId w:val="18"/>
        </w:numPr>
        <w:tabs>
          <w:tab w:val="left" w:pos="720"/>
        </w:tabs>
        <w:ind w:firstLine="567"/>
        <w:jc w:val="both"/>
        <w:rPr>
          <w:sz w:val="28"/>
          <w:szCs w:val="28"/>
        </w:rPr>
      </w:pPr>
      <w:proofErr w:type="spellStart"/>
      <w:proofErr w:type="gramStart"/>
      <w:r w:rsidRPr="006A125E">
        <w:rPr>
          <w:b/>
          <w:bCs/>
          <w:sz w:val="28"/>
          <w:szCs w:val="28"/>
        </w:rPr>
        <w:t>Кинезиологические</w:t>
      </w:r>
      <w:proofErr w:type="spellEnd"/>
      <w:r w:rsidRPr="006A125E">
        <w:rPr>
          <w:b/>
          <w:bCs/>
          <w:sz w:val="28"/>
          <w:szCs w:val="28"/>
        </w:rPr>
        <w:t xml:space="preserve"> упражнения</w:t>
      </w:r>
      <w:r w:rsidRPr="006A125E">
        <w:rPr>
          <w:i/>
          <w:iCs/>
          <w:sz w:val="28"/>
          <w:szCs w:val="28"/>
        </w:rPr>
        <w:t xml:space="preserve"> - комплекс движений, позволяющий активизировать межполушарного взаимодействие, развивать комиссуры (нервные волокна, осуществляющие взаимодействие между полушариями),  как межполушарные интеграторы, через которые полушария обмениваются информацией, происходит синхронизация работы полушарий) </w:t>
      </w:r>
      <w:r w:rsidRPr="006A125E">
        <w:rPr>
          <w:sz w:val="28"/>
          <w:szCs w:val="28"/>
        </w:rPr>
        <w:t xml:space="preserve">на развитие межполушарного взаимодействия. </w:t>
      </w:r>
      <w:proofErr w:type="gramEnd"/>
    </w:p>
    <w:p w:rsidR="006A125E" w:rsidRPr="006A125E" w:rsidRDefault="006A125E" w:rsidP="006A125E">
      <w:pPr>
        <w:pStyle w:val="a4"/>
        <w:numPr>
          <w:ilvl w:val="0"/>
          <w:numId w:val="18"/>
        </w:numPr>
        <w:tabs>
          <w:tab w:val="left" w:pos="720"/>
        </w:tabs>
        <w:ind w:firstLine="567"/>
        <w:jc w:val="both"/>
        <w:rPr>
          <w:i/>
          <w:iCs/>
          <w:sz w:val="28"/>
          <w:szCs w:val="28"/>
        </w:rPr>
      </w:pPr>
      <w:proofErr w:type="spellStart"/>
      <w:r w:rsidRPr="006A125E">
        <w:rPr>
          <w:b/>
          <w:bCs/>
          <w:sz w:val="28"/>
          <w:szCs w:val="28"/>
        </w:rPr>
        <w:t>Психогимнастические</w:t>
      </w:r>
      <w:proofErr w:type="spellEnd"/>
      <w:r w:rsidRPr="006A125E">
        <w:rPr>
          <w:b/>
          <w:bCs/>
          <w:sz w:val="28"/>
          <w:szCs w:val="28"/>
        </w:rPr>
        <w:t xml:space="preserve"> упражнения, подвижные игры и упражнения</w:t>
      </w:r>
      <w:r w:rsidRPr="006A125E">
        <w:rPr>
          <w:i/>
          <w:iCs/>
          <w:sz w:val="28"/>
          <w:szCs w:val="28"/>
        </w:rPr>
        <w:t xml:space="preserve"> на развитие </w:t>
      </w:r>
      <w:proofErr w:type="spellStart"/>
      <w:r w:rsidRPr="006A125E">
        <w:rPr>
          <w:i/>
          <w:iCs/>
          <w:sz w:val="28"/>
          <w:szCs w:val="28"/>
        </w:rPr>
        <w:t>эмпатии</w:t>
      </w:r>
      <w:proofErr w:type="spellEnd"/>
      <w:r w:rsidRPr="006A125E">
        <w:rPr>
          <w:i/>
          <w:iCs/>
          <w:sz w:val="28"/>
          <w:szCs w:val="28"/>
        </w:rPr>
        <w:t xml:space="preserve">, элиминации гнева и агрессивности, </w:t>
      </w:r>
      <w:r w:rsidRPr="006A125E">
        <w:rPr>
          <w:b/>
          <w:bCs/>
          <w:sz w:val="28"/>
          <w:szCs w:val="28"/>
        </w:rPr>
        <w:t xml:space="preserve">коммуникативные игры </w:t>
      </w:r>
      <w:r w:rsidRPr="006A125E">
        <w:rPr>
          <w:i/>
          <w:iCs/>
          <w:sz w:val="28"/>
          <w:szCs w:val="28"/>
        </w:rPr>
        <w:t xml:space="preserve">на развитие навыков взаимодействия </w:t>
      </w:r>
      <w:proofErr w:type="gramStart"/>
      <w:r w:rsidRPr="006A125E">
        <w:rPr>
          <w:i/>
          <w:iCs/>
          <w:sz w:val="28"/>
          <w:szCs w:val="28"/>
        </w:rPr>
        <w:t>со</w:t>
      </w:r>
      <w:proofErr w:type="gramEnd"/>
      <w:r w:rsidRPr="006A125E">
        <w:rPr>
          <w:i/>
          <w:iCs/>
          <w:sz w:val="28"/>
          <w:szCs w:val="28"/>
        </w:rPr>
        <w:t xml:space="preserve"> взрослыми и сверстниками.</w:t>
      </w:r>
    </w:p>
    <w:p w:rsidR="006A125E" w:rsidRPr="006A125E" w:rsidRDefault="006A125E" w:rsidP="006A125E">
      <w:pPr>
        <w:pStyle w:val="a4"/>
        <w:numPr>
          <w:ilvl w:val="0"/>
          <w:numId w:val="18"/>
        </w:numPr>
        <w:tabs>
          <w:tab w:val="left" w:pos="720"/>
        </w:tabs>
        <w:ind w:firstLine="567"/>
        <w:jc w:val="both"/>
        <w:rPr>
          <w:b/>
          <w:bCs/>
          <w:sz w:val="28"/>
          <w:szCs w:val="28"/>
        </w:rPr>
      </w:pPr>
      <w:r w:rsidRPr="006A125E">
        <w:rPr>
          <w:b/>
          <w:bCs/>
          <w:sz w:val="28"/>
          <w:szCs w:val="28"/>
        </w:rPr>
        <w:t xml:space="preserve">Игры и упражнения на развитие произвольной сферы, волевой регуляции. </w:t>
      </w:r>
    </w:p>
    <w:p w:rsidR="006A125E" w:rsidRPr="006A125E" w:rsidRDefault="006A125E" w:rsidP="006A125E">
      <w:pPr>
        <w:ind w:left="360" w:firstLine="567"/>
        <w:jc w:val="center"/>
        <w:rPr>
          <w:b/>
          <w:bCs/>
          <w:sz w:val="28"/>
          <w:szCs w:val="28"/>
        </w:rPr>
      </w:pPr>
      <w:r w:rsidRPr="006A125E">
        <w:rPr>
          <w:b/>
          <w:bCs/>
          <w:sz w:val="28"/>
          <w:szCs w:val="28"/>
        </w:rPr>
        <w:t>Условия для формирования произвольности (А.Л.Сиротюк):</w:t>
      </w:r>
    </w:p>
    <w:p w:rsidR="006A125E" w:rsidRPr="006A125E" w:rsidRDefault="006A125E" w:rsidP="006A125E">
      <w:pPr>
        <w:numPr>
          <w:ilvl w:val="0"/>
          <w:numId w:val="19"/>
        </w:numPr>
        <w:tabs>
          <w:tab w:val="left" w:pos="1080"/>
        </w:tabs>
        <w:ind w:firstLine="567"/>
        <w:jc w:val="both"/>
        <w:rPr>
          <w:sz w:val="28"/>
          <w:szCs w:val="28"/>
        </w:rPr>
      </w:pPr>
      <w:r w:rsidRPr="006A125E">
        <w:rPr>
          <w:sz w:val="28"/>
          <w:szCs w:val="28"/>
        </w:rPr>
        <w:t>Очень  важна чёткая  повторяющаяся  структура  занятий, неизменное  расположение  предметов, что  является  дополнительным  организующим  при формировании произвольности.</w:t>
      </w:r>
    </w:p>
    <w:p w:rsidR="006A125E" w:rsidRPr="006A125E" w:rsidRDefault="006A125E" w:rsidP="006A125E">
      <w:pPr>
        <w:numPr>
          <w:ilvl w:val="0"/>
          <w:numId w:val="19"/>
        </w:numPr>
        <w:tabs>
          <w:tab w:val="left" w:pos="1080"/>
        </w:tabs>
        <w:ind w:firstLine="567"/>
        <w:jc w:val="both"/>
        <w:rPr>
          <w:sz w:val="28"/>
          <w:szCs w:val="28"/>
        </w:rPr>
      </w:pPr>
      <w:r w:rsidRPr="006A125E">
        <w:rPr>
          <w:sz w:val="28"/>
          <w:szCs w:val="28"/>
        </w:rPr>
        <w:t>Ещё одним условием развития произвольности является соблюдение детьми правил, ритуалов и временного регламента, неукоснительное следование им.</w:t>
      </w:r>
    </w:p>
    <w:p w:rsidR="006A125E" w:rsidRPr="006A125E" w:rsidRDefault="006A125E" w:rsidP="006A125E">
      <w:pPr>
        <w:numPr>
          <w:ilvl w:val="0"/>
          <w:numId w:val="19"/>
        </w:numPr>
        <w:tabs>
          <w:tab w:val="left" w:pos="1080"/>
        </w:tabs>
        <w:ind w:firstLine="567"/>
        <w:jc w:val="both"/>
        <w:rPr>
          <w:sz w:val="28"/>
          <w:szCs w:val="28"/>
        </w:rPr>
      </w:pPr>
      <w:r w:rsidRPr="006A125E">
        <w:rPr>
          <w:sz w:val="28"/>
          <w:szCs w:val="28"/>
        </w:rPr>
        <w:t xml:space="preserve">Кроме того, поочерёдное приписывание каждому участнику группы роли лидера автоматически повышает степень его </w:t>
      </w:r>
      <w:proofErr w:type="spellStart"/>
      <w:r w:rsidRPr="006A125E">
        <w:rPr>
          <w:sz w:val="28"/>
          <w:szCs w:val="28"/>
        </w:rPr>
        <w:lastRenderedPageBreak/>
        <w:t>доминантности</w:t>
      </w:r>
      <w:proofErr w:type="spellEnd"/>
      <w:r w:rsidRPr="006A125E">
        <w:rPr>
          <w:sz w:val="28"/>
          <w:szCs w:val="28"/>
        </w:rPr>
        <w:t xml:space="preserve">, авторитет ребёнка,  а, следовательно, уровень его произвольной </w:t>
      </w:r>
      <w:proofErr w:type="spellStart"/>
      <w:r w:rsidRPr="006A125E">
        <w:rPr>
          <w:sz w:val="28"/>
          <w:szCs w:val="28"/>
        </w:rPr>
        <w:t>саморегуляции</w:t>
      </w:r>
      <w:proofErr w:type="spellEnd"/>
      <w:r w:rsidRPr="006A125E">
        <w:rPr>
          <w:sz w:val="28"/>
          <w:szCs w:val="28"/>
        </w:rPr>
        <w:t>, программирования и контроля над собой и происходящим вокруг.</w:t>
      </w:r>
    </w:p>
    <w:p w:rsidR="006A125E" w:rsidRPr="006A125E" w:rsidRDefault="006A125E" w:rsidP="006A125E">
      <w:pPr>
        <w:pStyle w:val="5"/>
        <w:numPr>
          <w:ilvl w:val="4"/>
          <w:numId w:val="14"/>
        </w:numPr>
        <w:tabs>
          <w:tab w:val="left" w:pos="0"/>
        </w:tabs>
        <w:ind w:firstLine="567"/>
        <w:jc w:val="center"/>
        <w:rPr>
          <w:b/>
          <w:bCs/>
          <w:sz w:val="28"/>
          <w:szCs w:val="28"/>
          <w:lang w:val="ru-RU"/>
        </w:rPr>
      </w:pPr>
      <w:r w:rsidRPr="006A125E">
        <w:rPr>
          <w:b/>
          <w:bCs/>
          <w:sz w:val="28"/>
          <w:szCs w:val="28"/>
          <w:lang w:val="ru-RU"/>
        </w:rPr>
        <w:t xml:space="preserve">Правила при обучении навыкам </w:t>
      </w:r>
      <w:proofErr w:type="spellStart"/>
      <w:r w:rsidRPr="006A125E">
        <w:rPr>
          <w:b/>
          <w:bCs/>
          <w:sz w:val="28"/>
          <w:szCs w:val="28"/>
          <w:lang w:val="ru-RU"/>
        </w:rPr>
        <w:t>саморегуляции</w:t>
      </w:r>
      <w:proofErr w:type="spellEnd"/>
    </w:p>
    <w:p w:rsidR="006A125E" w:rsidRPr="006A125E" w:rsidRDefault="006A125E" w:rsidP="006A125E">
      <w:pPr>
        <w:numPr>
          <w:ilvl w:val="0"/>
          <w:numId w:val="20"/>
        </w:numPr>
        <w:tabs>
          <w:tab w:val="left" w:pos="720"/>
        </w:tabs>
        <w:ind w:firstLine="567"/>
        <w:jc w:val="both"/>
        <w:rPr>
          <w:sz w:val="28"/>
          <w:szCs w:val="28"/>
        </w:rPr>
      </w:pPr>
      <w:r w:rsidRPr="006A125E">
        <w:rPr>
          <w:sz w:val="28"/>
          <w:szCs w:val="28"/>
        </w:rPr>
        <w:t>комната должна быть изолирована от посторонних шумов</w:t>
      </w:r>
    </w:p>
    <w:p w:rsidR="006A125E" w:rsidRPr="006A125E" w:rsidRDefault="006A125E" w:rsidP="006A125E">
      <w:pPr>
        <w:numPr>
          <w:ilvl w:val="0"/>
          <w:numId w:val="20"/>
        </w:numPr>
        <w:tabs>
          <w:tab w:val="left" w:pos="720"/>
        </w:tabs>
        <w:ind w:firstLine="567"/>
        <w:jc w:val="both"/>
        <w:rPr>
          <w:sz w:val="28"/>
          <w:szCs w:val="28"/>
        </w:rPr>
      </w:pPr>
      <w:r w:rsidRPr="006A125E">
        <w:rPr>
          <w:sz w:val="28"/>
          <w:szCs w:val="28"/>
        </w:rPr>
        <w:t>в ход занятия не должны вмешиваться посторонние случайный люди</w:t>
      </w:r>
    </w:p>
    <w:p w:rsidR="006A125E" w:rsidRPr="006A125E" w:rsidRDefault="006A125E" w:rsidP="006A125E">
      <w:pPr>
        <w:numPr>
          <w:ilvl w:val="0"/>
          <w:numId w:val="20"/>
        </w:numPr>
        <w:tabs>
          <w:tab w:val="left" w:pos="720"/>
        </w:tabs>
        <w:ind w:firstLine="567"/>
        <w:jc w:val="both"/>
        <w:rPr>
          <w:sz w:val="28"/>
          <w:szCs w:val="28"/>
        </w:rPr>
      </w:pPr>
      <w:r w:rsidRPr="006A125E">
        <w:rPr>
          <w:sz w:val="28"/>
          <w:szCs w:val="28"/>
        </w:rPr>
        <w:t>температура в комнате должна быть средней</w:t>
      </w:r>
    </w:p>
    <w:p w:rsidR="006A125E" w:rsidRPr="006A125E" w:rsidRDefault="006A125E" w:rsidP="006A125E">
      <w:pPr>
        <w:numPr>
          <w:ilvl w:val="0"/>
          <w:numId w:val="20"/>
        </w:numPr>
        <w:tabs>
          <w:tab w:val="left" w:pos="720"/>
        </w:tabs>
        <w:ind w:firstLine="567"/>
        <w:jc w:val="both"/>
        <w:rPr>
          <w:sz w:val="28"/>
          <w:szCs w:val="28"/>
        </w:rPr>
      </w:pPr>
      <w:r w:rsidRPr="006A125E">
        <w:rPr>
          <w:sz w:val="28"/>
          <w:szCs w:val="28"/>
        </w:rPr>
        <w:t>дети должны располагаться в комнате так, чтобы не мешать друг другу</w:t>
      </w:r>
    </w:p>
    <w:p w:rsidR="006A125E" w:rsidRPr="006A125E" w:rsidRDefault="006A125E" w:rsidP="006A125E">
      <w:pPr>
        <w:numPr>
          <w:ilvl w:val="0"/>
          <w:numId w:val="20"/>
        </w:numPr>
        <w:tabs>
          <w:tab w:val="left" w:pos="720"/>
        </w:tabs>
        <w:ind w:firstLine="567"/>
        <w:jc w:val="both"/>
        <w:rPr>
          <w:sz w:val="28"/>
          <w:szCs w:val="28"/>
        </w:rPr>
      </w:pPr>
      <w:r w:rsidRPr="006A125E">
        <w:rPr>
          <w:sz w:val="28"/>
          <w:szCs w:val="28"/>
        </w:rPr>
        <w:t>место должно быть удобным</w:t>
      </w:r>
    </w:p>
    <w:p w:rsidR="006A125E" w:rsidRPr="006A125E" w:rsidRDefault="006A125E" w:rsidP="006A125E">
      <w:pPr>
        <w:numPr>
          <w:ilvl w:val="0"/>
          <w:numId w:val="18"/>
        </w:numPr>
        <w:tabs>
          <w:tab w:val="left" w:pos="720"/>
        </w:tabs>
        <w:ind w:firstLine="567"/>
        <w:jc w:val="both"/>
        <w:rPr>
          <w:b/>
          <w:bCs/>
          <w:sz w:val="28"/>
          <w:szCs w:val="28"/>
        </w:rPr>
      </w:pPr>
      <w:r w:rsidRPr="006A125E">
        <w:rPr>
          <w:b/>
          <w:bCs/>
          <w:sz w:val="28"/>
          <w:szCs w:val="28"/>
        </w:rPr>
        <w:t>Игры и упражнения на развитие всех свойств и видов внимания.</w:t>
      </w:r>
    </w:p>
    <w:p w:rsidR="006A125E" w:rsidRPr="006A125E" w:rsidRDefault="006A125E" w:rsidP="006A125E">
      <w:pPr>
        <w:numPr>
          <w:ilvl w:val="0"/>
          <w:numId w:val="18"/>
        </w:numPr>
        <w:tabs>
          <w:tab w:val="left" w:pos="720"/>
        </w:tabs>
        <w:ind w:firstLine="567"/>
        <w:jc w:val="both"/>
        <w:rPr>
          <w:sz w:val="28"/>
          <w:szCs w:val="28"/>
        </w:rPr>
      </w:pPr>
      <w:r w:rsidRPr="006A125E">
        <w:rPr>
          <w:b/>
          <w:bCs/>
          <w:sz w:val="28"/>
          <w:szCs w:val="28"/>
        </w:rPr>
        <w:t>Растяжки</w:t>
      </w:r>
      <w:r w:rsidRPr="006A125E">
        <w:rPr>
          <w:sz w:val="28"/>
          <w:szCs w:val="28"/>
        </w:rPr>
        <w:t xml:space="preserve">, которые  нормализуют  </w:t>
      </w:r>
      <w:proofErr w:type="spellStart"/>
      <w:r w:rsidRPr="006A125E">
        <w:rPr>
          <w:sz w:val="28"/>
          <w:szCs w:val="28"/>
        </w:rPr>
        <w:t>гипертонус</w:t>
      </w:r>
      <w:proofErr w:type="spellEnd"/>
      <w:r w:rsidRPr="006A125E">
        <w:rPr>
          <w:sz w:val="28"/>
          <w:szCs w:val="28"/>
        </w:rPr>
        <w:t xml:space="preserve">  и </w:t>
      </w:r>
      <w:proofErr w:type="spellStart"/>
      <w:r w:rsidRPr="006A125E">
        <w:rPr>
          <w:sz w:val="28"/>
          <w:szCs w:val="28"/>
        </w:rPr>
        <w:t>гипотонус</w:t>
      </w:r>
      <w:proofErr w:type="spellEnd"/>
      <w:r w:rsidRPr="006A125E">
        <w:rPr>
          <w:sz w:val="28"/>
          <w:szCs w:val="28"/>
        </w:rPr>
        <w:t xml:space="preserve">  мышц </w:t>
      </w:r>
      <w:proofErr w:type="spellStart"/>
      <w:r w:rsidRPr="006A125E">
        <w:rPr>
          <w:sz w:val="28"/>
          <w:szCs w:val="28"/>
        </w:rPr>
        <w:t>гиперактивных</w:t>
      </w:r>
      <w:proofErr w:type="spellEnd"/>
      <w:r w:rsidRPr="006A125E">
        <w:rPr>
          <w:sz w:val="28"/>
          <w:szCs w:val="28"/>
        </w:rPr>
        <w:t xml:space="preserve"> детей.  </w:t>
      </w:r>
    </w:p>
    <w:p w:rsidR="006A125E" w:rsidRPr="006A125E" w:rsidRDefault="006A125E" w:rsidP="006A125E">
      <w:pPr>
        <w:numPr>
          <w:ilvl w:val="0"/>
          <w:numId w:val="18"/>
        </w:numPr>
        <w:tabs>
          <w:tab w:val="left" w:pos="720"/>
        </w:tabs>
        <w:ind w:firstLine="567"/>
        <w:jc w:val="both"/>
        <w:rPr>
          <w:sz w:val="28"/>
          <w:szCs w:val="28"/>
        </w:rPr>
      </w:pPr>
      <w:r w:rsidRPr="006A125E">
        <w:rPr>
          <w:b/>
          <w:bCs/>
          <w:sz w:val="28"/>
          <w:szCs w:val="28"/>
        </w:rPr>
        <w:t>Дыхательные  упражнения.</w:t>
      </w:r>
      <w:r w:rsidRPr="006A125E">
        <w:rPr>
          <w:sz w:val="28"/>
          <w:szCs w:val="28"/>
        </w:rPr>
        <w:t xml:space="preserve"> </w:t>
      </w:r>
    </w:p>
    <w:p w:rsidR="006A125E" w:rsidRPr="006A125E" w:rsidRDefault="006A125E" w:rsidP="006A125E">
      <w:pPr>
        <w:numPr>
          <w:ilvl w:val="0"/>
          <w:numId w:val="18"/>
        </w:numPr>
        <w:tabs>
          <w:tab w:val="left" w:pos="720"/>
        </w:tabs>
        <w:ind w:firstLine="567"/>
        <w:jc w:val="both"/>
        <w:rPr>
          <w:sz w:val="28"/>
          <w:szCs w:val="28"/>
        </w:rPr>
      </w:pPr>
      <w:r w:rsidRPr="006A125E">
        <w:rPr>
          <w:sz w:val="28"/>
          <w:szCs w:val="28"/>
        </w:rPr>
        <w:t xml:space="preserve">Создание условий  для  </w:t>
      </w:r>
      <w:r w:rsidRPr="006A125E">
        <w:rPr>
          <w:b/>
          <w:bCs/>
          <w:sz w:val="28"/>
          <w:szCs w:val="28"/>
        </w:rPr>
        <w:t xml:space="preserve">реализации  избыточной  двигательной активности </w:t>
      </w:r>
      <w:proofErr w:type="spellStart"/>
      <w:r w:rsidRPr="006A125E">
        <w:rPr>
          <w:b/>
          <w:bCs/>
          <w:sz w:val="28"/>
          <w:szCs w:val="28"/>
        </w:rPr>
        <w:t>гиперактивных</w:t>
      </w:r>
      <w:proofErr w:type="spellEnd"/>
      <w:r w:rsidRPr="006A125E">
        <w:rPr>
          <w:b/>
          <w:bCs/>
          <w:sz w:val="28"/>
          <w:szCs w:val="28"/>
        </w:rPr>
        <w:t xml:space="preserve"> детей</w:t>
      </w:r>
      <w:r w:rsidRPr="006A125E">
        <w:rPr>
          <w:sz w:val="28"/>
          <w:szCs w:val="28"/>
        </w:rPr>
        <w:t xml:space="preserve">, что  поможет  в  свою  очередь «выплеснуть»  накопившуюся энергию. С  этой  целью  предлагается интенсивный  бег, подвижные  игры. </w:t>
      </w:r>
    </w:p>
    <w:p w:rsidR="006A125E" w:rsidRPr="006A125E" w:rsidRDefault="006A125E" w:rsidP="006A125E">
      <w:pPr>
        <w:numPr>
          <w:ilvl w:val="0"/>
          <w:numId w:val="18"/>
        </w:numPr>
        <w:tabs>
          <w:tab w:val="left" w:pos="720"/>
        </w:tabs>
        <w:ind w:firstLine="567"/>
        <w:jc w:val="both"/>
        <w:rPr>
          <w:b/>
          <w:bCs/>
          <w:sz w:val="28"/>
          <w:szCs w:val="28"/>
        </w:rPr>
      </w:pPr>
      <w:r w:rsidRPr="006A125E">
        <w:rPr>
          <w:b/>
          <w:bCs/>
          <w:sz w:val="28"/>
          <w:szCs w:val="28"/>
        </w:rPr>
        <w:t>Релаксационные упражнения.</w:t>
      </w:r>
    </w:p>
    <w:p w:rsidR="006A125E" w:rsidRPr="006A125E" w:rsidRDefault="006A125E" w:rsidP="006A125E">
      <w:pPr>
        <w:ind w:left="720" w:firstLine="567"/>
        <w:jc w:val="both"/>
        <w:rPr>
          <w:sz w:val="28"/>
          <w:szCs w:val="28"/>
        </w:rPr>
      </w:pPr>
    </w:p>
    <w:p w:rsidR="006A125E" w:rsidRPr="006A125E" w:rsidRDefault="006A125E" w:rsidP="006A125E">
      <w:pPr>
        <w:pStyle w:val="a4"/>
        <w:ind w:firstLine="567"/>
        <w:jc w:val="center"/>
        <w:rPr>
          <w:b/>
          <w:bCs/>
          <w:sz w:val="28"/>
          <w:szCs w:val="28"/>
        </w:rPr>
      </w:pPr>
      <w:r w:rsidRPr="006A125E">
        <w:rPr>
          <w:b/>
          <w:bCs/>
          <w:sz w:val="28"/>
          <w:szCs w:val="28"/>
        </w:rPr>
        <w:t xml:space="preserve">Эффективны в работе с </w:t>
      </w:r>
      <w:proofErr w:type="spellStart"/>
      <w:r w:rsidRPr="006A125E">
        <w:rPr>
          <w:b/>
          <w:bCs/>
          <w:sz w:val="28"/>
          <w:szCs w:val="28"/>
        </w:rPr>
        <w:t>гиперактивными</w:t>
      </w:r>
      <w:proofErr w:type="spellEnd"/>
      <w:r w:rsidRPr="006A125E">
        <w:rPr>
          <w:b/>
          <w:bCs/>
          <w:sz w:val="28"/>
          <w:szCs w:val="28"/>
        </w:rPr>
        <w:t xml:space="preserve"> детьми   следующие приёмы:</w:t>
      </w:r>
    </w:p>
    <w:p w:rsidR="006A125E" w:rsidRPr="006A125E" w:rsidRDefault="006A125E" w:rsidP="006A125E">
      <w:pPr>
        <w:pStyle w:val="a4"/>
        <w:numPr>
          <w:ilvl w:val="0"/>
          <w:numId w:val="21"/>
        </w:numPr>
        <w:tabs>
          <w:tab w:val="left" w:pos="720"/>
        </w:tabs>
        <w:ind w:firstLine="567"/>
        <w:jc w:val="both"/>
        <w:rPr>
          <w:sz w:val="28"/>
          <w:szCs w:val="28"/>
        </w:rPr>
      </w:pPr>
      <w:r w:rsidRPr="006A125E">
        <w:rPr>
          <w:sz w:val="28"/>
          <w:szCs w:val="28"/>
        </w:rPr>
        <w:t xml:space="preserve">осуществление </w:t>
      </w:r>
      <w:proofErr w:type="spellStart"/>
      <w:r w:rsidRPr="006A125E">
        <w:rPr>
          <w:sz w:val="28"/>
          <w:szCs w:val="28"/>
        </w:rPr>
        <w:t>гиперактивным</w:t>
      </w:r>
      <w:proofErr w:type="spellEnd"/>
      <w:r w:rsidRPr="006A125E">
        <w:rPr>
          <w:sz w:val="28"/>
          <w:szCs w:val="28"/>
        </w:rPr>
        <w:t xml:space="preserve"> ребёнком </w:t>
      </w:r>
      <w:proofErr w:type="gramStart"/>
      <w:r w:rsidRPr="006A125E">
        <w:rPr>
          <w:sz w:val="28"/>
          <w:szCs w:val="28"/>
        </w:rPr>
        <w:t>контроля за</w:t>
      </w:r>
      <w:proofErr w:type="gramEnd"/>
      <w:r w:rsidRPr="006A125E">
        <w:rPr>
          <w:sz w:val="28"/>
          <w:szCs w:val="28"/>
        </w:rPr>
        <w:t xml:space="preserve"> другими детьми (дежурный на занятии, ведущий в игре, помощник инструктора и т.д.).</w:t>
      </w:r>
    </w:p>
    <w:p w:rsidR="006A125E" w:rsidRPr="006A125E" w:rsidRDefault="006A125E" w:rsidP="006A125E">
      <w:pPr>
        <w:pStyle w:val="a4"/>
        <w:numPr>
          <w:ilvl w:val="0"/>
          <w:numId w:val="21"/>
        </w:numPr>
        <w:tabs>
          <w:tab w:val="left" w:pos="720"/>
        </w:tabs>
        <w:ind w:firstLine="567"/>
        <w:jc w:val="both"/>
        <w:rPr>
          <w:sz w:val="28"/>
          <w:szCs w:val="28"/>
        </w:rPr>
      </w:pPr>
      <w:r w:rsidRPr="006A125E">
        <w:rPr>
          <w:sz w:val="28"/>
          <w:szCs w:val="28"/>
        </w:rPr>
        <w:t xml:space="preserve">использование часов на занятиях и осуществление контроля </w:t>
      </w:r>
      <w:proofErr w:type="spellStart"/>
      <w:r w:rsidRPr="006A125E">
        <w:rPr>
          <w:sz w:val="28"/>
          <w:szCs w:val="28"/>
        </w:rPr>
        <w:t>гиперактивным</w:t>
      </w:r>
      <w:proofErr w:type="spellEnd"/>
      <w:r w:rsidRPr="006A125E">
        <w:rPr>
          <w:sz w:val="28"/>
          <w:szCs w:val="28"/>
        </w:rPr>
        <w:t xml:space="preserve"> ребёнком за временем (хранитель времени)</w:t>
      </w:r>
    </w:p>
    <w:p w:rsidR="006A125E" w:rsidRPr="006A125E" w:rsidRDefault="006A125E" w:rsidP="006A125E">
      <w:pPr>
        <w:pStyle w:val="a4"/>
        <w:numPr>
          <w:ilvl w:val="0"/>
          <w:numId w:val="21"/>
        </w:numPr>
        <w:tabs>
          <w:tab w:val="left" w:pos="720"/>
        </w:tabs>
        <w:ind w:firstLine="567"/>
        <w:jc w:val="both"/>
        <w:rPr>
          <w:sz w:val="28"/>
          <w:szCs w:val="28"/>
        </w:rPr>
      </w:pPr>
      <w:proofErr w:type="spellStart"/>
      <w:r w:rsidRPr="006A125E">
        <w:rPr>
          <w:sz w:val="28"/>
          <w:szCs w:val="28"/>
        </w:rPr>
        <w:t>Ритмирование</w:t>
      </w:r>
      <w:proofErr w:type="spellEnd"/>
      <w:r w:rsidRPr="006A125E">
        <w:rPr>
          <w:sz w:val="28"/>
          <w:szCs w:val="28"/>
        </w:rPr>
        <w:t xml:space="preserve"> правого полушария – занятие ритмикой, хореографией, лыжами, теннисом, верховой ездой.</w:t>
      </w:r>
    </w:p>
    <w:p w:rsidR="006A125E" w:rsidRPr="006A125E" w:rsidRDefault="006A125E" w:rsidP="006A125E">
      <w:pPr>
        <w:pStyle w:val="a4"/>
        <w:numPr>
          <w:ilvl w:val="0"/>
          <w:numId w:val="22"/>
        </w:numPr>
        <w:tabs>
          <w:tab w:val="left" w:pos="720"/>
        </w:tabs>
        <w:ind w:firstLine="567"/>
        <w:jc w:val="both"/>
        <w:rPr>
          <w:sz w:val="28"/>
          <w:szCs w:val="28"/>
        </w:rPr>
      </w:pPr>
      <w:r w:rsidRPr="006A125E">
        <w:rPr>
          <w:sz w:val="28"/>
          <w:szCs w:val="28"/>
        </w:rPr>
        <w:t>Активизация работы стволовых отделов головного мозга – плавание, ныряние, прыжки на батуте, дыхательная гимнастика.</w:t>
      </w:r>
    </w:p>
    <w:p w:rsidR="006A125E" w:rsidRPr="006A125E" w:rsidRDefault="006A125E" w:rsidP="006A125E">
      <w:pPr>
        <w:pStyle w:val="a4"/>
        <w:numPr>
          <w:ilvl w:val="0"/>
          <w:numId w:val="22"/>
        </w:numPr>
        <w:tabs>
          <w:tab w:val="left" w:pos="720"/>
        </w:tabs>
        <w:ind w:firstLine="567"/>
        <w:jc w:val="both"/>
        <w:rPr>
          <w:sz w:val="28"/>
          <w:szCs w:val="28"/>
        </w:rPr>
      </w:pPr>
      <w:r w:rsidRPr="006A125E">
        <w:rPr>
          <w:sz w:val="28"/>
          <w:szCs w:val="28"/>
        </w:rPr>
        <w:t xml:space="preserve">Развитие межполушарного взаимодействия – восточные единоборства (особенно </w:t>
      </w:r>
      <w:proofErr w:type="spellStart"/>
      <w:r w:rsidRPr="006A125E">
        <w:rPr>
          <w:sz w:val="28"/>
          <w:szCs w:val="28"/>
        </w:rPr>
        <w:t>ушу-таолу</w:t>
      </w:r>
      <w:proofErr w:type="spellEnd"/>
      <w:r w:rsidRPr="006A125E">
        <w:rPr>
          <w:sz w:val="28"/>
          <w:szCs w:val="28"/>
        </w:rPr>
        <w:t xml:space="preserve">), </w:t>
      </w:r>
      <w:proofErr w:type="spellStart"/>
      <w:r w:rsidRPr="006A125E">
        <w:rPr>
          <w:sz w:val="28"/>
          <w:szCs w:val="28"/>
        </w:rPr>
        <w:t>кинезиологические</w:t>
      </w:r>
      <w:proofErr w:type="spellEnd"/>
      <w:r w:rsidRPr="006A125E">
        <w:rPr>
          <w:sz w:val="28"/>
          <w:szCs w:val="28"/>
        </w:rPr>
        <w:t xml:space="preserve"> упражнения, вязание.</w:t>
      </w:r>
    </w:p>
    <w:p w:rsidR="006A125E" w:rsidRPr="006A125E" w:rsidRDefault="006A125E" w:rsidP="006A125E">
      <w:pPr>
        <w:pStyle w:val="a4"/>
        <w:numPr>
          <w:ilvl w:val="0"/>
          <w:numId w:val="22"/>
        </w:numPr>
        <w:tabs>
          <w:tab w:val="left" w:pos="720"/>
        </w:tabs>
        <w:ind w:firstLine="567"/>
        <w:jc w:val="both"/>
        <w:rPr>
          <w:sz w:val="28"/>
          <w:szCs w:val="28"/>
        </w:rPr>
      </w:pPr>
      <w:r w:rsidRPr="006A125E">
        <w:rPr>
          <w:sz w:val="28"/>
          <w:szCs w:val="28"/>
        </w:rPr>
        <w:t xml:space="preserve">Снятие импульсивности и </w:t>
      </w:r>
      <w:proofErr w:type="spellStart"/>
      <w:r w:rsidRPr="006A125E">
        <w:rPr>
          <w:sz w:val="28"/>
          <w:szCs w:val="28"/>
        </w:rPr>
        <w:t>гиперактивности</w:t>
      </w:r>
      <w:proofErr w:type="spellEnd"/>
      <w:r w:rsidRPr="006A125E">
        <w:rPr>
          <w:sz w:val="28"/>
          <w:szCs w:val="28"/>
        </w:rPr>
        <w:t xml:space="preserve"> - упражнения с песком, водой и глиной; контрастный душ, обливания.</w:t>
      </w:r>
    </w:p>
    <w:p w:rsidR="006A125E" w:rsidRPr="006A125E" w:rsidRDefault="006A125E" w:rsidP="006A125E">
      <w:pPr>
        <w:pStyle w:val="a4"/>
        <w:numPr>
          <w:ilvl w:val="0"/>
          <w:numId w:val="22"/>
        </w:numPr>
        <w:tabs>
          <w:tab w:val="left" w:pos="720"/>
        </w:tabs>
        <w:ind w:firstLine="567"/>
        <w:jc w:val="both"/>
        <w:rPr>
          <w:sz w:val="28"/>
          <w:szCs w:val="28"/>
        </w:rPr>
      </w:pPr>
      <w:r w:rsidRPr="006A125E">
        <w:rPr>
          <w:sz w:val="28"/>
          <w:szCs w:val="28"/>
        </w:rPr>
        <w:t>Развитие устойчивости внимания: длительная сортировка и нанизывание бусинок, развитие к произвольному переключению внимания – чтение алфавита, перемежающегося со счётом.</w:t>
      </w:r>
    </w:p>
    <w:p w:rsidR="006A125E" w:rsidRPr="006A125E" w:rsidRDefault="006A125E" w:rsidP="006A125E">
      <w:pPr>
        <w:pStyle w:val="a4"/>
        <w:numPr>
          <w:ilvl w:val="0"/>
          <w:numId w:val="22"/>
        </w:numPr>
        <w:tabs>
          <w:tab w:val="left" w:pos="720"/>
        </w:tabs>
        <w:ind w:firstLine="567"/>
        <w:jc w:val="both"/>
        <w:rPr>
          <w:sz w:val="28"/>
          <w:szCs w:val="28"/>
        </w:rPr>
      </w:pPr>
      <w:r w:rsidRPr="006A125E">
        <w:rPr>
          <w:sz w:val="28"/>
          <w:szCs w:val="28"/>
        </w:rPr>
        <w:lastRenderedPageBreak/>
        <w:t>Построчное прослеживание взглядом листа и последовательное зачёркивание определённых букв.</w:t>
      </w:r>
    </w:p>
    <w:p w:rsidR="006A125E" w:rsidRPr="006A125E" w:rsidRDefault="006A125E" w:rsidP="006A125E">
      <w:pPr>
        <w:pStyle w:val="a4"/>
        <w:numPr>
          <w:ilvl w:val="0"/>
          <w:numId w:val="22"/>
        </w:numPr>
        <w:tabs>
          <w:tab w:val="left" w:pos="720"/>
        </w:tabs>
        <w:ind w:firstLine="567"/>
        <w:jc w:val="both"/>
        <w:rPr>
          <w:sz w:val="28"/>
          <w:szCs w:val="28"/>
        </w:rPr>
      </w:pPr>
      <w:r w:rsidRPr="006A125E">
        <w:rPr>
          <w:sz w:val="28"/>
          <w:szCs w:val="28"/>
        </w:rPr>
        <w:t>Прослеживание взглядом линии от начала до конца, когда она переплетается с другими линиями (лабиринты).</w:t>
      </w:r>
    </w:p>
    <w:p w:rsidR="006A125E" w:rsidRPr="006A125E" w:rsidRDefault="006A125E" w:rsidP="006A125E">
      <w:pPr>
        <w:pStyle w:val="a4"/>
        <w:numPr>
          <w:ilvl w:val="0"/>
          <w:numId w:val="22"/>
        </w:numPr>
        <w:tabs>
          <w:tab w:val="left" w:pos="720"/>
        </w:tabs>
        <w:ind w:firstLine="567"/>
        <w:jc w:val="both"/>
        <w:rPr>
          <w:sz w:val="28"/>
          <w:szCs w:val="28"/>
        </w:rPr>
      </w:pPr>
      <w:r w:rsidRPr="006A125E">
        <w:rPr>
          <w:sz w:val="28"/>
          <w:szCs w:val="28"/>
        </w:rPr>
        <w:t xml:space="preserve">Коррекционно-развивающая техника «Скорая помощь». Цель: элиминация эмоционального напряжения, развитие межполушарных связей, развитие внимания, самоконтроля, улучшение работоспособности. Инструкция: Верхняя буква (цифра) каждой строки проговаривается вслух. Нижняя буква обозначает движение руками: Л – левая река поднимается в левую сторону; </w:t>
      </w:r>
      <w:proofErr w:type="gramStart"/>
      <w:r w:rsidRPr="006A125E">
        <w:rPr>
          <w:sz w:val="28"/>
          <w:szCs w:val="28"/>
        </w:rPr>
        <w:t>П</w:t>
      </w:r>
      <w:proofErr w:type="gramEnd"/>
      <w:r w:rsidRPr="006A125E">
        <w:rPr>
          <w:sz w:val="28"/>
          <w:szCs w:val="28"/>
        </w:rPr>
        <w:t xml:space="preserve"> – правая рука поднимается в правую сторону; В – обе руки поднимаются вверх. </w:t>
      </w:r>
      <w:proofErr w:type="gramStart"/>
      <w:r w:rsidRPr="006A125E">
        <w:rPr>
          <w:sz w:val="28"/>
          <w:szCs w:val="28"/>
        </w:rPr>
        <w:t xml:space="preserve">Упражнение выполняется в последовательности от первой буквы к последней, а затем от последней буквы к первой. </w:t>
      </w:r>
      <w:proofErr w:type="gramEnd"/>
    </w:p>
    <w:p w:rsidR="006A125E" w:rsidRPr="006A125E" w:rsidRDefault="006A125E" w:rsidP="006A125E">
      <w:pPr>
        <w:pStyle w:val="a4"/>
        <w:ind w:firstLine="567"/>
        <w:jc w:val="both"/>
        <w:rPr>
          <w:b/>
          <w:bCs/>
          <w:sz w:val="28"/>
          <w:szCs w:val="28"/>
        </w:rPr>
      </w:pPr>
      <w:r w:rsidRPr="006A125E">
        <w:rPr>
          <w:b/>
          <w:bCs/>
          <w:sz w:val="28"/>
          <w:szCs w:val="28"/>
        </w:rPr>
        <w:t xml:space="preserve">     При организации коррекционной работы с </w:t>
      </w:r>
      <w:proofErr w:type="spellStart"/>
      <w:r w:rsidRPr="006A125E">
        <w:rPr>
          <w:b/>
          <w:bCs/>
          <w:sz w:val="28"/>
          <w:szCs w:val="28"/>
        </w:rPr>
        <w:t>гиперактивными</w:t>
      </w:r>
      <w:proofErr w:type="spellEnd"/>
      <w:r w:rsidRPr="006A125E">
        <w:rPr>
          <w:b/>
          <w:bCs/>
          <w:sz w:val="28"/>
          <w:szCs w:val="28"/>
        </w:rPr>
        <w:t xml:space="preserve"> детьми акцент должен делаться на следующих умениях ребёнка:</w:t>
      </w:r>
    </w:p>
    <w:p w:rsidR="006A125E" w:rsidRPr="006A125E" w:rsidRDefault="006A125E" w:rsidP="006A125E">
      <w:pPr>
        <w:pStyle w:val="a4"/>
        <w:numPr>
          <w:ilvl w:val="0"/>
          <w:numId w:val="23"/>
        </w:numPr>
        <w:tabs>
          <w:tab w:val="left" w:pos="720"/>
        </w:tabs>
        <w:ind w:firstLine="567"/>
        <w:jc w:val="both"/>
        <w:rPr>
          <w:sz w:val="28"/>
          <w:szCs w:val="28"/>
        </w:rPr>
      </w:pPr>
      <w:r w:rsidRPr="006A125E">
        <w:rPr>
          <w:sz w:val="28"/>
          <w:szCs w:val="28"/>
        </w:rPr>
        <w:t>концентрировать внимание;</w:t>
      </w:r>
    </w:p>
    <w:p w:rsidR="006A125E" w:rsidRPr="006A125E" w:rsidRDefault="006A125E" w:rsidP="006A125E">
      <w:pPr>
        <w:pStyle w:val="a4"/>
        <w:numPr>
          <w:ilvl w:val="0"/>
          <w:numId w:val="23"/>
        </w:numPr>
        <w:tabs>
          <w:tab w:val="left" w:pos="720"/>
        </w:tabs>
        <w:ind w:firstLine="567"/>
        <w:jc w:val="both"/>
        <w:rPr>
          <w:sz w:val="28"/>
          <w:szCs w:val="28"/>
        </w:rPr>
      </w:pPr>
      <w:r w:rsidRPr="006A125E">
        <w:rPr>
          <w:sz w:val="28"/>
          <w:szCs w:val="28"/>
        </w:rPr>
        <w:t>доводить начатое дело до конца;</w:t>
      </w:r>
    </w:p>
    <w:p w:rsidR="006A125E" w:rsidRPr="006A125E" w:rsidRDefault="006A125E" w:rsidP="006A125E">
      <w:pPr>
        <w:pStyle w:val="a4"/>
        <w:numPr>
          <w:ilvl w:val="0"/>
          <w:numId w:val="23"/>
        </w:numPr>
        <w:tabs>
          <w:tab w:val="left" w:pos="720"/>
        </w:tabs>
        <w:ind w:firstLine="567"/>
        <w:jc w:val="both"/>
        <w:rPr>
          <w:sz w:val="28"/>
          <w:szCs w:val="28"/>
        </w:rPr>
      </w:pPr>
      <w:r w:rsidRPr="006A125E">
        <w:rPr>
          <w:sz w:val="28"/>
          <w:szCs w:val="28"/>
        </w:rPr>
        <w:t>контролировать свои движения;</w:t>
      </w:r>
    </w:p>
    <w:p w:rsidR="006A125E" w:rsidRPr="006A125E" w:rsidRDefault="006A125E" w:rsidP="006A125E">
      <w:pPr>
        <w:pStyle w:val="a4"/>
        <w:numPr>
          <w:ilvl w:val="0"/>
          <w:numId w:val="23"/>
        </w:numPr>
        <w:tabs>
          <w:tab w:val="left" w:pos="720"/>
        </w:tabs>
        <w:ind w:firstLine="567"/>
        <w:jc w:val="both"/>
        <w:rPr>
          <w:sz w:val="28"/>
          <w:szCs w:val="28"/>
        </w:rPr>
      </w:pPr>
      <w:r w:rsidRPr="006A125E">
        <w:rPr>
          <w:sz w:val="28"/>
          <w:szCs w:val="28"/>
        </w:rPr>
        <w:t>снимать мышечное напряжение;</w:t>
      </w:r>
    </w:p>
    <w:p w:rsidR="006A125E" w:rsidRPr="006A125E" w:rsidRDefault="006A125E" w:rsidP="006A125E">
      <w:pPr>
        <w:pStyle w:val="a4"/>
        <w:numPr>
          <w:ilvl w:val="0"/>
          <w:numId w:val="23"/>
        </w:numPr>
        <w:tabs>
          <w:tab w:val="left" w:pos="720"/>
        </w:tabs>
        <w:ind w:firstLine="567"/>
        <w:jc w:val="both"/>
        <w:rPr>
          <w:sz w:val="28"/>
          <w:szCs w:val="28"/>
        </w:rPr>
      </w:pPr>
      <w:r w:rsidRPr="006A125E">
        <w:rPr>
          <w:sz w:val="28"/>
          <w:szCs w:val="28"/>
        </w:rPr>
        <w:t>контролировать свои эмоциональные проявления;</w:t>
      </w:r>
    </w:p>
    <w:p w:rsidR="006A125E" w:rsidRPr="006A125E" w:rsidRDefault="006A125E" w:rsidP="006A125E">
      <w:pPr>
        <w:pStyle w:val="a4"/>
        <w:numPr>
          <w:ilvl w:val="0"/>
          <w:numId w:val="23"/>
        </w:numPr>
        <w:tabs>
          <w:tab w:val="left" w:pos="720"/>
        </w:tabs>
        <w:ind w:firstLine="567"/>
        <w:jc w:val="both"/>
        <w:rPr>
          <w:sz w:val="28"/>
          <w:szCs w:val="28"/>
        </w:rPr>
      </w:pPr>
      <w:r w:rsidRPr="006A125E">
        <w:rPr>
          <w:sz w:val="28"/>
          <w:szCs w:val="28"/>
        </w:rPr>
        <w:t xml:space="preserve">расширять поведенческий репертуар во взаимодействии </w:t>
      </w:r>
      <w:proofErr w:type="gramStart"/>
      <w:r w:rsidRPr="006A125E">
        <w:rPr>
          <w:sz w:val="28"/>
          <w:szCs w:val="28"/>
        </w:rPr>
        <w:t>со</w:t>
      </w:r>
      <w:proofErr w:type="gramEnd"/>
      <w:r w:rsidRPr="006A125E">
        <w:rPr>
          <w:sz w:val="28"/>
          <w:szCs w:val="28"/>
        </w:rPr>
        <w:t xml:space="preserve"> взрослыми и сверстниками.</w:t>
      </w:r>
    </w:p>
    <w:p w:rsidR="006A125E" w:rsidRPr="006A125E" w:rsidRDefault="006A125E" w:rsidP="006A125E">
      <w:pPr>
        <w:pStyle w:val="a4"/>
        <w:ind w:firstLine="567"/>
        <w:jc w:val="center"/>
        <w:rPr>
          <w:b/>
          <w:bCs/>
          <w:sz w:val="28"/>
          <w:szCs w:val="28"/>
        </w:rPr>
      </w:pPr>
      <w:r w:rsidRPr="006A125E">
        <w:rPr>
          <w:b/>
          <w:bCs/>
          <w:sz w:val="28"/>
          <w:szCs w:val="28"/>
        </w:rPr>
        <w:t>Коррекционную работу более эффективно строить поэтапно:</w:t>
      </w:r>
    </w:p>
    <w:p w:rsidR="006A125E" w:rsidRPr="006A125E" w:rsidRDefault="006A125E" w:rsidP="006A125E">
      <w:pPr>
        <w:pStyle w:val="a4"/>
        <w:numPr>
          <w:ilvl w:val="0"/>
          <w:numId w:val="24"/>
        </w:numPr>
        <w:tabs>
          <w:tab w:val="left" w:pos="720"/>
        </w:tabs>
        <w:ind w:firstLine="567"/>
        <w:jc w:val="both"/>
        <w:rPr>
          <w:sz w:val="28"/>
          <w:szCs w:val="28"/>
        </w:rPr>
      </w:pPr>
      <w:r w:rsidRPr="006A125E">
        <w:rPr>
          <w:sz w:val="28"/>
          <w:szCs w:val="28"/>
        </w:rPr>
        <w:t>индивидуальная;</w:t>
      </w:r>
    </w:p>
    <w:p w:rsidR="006A125E" w:rsidRPr="006A125E" w:rsidRDefault="006A125E" w:rsidP="006A125E">
      <w:pPr>
        <w:pStyle w:val="a4"/>
        <w:numPr>
          <w:ilvl w:val="0"/>
          <w:numId w:val="24"/>
        </w:numPr>
        <w:tabs>
          <w:tab w:val="left" w:pos="720"/>
        </w:tabs>
        <w:ind w:firstLine="567"/>
        <w:jc w:val="both"/>
        <w:rPr>
          <w:sz w:val="28"/>
          <w:szCs w:val="28"/>
        </w:rPr>
      </w:pPr>
      <w:r w:rsidRPr="006A125E">
        <w:rPr>
          <w:sz w:val="28"/>
          <w:szCs w:val="28"/>
        </w:rPr>
        <w:t>парная;</w:t>
      </w:r>
    </w:p>
    <w:p w:rsidR="006A125E" w:rsidRPr="006A125E" w:rsidRDefault="006A125E" w:rsidP="006A125E">
      <w:pPr>
        <w:pStyle w:val="a4"/>
        <w:numPr>
          <w:ilvl w:val="0"/>
          <w:numId w:val="24"/>
        </w:numPr>
        <w:tabs>
          <w:tab w:val="left" w:pos="720"/>
        </w:tabs>
        <w:ind w:firstLine="567"/>
        <w:jc w:val="both"/>
        <w:rPr>
          <w:sz w:val="28"/>
          <w:szCs w:val="28"/>
        </w:rPr>
      </w:pPr>
      <w:r w:rsidRPr="006A125E">
        <w:rPr>
          <w:sz w:val="28"/>
          <w:szCs w:val="28"/>
        </w:rPr>
        <w:t>подгрупповая.</w:t>
      </w:r>
    </w:p>
    <w:p w:rsidR="006A125E" w:rsidRDefault="006A125E" w:rsidP="006A125E">
      <w:pPr>
        <w:pStyle w:val="a4"/>
        <w:ind w:firstLine="567"/>
        <w:jc w:val="both"/>
        <w:rPr>
          <w:sz w:val="28"/>
          <w:szCs w:val="28"/>
        </w:rPr>
      </w:pPr>
      <w:r w:rsidRPr="006A125E">
        <w:rPr>
          <w:sz w:val="28"/>
          <w:szCs w:val="28"/>
        </w:rPr>
        <w:t xml:space="preserve">        </w:t>
      </w:r>
      <w:r w:rsidRPr="006A125E">
        <w:rPr>
          <w:b/>
          <w:bCs/>
          <w:sz w:val="28"/>
          <w:szCs w:val="28"/>
        </w:rPr>
        <w:t>Таким образом,</w:t>
      </w:r>
      <w:r w:rsidRPr="006A125E">
        <w:rPr>
          <w:sz w:val="28"/>
          <w:szCs w:val="28"/>
        </w:rPr>
        <w:t xml:space="preserve"> </w:t>
      </w:r>
      <w:proofErr w:type="spellStart"/>
      <w:r w:rsidRPr="006A125E">
        <w:rPr>
          <w:sz w:val="28"/>
          <w:szCs w:val="28"/>
        </w:rPr>
        <w:t>гиперактивные</w:t>
      </w:r>
      <w:proofErr w:type="spellEnd"/>
      <w:r w:rsidRPr="006A125E">
        <w:rPr>
          <w:sz w:val="28"/>
          <w:szCs w:val="28"/>
        </w:rPr>
        <w:t xml:space="preserve"> дети, как никакие другие требуют со стороны взрослых терпения и участия. Работа с ними должна быть кропотливой и комплексной, т.к. только выработка единой системы требований в образовательном учреждении и семье может помочь адаптироваться таким детям и быть успешными.</w:t>
      </w:r>
    </w:p>
    <w:p w:rsidR="00957680" w:rsidRDefault="00957680" w:rsidP="006A125E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Литература:</w:t>
      </w:r>
    </w:p>
    <w:p w:rsidR="00957680" w:rsidRPr="00957680" w:rsidRDefault="00957680" w:rsidP="00957680">
      <w:pPr>
        <w:numPr>
          <w:ilvl w:val="0"/>
          <w:numId w:val="26"/>
        </w:numPr>
        <w:tabs>
          <w:tab w:val="left" w:pos="720"/>
        </w:tabs>
        <w:jc w:val="both"/>
        <w:rPr>
          <w:sz w:val="28"/>
          <w:szCs w:val="28"/>
        </w:rPr>
      </w:pPr>
      <w:proofErr w:type="spellStart"/>
      <w:r w:rsidRPr="00957680">
        <w:rPr>
          <w:sz w:val="28"/>
          <w:szCs w:val="28"/>
        </w:rPr>
        <w:t>Брязгунов</w:t>
      </w:r>
      <w:proofErr w:type="spellEnd"/>
      <w:r w:rsidRPr="00957680">
        <w:rPr>
          <w:sz w:val="28"/>
          <w:szCs w:val="28"/>
        </w:rPr>
        <w:t xml:space="preserve"> И.П., </w:t>
      </w:r>
      <w:proofErr w:type="spellStart"/>
      <w:r w:rsidRPr="00957680">
        <w:rPr>
          <w:sz w:val="28"/>
          <w:szCs w:val="28"/>
        </w:rPr>
        <w:t>Касатикова</w:t>
      </w:r>
      <w:proofErr w:type="spellEnd"/>
      <w:r w:rsidRPr="00957680">
        <w:rPr>
          <w:sz w:val="28"/>
          <w:szCs w:val="28"/>
        </w:rPr>
        <w:t xml:space="preserve"> Е.В. Непоседливый ребёнок, или всё о </w:t>
      </w:r>
      <w:proofErr w:type="spellStart"/>
      <w:r w:rsidRPr="00957680">
        <w:rPr>
          <w:sz w:val="28"/>
          <w:szCs w:val="28"/>
        </w:rPr>
        <w:t>гиперактивных</w:t>
      </w:r>
      <w:proofErr w:type="spellEnd"/>
      <w:r w:rsidRPr="00957680">
        <w:rPr>
          <w:sz w:val="28"/>
          <w:szCs w:val="28"/>
        </w:rPr>
        <w:t xml:space="preserve"> детях. – М., 2001.</w:t>
      </w:r>
    </w:p>
    <w:p w:rsidR="00957680" w:rsidRPr="00957680" w:rsidRDefault="00957680" w:rsidP="00957680">
      <w:pPr>
        <w:numPr>
          <w:ilvl w:val="0"/>
          <w:numId w:val="26"/>
        </w:numPr>
        <w:tabs>
          <w:tab w:val="left" w:pos="720"/>
        </w:tabs>
        <w:jc w:val="both"/>
        <w:rPr>
          <w:sz w:val="28"/>
          <w:szCs w:val="28"/>
        </w:rPr>
      </w:pPr>
      <w:proofErr w:type="spellStart"/>
      <w:r w:rsidRPr="00957680">
        <w:rPr>
          <w:sz w:val="28"/>
          <w:szCs w:val="28"/>
        </w:rPr>
        <w:t>Гонеев</w:t>
      </w:r>
      <w:proofErr w:type="spellEnd"/>
      <w:r w:rsidRPr="00957680">
        <w:rPr>
          <w:sz w:val="28"/>
          <w:szCs w:val="28"/>
        </w:rPr>
        <w:t xml:space="preserve"> А.Д., </w:t>
      </w:r>
      <w:proofErr w:type="spellStart"/>
      <w:r w:rsidRPr="00957680">
        <w:rPr>
          <w:sz w:val="28"/>
          <w:szCs w:val="28"/>
        </w:rPr>
        <w:t>Лифинцева</w:t>
      </w:r>
      <w:proofErr w:type="spellEnd"/>
      <w:r w:rsidRPr="00957680">
        <w:rPr>
          <w:sz w:val="28"/>
          <w:szCs w:val="28"/>
        </w:rPr>
        <w:t xml:space="preserve"> Н.И., </w:t>
      </w:r>
      <w:proofErr w:type="spellStart"/>
      <w:r w:rsidRPr="00957680">
        <w:rPr>
          <w:sz w:val="28"/>
          <w:szCs w:val="28"/>
        </w:rPr>
        <w:t>Ялпаева</w:t>
      </w:r>
      <w:proofErr w:type="spellEnd"/>
      <w:r w:rsidRPr="00957680">
        <w:rPr>
          <w:sz w:val="28"/>
          <w:szCs w:val="28"/>
        </w:rPr>
        <w:t xml:space="preserve"> Н.В. Основы коррекционной педагогики. – М., 1999.</w:t>
      </w:r>
    </w:p>
    <w:p w:rsidR="00957680" w:rsidRPr="00957680" w:rsidRDefault="00957680" w:rsidP="00957680">
      <w:pPr>
        <w:numPr>
          <w:ilvl w:val="0"/>
          <w:numId w:val="26"/>
        </w:numPr>
        <w:tabs>
          <w:tab w:val="left" w:pos="720"/>
        </w:tabs>
        <w:jc w:val="both"/>
        <w:rPr>
          <w:sz w:val="28"/>
          <w:szCs w:val="28"/>
        </w:rPr>
      </w:pPr>
      <w:proofErr w:type="spellStart"/>
      <w:r w:rsidRPr="00957680">
        <w:rPr>
          <w:sz w:val="28"/>
          <w:szCs w:val="28"/>
        </w:rPr>
        <w:lastRenderedPageBreak/>
        <w:t>Заваденко</w:t>
      </w:r>
      <w:proofErr w:type="spellEnd"/>
      <w:r w:rsidRPr="00957680">
        <w:rPr>
          <w:sz w:val="28"/>
          <w:szCs w:val="28"/>
        </w:rPr>
        <w:t xml:space="preserve"> Н.Н., </w:t>
      </w:r>
      <w:proofErr w:type="spellStart"/>
      <w:r w:rsidRPr="00957680">
        <w:rPr>
          <w:sz w:val="28"/>
          <w:szCs w:val="28"/>
        </w:rPr>
        <w:t>Петрухин</w:t>
      </w:r>
      <w:proofErr w:type="spellEnd"/>
      <w:r w:rsidRPr="00957680">
        <w:rPr>
          <w:sz w:val="28"/>
          <w:szCs w:val="28"/>
        </w:rPr>
        <w:t xml:space="preserve"> А.С., Соловьёв О.И. Минимальные мозговые дисфункции у детей. </w:t>
      </w:r>
      <w:proofErr w:type="spellStart"/>
      <w:r w:rsidRPr="00957680">
        <w:rPr>
          <w:sz w:val="28"/>
          <w:szCs w:val="28"/>
        </w:rPr>
        <w:t>Церебролизин</w:t>
      </w:r>
      <w:proofErr w:type="spellEnd"/>
      <w:r w:rsidRPr="00957680">
        <w:rPr>
          <w:sz w:val="28"/>
          <w:szCs w:val="28"/>
        </w:rPr>
        <w:t xml:space="preserve"> в лечении минимальных мозговых дисфункций. – М., 1997.</w:t>
      </w:r>
    </w:p>
    <w:p w:rsidR="00957680" w:rsidRPr="00957680" w:rsidRDefault="00957680" w:rsidP="00957680">
      <w:pPr>
        <w:numPr>
          <w:ilvl w:val="0"/>
          <w:numId w:val="26"/>
        </w:numPr>
        <w:tabs>
          <w:tab w:val="left" w:pos="720"/>
        </w:tabs>
        <w:jc w:val="both"/>
        <w:rPr>
          <w:sz w:val="28"/>
          <w:szCs w:val="28"/>
        </w:rPr>
      </w:pPr>
      <w:proofErr w:type="spellStart"/>
      <w:r w:rsidRPr="00957680">
        <w:rPr>
          <w:sz w:val="28"/>
          <w:szCs w:val="28"/>
        </w:rPr>
        <w:t>Заваденко</w:t>
      </w:r>
      <w:proofErr w:type="spellEnd"/>
      <w:r w:rsidRPr="00957680">
        <w:rPr>
          <w:sz w:val="28"/>
          <w:szCs w:val="28"/>
        </w:rPr>
        <w:t xml:space="preserve">  Н.Н.  Как понять  ребёнка: дети  с </w:t>
      </w:r>
      <w:proofErr w:type="spellStart"/>
      <w:r w:rsidRPr="00957680">
        <w:rPr>
          <w:sz w:val="28"/>
          <w:szCs w:val="28"/>
        </w:rPr>
        <w:t>гиперактивностью</w:t>
      </w:r>
      <w:proofErr w:type="spellEnd"/>
      <w:r w:rsidRPr="00957680">
        <w:rPr>
          <w:sz w:val="28"/>
          <w:szCs w:val="28"/>
        </w:rPr>
        <w:t xml:space="preserve">  и  дефицитом  внимания. – М., 2000. </w:t>
      </w:r>
    </w:p>
    <w:p w:rsidR="00957680" w:rsidRPr="00957680" w:rsidRDefault="00957680" w:rsidP="00957680">
      <w:pPr>
        <w:numPr>
          <w:ilvl w:val="0"/>
          <w:numId w:val="26"/>
        </w:numPr>
        <w:tabs>
          <w:tab w:val="left" w:pos="720"/>
        </w:tabs>
        <w:jc w:val="both"/>
        <w:rPr>
          <w:sz w:val="28"/>
          <w:szCs w:val="28"/>
        </w:rPr>
      </w:pPr>
      <w:r w:rsidRPr="00957680">
        <w:rPr>
          <w:sz w:val="28"/>
          <w:szCs w:val="28"/>
        </w:rPr>
        <w:t>Лютова Е.К., Монина Г.Б. Тренинг  эффективного  взаимодействия  с  детьми. – СПб</w:t>
      </w:r>
      <w:proofErr w:type="gramStart"/>
      <w:r w:rsidRPr="00957680">
        <w:rPr>
          <w:sz w:val="28"/>
          <w:szCs w:val="28"/>
        </w:rPr>
        <w:t xml:space="preserve">.: </w:t>
      </w:r>
      <w:proofErr w:type="gramEnd"/>
      <w:r w:rsidRPr="00957680">
        <w:rPr>
          <w:sz w:val="28"/>
          <w:szCs w:val="28"/>
        </w:rPr>
        <w:t>ООО  «Речь», 2000. – 190с.</w:t>
      </w:r>
    </w:p>
    <w:p w:rsidR="00957680" w:rsidRPr="00957680" w:rsidRDefault="00957680" w:rsidP="00957680">
      <w:pPr>
        <w:numPr>
          <w:ilvl w:val="0"/>
          <w:numId w:val="26"/>
        </w:numPr>
        <w:tabs>
          <w:tab w:val="left" w:pos="720"/>
        </w:tabs>
        <w:jc w:val="both"/>
        <w:rPr>
          <w:sz w:val="28"/>
          <w:szCs w:val="28"/>
        </w:rPr>
      </w:pPr>
      <w:r w:rsidRPr="00957680">
        <w:rPr>
          <w:sz w:val="28"/>
          <w:szCs w:val="28"/>
        </w:rPr>
        <w:t>Минаева В.М. «Развитие эмоций дошкольников»</w:t>
      </w:r>
    </w:p>
    <w:p w:rsidR="00957680" w:rsidRPr="00957680" w:rsidRDefault="00957680" w:rsidP="00957680">
      <w:pPr>
        <w:numPr>
          <w:ilvl w:val="0"/>
          <w:numId w:val="26"/>
        </w:numPr>
        <w:tabs>
          <w:tab w:val="left" w:pos="720"/>
        </w:tabs>
        <w:jc w:val="both"/>
        <w:rPr>
          <w:sz w:val="28"/>
          <w:szCs w:val="28"/>
        </w:rPr>
      </w:pPr>
      <w:proofErr w:type="spellStart"/>
      <w:r w:rsidRPr="00957680">
        <w:rPr>
          <w:sz w:val="28"/>
          <w:szCs w:val="28"/>
        </w:rPr>
        <w:t>Михайленко</w:t>
      </w:r>
      <w:proofErr w:type="spellEnd"/>
      <w:r w:rsidRPr="00957680">
        <w:rPr>
          <w:sz w:val="28"/>
          <w:szCs w:val="28"/>
        </w:rPr>
        <w:t xml:space="preserve">  Н.Я., Короткова  Н.А. Игра  с  правилами  в  дошкольном  возрасте. – М.: Просвещение, 1994. </w:t>
      </w:r>
    </w:p>
    <w:p w:rsidR="00957680" w:rsidRPr="00957680" w:rsidRDefault="00957680" w:rsidP="00957680">
      <w:pPr>
        <w:numPr>
          <w:ilvl w:val="0"/>
          <w:numId w:val="26"/>
        </w:numPr>
        <w:tabs>
          <w:tab w:val="left" w:pos="720"/>
        </w:tabs>
        <w:jc w:val="both"/>
        <w:rPr>
          <w:sz w:val="28"/>
          <w:szCs w:val="28"/>
        </w:rPr>
      </w:pPr>
      <w:r w:rsidRPr="00957680">
        <w:rPr>
          <w:sz w:val="28"/>
          <w:szCs w:val="28"/>
        </w:rPr>
        <w:t xml:space="preserve">Сиротюк  А.Л. Синдром  дефицита  внимания  с  </w:t>
      </w:r>
      <w:proofErr w:type="spellStart"/>
      <w:r w:rsidRPr="00957680">
        <w:rPr>
          <w:sz w:val="28"/>
          <w:szCs w:val="28"/>
        </w:rPr>
        <w:t>гиперактивностью</w:t>
      </w:r>
      <w:proofErr w:type="spellEnd"/>
      <w:r w:rsidRPr="00957680">
        <w:rPr>
          <w:sz w:val="28"/>
          <w:szCs w:val="28"/>
        </w:rPr>
        <w:t>. Диагностика, коррекция  и  практические  рекомендации  родителям  и  педагогам. – М.: ТЦ  Сфера, 2002. – 128с.</w:t>
      </w:r>
    </w:p>
    <w:p w:rsidR="00957680" w:rsidRPr="00957680" w:rsidRDefault="00957680" w:rsidP="006A125E">
      <w:pPr>
        <w:pStyle w:val="a4"/>
        <w:ind w:firstLine="567"/>
        <w:jc w:val="both"/>
        <w:rPr>
          <w:sz w:val="28"/>
          <w:szCs w:val="28"/>
        </w:rPr>
      </w:pPr>
    </w:p>
    <w:p w:rsidR="006A125E" w:rsidRPr="00957680" w:rsidRDefault="006A125E" w:rsidP="006A125E">
      <w:pPr>
        <w:ind w:firstLine="567"/>
        <w:jc w:val="both"/>
        <w:rPr>
          <w:sz w:val="28"/>
          <w:szCs w:val="28"/>
        </w:rPr>
      </w:pPr>
    </w:p>
    <w:p w:rsidR="006A125E" w:rsidRPr="00957680" w:rsidRDefault="006A125E" w:rsidP="006A125E">
      <w:pPr>
        <w:ind w:firstLine="567"/>
        <w:rPr>
          <w:sz w:val="28"/>
          <w:szCs w:val="28"/>
        </w:rPr>
      </w:pPr>
    </w:p>
    <w:sectPr w:rsidR="006A125E" w:rsidRPr="00957680" w:rsidSect="00C235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pStyle w:val="5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9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0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000000F"/>
    <w:multiLevelType w:val="singleLevel"/>
    <w:tmpl w:val="0000000F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2">
    <w:nsid w:val="00000010"/>
    <w:multiLevelType w:val="singleLevel"/>
    <w:tmpl w:val="00000010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3">
    <w:nsid w:val="00000014"/>
    <w:multiLevelType w:val="singleLevel"/>
    <w:tmpl w:val="00000014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4">
    <w:nsid w:val="00000015"/>
    <w:multiLevelType w:val="singleLevel"/>
    <w:tmpl w:val="00000015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5">
    <w:nsid w:val="00000016"/>
    <w:multiLevelType w:val="singleLevel"/>
    <w:tmpl w:val="00000016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6">
    <w:nsid w:val="00000017"/>
    <w:multiLevelType w:val="singleLevel"/>
    <w:tmpl w:val="702494D2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7">
    <w:nsid w:val="00000018"/>
    <w:multiLevelType w:val="singleLevel"/>
    <w:tmpl w:val="00000018"/>
    <w:name w:val="WW8Num2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18">
    <w:nsid w:val="00000019"/>
    <w:multiLevelType w:val="singleLevel"/>
    <w:tmpl w:val="00000019"/>
    <w:name w:val="WW8Num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9">
    <w:nsid w:val="0000001A"/>
    <w:multiLevelType w:val="singleLevel"/>
    <w:tmpl w:val="0000001A"/>
    <w:name w:val="WW8Num2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0">
    <w:nsid w:val="0000001B"/>
    <w:multiLevelType w:val="singleLevel"/>
    <w:tmpl w:val="0000001B"/>
    <w:name w:val="WW8Num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1">
    <w:nsid w:val="0000001C"/>
    <w:multiLevelType w:val="singleLevel"/>
    <w:tmpl w:val="0000001C"/>
    <w:name w:val="WW8Num2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2">
    <w:nsid w:val="0000001D"/>
    <w:multiLevelType w:val="singleLevel"/>
    <w:tmpl w:val="0000001D"/>
    <w:name w:val="WW8Num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3">
    <w:nsid w:val="00000027"/>
    <w:multiLevelType w:val="multilevel"/>
    <w:tmpl w:val="00000027"/>
    <w:name w:val="WW8Num40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4">
    <w:nsid w:val="0000002B"/>
    <w:multiLevelType w:val="multilevel"/>
    <w:tmpl w:val="0000002B"/>
    <w:name w:val="WW8Num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0000002C"/>
    <w:multiLevelType w:val="multilevel"/>
    <w:tmpl w:val="0000002C"/>
    <w:name w:val="WW8Num4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7"/>
  </w:num>
  <w:num w:numId="5">
    <w:abstractNumId w:val="8"/>
  </w:num>
  <w:num w:numId="6">
    <w:abstractNumId w:val="9"/>
  </w:num>
  <w:num w:numId="7">
    <w:abstractNumId w:val="10"/>
  </w:num>
  <w:num w:numId="8">
    <w:abstractNumId w:val="11"/>
  </w:num>
  <w:num w:numId="9">
    <w:abstractNumId w:val="12"/>
  </w:num>
  <w:num w:numId="10">
    <w:abstractNumId w:val="23"/>
  </w:num>
  <w:num w:numId="11">
    <w:abstractNumId w:val="13"/>
  </w:num>
  <w:num w:numId="12">
    <w:abstractNumId w:val="14"/>
  </w:num>
  <w:num w:numId="13">
    <w:abstractNumId w:val="15"/>
  </w:num>
  <w:num w:numId="14">
    <w:abstractNumId w:val="0"/>
  </w:num>
  <w:num w:numId="15">
    <w:abstractNumId w:val="2"/>
  </w:num>
  <w:num w:numId="16">
    <w:abstractNumId w:val="3"/>
  </w:num>
  <w:num w:numId="17">
    <w:abstractNumId w:val="4"/>
  </w:num>
  <w:num w:numId="18">
    <w:abstractNumId w:val="16"/>
  </w:num>
  <w:num w:numId="19">
    <w:abstractNumId w:val="17"/>
  </w:num>
  <w:num w:numId="20">
    <w:abstractNumId w:val="18"/>
  </w:num>
  <w:num w:numId="21">
    <w:abstractNumId w:val="19"/>
  </w:num>
  <w:num w:numId="22">
    <w:abstractNumId w:val="20"/>
  </w:num>
  <w:num w:numId="23">
    <w:abstractNumId w:val="21"/>
  </w:num>
  <w:num w:numId="24">
    <w:abstractNumId w:val="22"/>
  </w:num>
  <w:num w:numId="25">
    <w:abstractNumId w:val="24"/>
  </w:num>
  <w:num w:numId="26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125E"/>
    <w:rsid w:val="006A125E"/>
    <w:rsid w:val="00957680"/>
    <w:rsid w:val="00BB4AD7"/>
    <w:rsid w:val="00C2353A"/>
    <w:rsid w:val="00FC2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25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6A125E"/>
    <w:pPr>
      <w:keepNext/>
      <w:numPr>
        <w:ilvl w:val="4"/>
        <w:numId w:val="1"/>
      </w:numPr>
      <w:jc w:val="both"/>
      <w:outlineLvl w:val="4"/>
    </w:pPr>
    <w:rPr>
      <w:rFonts w:eastAsia="Arial Unicode MS"/>
      <w:sz w:val="7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6A125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link w:val="a5"/>
    <w:semiHidden/>
    <w:unhideWhenUsed/>
    <w:rsid w:val="006A125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6A125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6A125E"/>
    <w:rPr>
      <w:rFonts w:ascii="Times New Roman" w:eastAsia="Arial Unicode MS" w:hAnsi="Times New Roman" w:cs="Times New Roman"/>
      <w:sz w:val="72"/>
      <w:szCs w:val="24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25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6A125E"/>
    <w:pPr>
      <w:keepNext/>
      <w:numPr>
        <w:ilvl w:val="4"/>
        <w:numId w:val="1"/>
      </w:numPr>
      <w:jc w:val="both"/>
      <w:outlineLvl w:val="4"/>
    </w:pPr>
    <w:rPr>
      <w:rFonts w:eastAsia="Arial Unicode MS"/>
      <w:sz w:val="7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6A125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link w:val="a5"/>
    <w:semiHidden/>
    <w:unhideWhenUsed/>
    <w:rsid w:val="006A125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6A125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6A125E"/>
    <w:rPr>
      <w:rFonts w:ascii="Times New Roman" w:eastAsia="Arial Unicode MS" w:hAnsi="Times New Roman" w:cs="Times New Roman"/>
      <w:sz w:val="72"/>
      <w:szCs w:val="24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3281</Words>
  <Characters>18703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Группа №9</dc:creator>
  <cp:lastModifiedBy>user</cp:lastModifiedBy>
  <cp:revision>2</cp:revision>
  <dcterms:created xsi:type="dcterms:W3CDTF">2018-02-27T11:40:00Z</dcterms:created>
  <dcterms:modified xsi:type="dcterms:W3CDTF">2018-03-04T15:26:00Z</dcterms:modified>
</cp:coreProperties>
</file>