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66" w:rsidRDefault="00EA5466" w:rsidP="00EA5466">
      <w:pPr>
        <w:pStyle w:val="1"/>
        <w:spacing w:before="0" w:line="360" w:lineRule="auto"/>
        <w:jc w:val="center"/>
        <w:rPr>
          <w:rFonts w:ascii="Times New Roman" w:hAnsi="Times New Roman" w:cs="Times New Roman"/>
          <w:bCs w:val="0"/>
          <w:color w:val="2A2723"/>
        </w:rPr>
      </w:pPr>
      <w:r w:rsidRPr="00EA5466">
        <w:rPr>
          <w:rFonts w:ascii="Times New Roman" w:hAnsi="Times New Roman" w:cs="Times New Roman"/>
          <w:bCs w:val="0"/>
          <w:color w:val="2A2723"/>
        </w:rPr>
        <w:t xml:space="preserve">Коррекция </w:t>
      </w:r>
      <w:r w:rsidR="00B81CDA">
        <w:rPr>
          <w:rFonts w:ascii="Times New Roman" w:hAnsi="Times New Roman" w:cs="Times New Roman"/>
          <w:bCs w:val="0"/>
          <w:color w:val="2A2723"/>
        </w:rPr>
        <w:t>речевых нарушений</w:t>
      </w:r>
      <w:r w:rsidRPr="00EA5466">
        <w:rPr>
          <w:rFonts w:ascii="Times New Roman" w:hAnsi="Times New Roman" w:cs="Times New Roman"/>
          <w:bCs w:val="0"/>
          <w:color w:val="2A2723"/>
        </w:rPr>
        <w:t xml:space="preserve"> методами </w:t>
      </w:r>
      <w:proofErr w:type="spellStart"/>
      <w:r w:rsidRPr="00EA5466">
        <w:rPr>
          <w:rFonts w:ascii="Times New Roman" w:hAnsi="Times New Roman" w:cs="Times New Roman"/>
          <w:bCs w:val="0"/>
          <w:color w:val="2A2723"/>
        </w:rPr>
        <w:t>кинезиологии</w:t>
      </w:r>
      <w:proofErr w:type="spellEnd"/>
      <w:r w:rsidRPr="00EA5466">
        <w:rPr>
          <w:rFonts w:ascii="Times New Roman" w:hAnsi="Times New Roman" w:cs="Times New Roman"/>
          <w:bCs w:val="0"/>
          <w:color w:val="2A2723"/>
        </w:rPr>
        <w:t>.</w:t>
      </w:r>
    </w:p>
    <w:p w:rsidR="00B81CDA" w:rsidRDefault="00B81CDA" w:rsidP="00B81CDA">
      <w:pPr>
        <w:pStyle w:val="a3"/>
        <w:spacing w:before="0" w:beforeAutospacing="0" w:after="0" w:afterAutospacing="0" w:line="360" w:lineRule="auto"/>
        <w:ind w:firstLine="343"/>
        <w:jc w:val="both"/>
        <w:rPr>
          <w:sz w:val="28"/>
          <w:szCs w:val="28"/>
        </w:rPr>
      </w:pPr>
      <w:r w:rsidRPr="00B81CDA">
        <w:rPr>
          <w:b/>
          <w:sz w:val="28"/>
          <w:szCs w:val="28"/>
        </w:rPr>
        <w:t>Цель:</w:t>
      </w:r>
      <w:r>
        <w:rPr>
          <w:sz w:val="28"/>
          <w:szCs w:val="28"/>
        </w:rPr>
        <w:t xml:space="preserve"> знакомство с методами </w:t>
      </w:r>
      <w:proofErr w:type="spellStart"/>
      <w:r>
        <w:rPr>
          <w:sz w:val="28"/>
          <w:szCs w:val="28"/>
        </w:rPr>
        <w:t>кинезиологии</w:t>
      </w:r>
      <w:proofErr w:type="spellEnd"/>
      <w:r>
        <w:rPr>
          <w:sz w:val="28"/>
          <w:szCs w:val="28"/>
        </w:rPr>
        <w:t>, дающими возможность</w:t>
      </w:r>
      <w:r w:rsidRPr="00B81CDA">
        <w:rPr>
          <w:sz w:val="28"/>
          <w:szCs w:val="28"/>
        </w:rPr>
        <w:t xml:space="preserve"> индивидуального п</w:t>
      </w:r>
      <w:r>
        <w:rPr>
          <w:sz w:val="28"/>
          <w:szCs w:val="28"/>
        </w:rPr>
        <w:t>одхода при обучении и коррекции речевых нарушений у детей</w:t>
      </w:r>
      <w:r w:rsidRPr="00B81CDA">
        <w:rPr>
          <w:sz w:val="28"/>
          <w:szCs w:val="28"/>
        </w:rPr>
        <w:t>.</w:t>
      </w:r>
    </w:p>
    <w:p w:rsidR="00FC2312" w:rsidRDefault="00D77690" w:rsidP="00B81CDA">
      <w:pPr>
        <w:pStyle w:val="a3"/>
        <w:spacing w:before="0" w:beforeAutospacing="0" w:after="0" w:afterAutospacing="0" w:line="360" w:lineRule="auto"/>
        <w:ind w:firstLine="343"/>
        <w:jc w:val="both"/>
        <w:rPr>
          <w:sz w:val="28"/>
          <w:szCs w:val="28"/>
        </w:rPr>
      </w:pPr>
      <w:r>
        <w:rPr>
          <w:sz w:val="28"/>
          <w:szCs w:val="28"/>
        </w:rPr>
        <w:t>Кинезиология – термин происходит от греческих слов «</w:t>
      </w:r>
      <w:proofErr w:type="spellStart"/>
      <w:r>
        <w:rPr>
          <w:sz w:val="28"/>
          <w:szCs w:val="28"/>
        </w:rPr>
        <w:t>кинезис</w:t>
      </w:r>
      <w:proofErr w:type="spellEnd"/>
      <w:r>
        <w:rPr>
          <w:sz w:val="28"/>
          <w:szCs w:val="28"/>
        </w:rPr>
        <w:t>» - движение, «логос» - наука. Таким образом, к</w:t>
      </w:r>
      <w:r w:rsidR="00FC2312">
        <w:rPr>
          <w:sz w:val="28"/>
          <w:szCs w:val="28"/>
        </w:rPr>
        <w:t>инезиология – наука о развитии умственных способностей и физического здоровья через определённые двигательные упражнения. Эти упражнения позволяют создать новые нейронные сети и улучшить межполушарное взаимодействие, которое является основой развития интеллекта, а значит</w:t>
      </w:r>
      <w:r w:rsidR="00656A87">
        <w:rPr>
          <w:sz w:val="28"/>
          <w:szCs w:val="28"/>
        </w:rPr>
        <w:t>,</w:t>
      </w:r>
      <w:r w:rsidR="00FC2312">
        <w:rPr>
          <w:sz w:val="28"/>
          <w:szCs w:val="28"/>
        </w:rPr>
        <w:t xml:space="preserve"> развивает интеллект, внимание, память, мышление</w:t>
      </w:r>
      <w:r w:rsidR="00656A87">
        <w:rPr>
          <w:sz w:val="28"/>
          <w:szCs w:val="28"/>
        </w:rPr>
        <w:t>,</w:t>
      </w:r>
      <w:r w:rsidR="00FC2312">
        <w:rPr>
          <w:sz w:val="28"/>
          <w:szCs w:val="28"/>
        </w:rPr>
        <w:t xml:space="preserve"> речь</w:t>
      </w:r>
      <w:r w:rsidR="00656A87">
        <w:rPr>
          <w:sz w:val="28"/>
          <w:szCs w:val="28"/>
        </w:rPr>
        <w:t>.</w:t>
      </w:r>
    </w:p>
    <w:p w:rsidR="00801519" w:rsidRPr="00801519" w:rsidRDefault="00801519" w:rsidP="00801519">
      <w:pPr>
        <w:pStyle w:val="a3"/>
        <w:spacing w:before="0" w:beforeAutospacing="0" w:after="0" w:afterAutospacing="0" w:line="360" w:lineRule="auto"/>
        <w:ind w:firstLine="203"/>
        <w:jc w:val="both"/>
        <w:rPr>
          <w:color w:val="2A2723"/>
          <w:sz w:val="28"/>
          <w:szCs w:val="28"/>
        </w:rPr>
      </w:pPr>
      <w:r w:rsidRPr="00801519">
        <w:rPr>
          <w:color w:val="2A2723"/>
          <w:sz w:val="28"/>
          <w:szCs w:val="28"/>
        </w:rPr>
        <w:t xml:space="preserve">Современные </w:t>
      </w:r>
      <w:proofErr w:type="spellStart"/>
      <w:r w:rsidRPr="00801519">
        <w:rPr>
          <w:color w:val="2A2723"/>
          <w:sz w:val="28"/>
          <w:szCs w:val="28"/>
        </w:rPr>
        <w:t>кинезиологи</w:t>
      </w:r>
      <w:proofErr w:type="spellEnd"/>
      <w:r w:rsidRPr="00801519">
        <w:rPr>
          <w:color w:val="2A2723"/>
          <w:sz w:val="28"/>
          <w:szCs w:val="28"/>
        </w:rPr>
        <w:t xml:space="preserve"> рассматривают причину нарушений функций обучения в неспособности правого и левого полушарий к интеграции.</w:t>
      </w:r>
    </w:p>
    <w:p w:rsidR="00A06F27" w:rsidRPr="00A134FE" w:rsidRDefault="00A06F27" w:rsidP="00EA5466">
      <w:pPr>
        <w:spacing w:after="0" w:line="360" w:lineRule="auto"/>
        <w:ind w:firstLine="343"/>
        <w:jc w:val="both"/>
        <w:rPr>
          <w:rFonts w:ascii="Times New Roman" w:eastAsia="Times New Roman" w:hAnsi="Times New Roman" w:cs="Times New Roman"/>
          <w:color w:val="2A2723"/>
          <w:sz w:val="28"/>
          <w:szCs w:val="28"/>
          <w:lang w:eastAsia="ru-RU"/>
        </w:rPr>
      </w:pPr>
      <w:r w:rsidRPr="00A134FE">
        <w:rPr>
          <w:rFonts w:ascii="Times New Roman" w:eastAsia="Times New Roman" w:hAnsi="Times New Roman" w:cs="Times New Roman"/>
          <w:color w:val="2A2723"/>
          <w:sz w:val="28"/>
          <w:szCs w:val="28"/>
          <w:lang w:eastAsia="ru-RU"/>
        </w:rPr>
        <w:t>Процесс психического развития младшего школьника должен опираться на гармоничное соответствие между психофизиологическими возможностями ребенка и требованиями, которые предъявляются социальным окружением.</w:t>
      </w:r>
    </w:p>
    <w:p w:rsidR="00656A87" w:rsidRDefault="00272602" w:rsidP="00656A87">
      <w:pPr>
        <w:spacing w:line="360" w:lineRule="auto"/>
        <w:jc w:val="both"/>
        <w:rPr>
          <w:rFonts w:ascii="Times New Roman" w:hAnsi="Times New Roman" w:cs="Times New Roman"/>
          <w:color w:val="2A2723"/>
          <w:sz w:val="28"/>
          <w:szCs w:val="28"/>
        </w:rPr>
      </w:pPr>
      <w:r w:rsidRPr="00A134FE">
        <w:rPr>
          <w:rFonts w:ascii="Times New Roman" w:eastAsia="Times New Roman" w:hAnsi="Times New Roman" w:cs="Times New Roman"/>
          <w:color w:val="2A2723"/>
          <w:sz w:val="28"/>
          <w:szCs w:val="28"/>
          <w:lang w:eastAsia="ru-RU"/>
        </w:rPr>
        <w:t xml:space="preserve">    </w:t>
      </w:r>
      <w:r w:rsidRPr="00A134FE">
        <w:rPr>
          <w:rFonts w:ascii="Times New Roman" w:eastAsia="Times New Roman" w:hAnsi="Times New Roman" w:cs="Times New Roman"/>
          <w:color w:val="333333"/>
          <w:sz w:val="28"/>
          <w:szCs w:val="28"/>
          <w:lang w:eastAsia="ru-RU"/>
        </w:rPr>
        <w:t>Единство мозга складывается из деятельности двух его полушарий. Всех людей по соотношению активности полушарий можно условно разделить на три типа: право-, лев</w:t>
      </w:r>
      <w:proofErr w:type="gramStart"/>
      <w:r w:rsidRPr="00A134FE">
        <w:rPr>
          <w:rFonts w:ascii="Times New Roman" w:eastAsia="Times New Roman" w:hAnsi="Times New Roman" w:cs="Times New Roman"/>
          <w:color w:val="333333"/>
          <w:sz w:val="28"/>
          <w:szCs w:val="28"/>
          <w:lang w:eastAsia="ru-RU"/>
        </w:rPr>
        <w:t>о-</w:t>
      </w:r>
      <w:proofErr w:type="gramEnd"/>
      <w:r w:rsidRPr="00A134FE">
        <w:rPr>
          <w:rFonts w:ascii="Times New Roman" w:eastAsia="Times New Roman" w:hAnsi="Times New Roman" w:cs="Times New Roman"/>
          <w:color w:val="333333"/>
          <w:sz w:val="28"/>
          <w:szCs w:val="28"/>
          <w:lang w:eastAsia="ru-RU"/>
        </w:rPr>
        <w:t xml:space="preserve"> и </w:t>
      </w:r>
      <w:proofErr w:type="spellStart"/>
      <w:r w:rsidRPr="00A134FE">
        <w:rPr>
          <w:rFonts w:ascii="Times New Roman" w:eastAsia="Times New Roman" w:hAnsi="Times New Roman" w:cs="Times New Roman"/>
          <w:color w:val="333333"/>
          <w:sz w:val="28"/>
          <w:szCs w:val="28"/>
          <w:lang w:eastAsia="ru-RU"/>
        </w:rPr>
        <w:t>равнополушарные</w:t>
      </w:r>
      <w:proofErr w:type="spellEnd"/>
      <w:r w:rsidRPr="00A134FE">
        <w:rPr>
          <w:rFonts w:ascii="Times New Roman" w:eastAsia="Times New Roman" w:hAnsi="Times New Roman" w:cs="Times New Roman"/>
          <w:color w:val="333333"/>
          <w:sz w:val="28"/>
          <w:szCs w:val="28"/>
          <w:lang w:eastAsia="ru-RU"/>
        </w:rPr>
        <w:t xml:space="preserve">. Более активное полушарие определяет стратегию мышления, эмоционального реагирования, восприятия, памяти, интеллектуальной активности и т.д. При обучении и воспитании детей необходимо учитывать особенности функциональной асимметрии полушарий. </w:t>
      </w:r>
      <w:r w:rsidRPr="00A134FE">
        <w:rPr>
          <w:rFonts w:ascii="Times New Roman" w:eastAsia="Times New Roman" w:hAnsi="Times New Roman" w:cs="Times New Roman"/>
          <w:color w:val="2A2723"/>
          <w:sz w:val="28"/>
          <w:szCs w:val="28"/>
          <w:lang w:eastAsia="ru-RU"/>
        </w:rPr>
        <w:t xml:space="preserve">Функциональная асимметрия мозга —  определяет особенности восприятия, запоминания, стратегию мышления, эмоциональную сферу человека. Зная тип межполушарной асимметрии,  можно объяснить нетерпеливым родителям и преподавателям, почему их не лишенный способностей первоклассник не радует успехами. Например, праворукий, но </w:t>
      </w:r>
      <w:proofErr w:type="spellStart"/>
      <w:r w:rsidRPr="00A134FE">
        <w:rPr>
          <w:rFonts w:ascii="Times New Roman" w:eastAsia="Times New Roman" w:hAnsi="Times New Roman" w:cs="Times New Roman"/>
          <w:color w:val="2A2723"/>
          <w:sz w:val="28"/>
          <w:szCs w:val="28"/>
          <w:lang w:eastAsia="ru-RU"/>
        </w:rPr>
        <w:t>левоглазый</w:t>
      </w:r>
      <w:proofErr w:type="spellEnd"/>
      <w:r w:rsidRPr="00A134FE">
        <w:rPr>
          <w:rFonts w:ascii="Times New Roman" w:eastAsia="Times New Roman" w:hAnsi="Times New Roman" w:cs="Times New Roman"/>
          <w:color w:val="2A2723"/>
          <w:sz w:val="28"/>
          <w:szCs w:val="28"/>
          <w:lang w:eastAsia="ru-RU"/>
        </w:rPr>
        <w:t xml:space="preserve"> ребенок запаздывает в развитии на ранних этапах, так как до 9—10 лет нервные пути, соединяющие два полушария, окончательно не </w:t>
      </w:r>
      <w:r w:rsidRPr="00A134FE">
        <w:rPr>
          <w:rFonts w:ascii="Times New Roman" w:eastAsia="Times New Roman" w:hAnsi="Times New Roman" w:cs="Times New Roman"/>
          <w:color w:val="2A2723"/>
          <w:sz w:val="28"/>
          <w:szCs w:val="28"/>
          <w:lang w:eastAsia="ru-RU"/>
        </w:rPr>
        <w:lastRenderedPageBreak/>
        <w:t>сформированы. Такие дети, запаздывая в младшем школьном возрасте, потом обязательно догонят сверстников в своем развитии, а став взрослыми, имеют более высокий интеллект.</w:t>
      </w:r>
      <w:r w:rsidR="00A44D57">
        <w:rPr>
          <w:rFonts w:ascii="Times New Roman" w:eastAsia="Times New Roman" w:hAnsi="Times New Roman" w:cs="Times New Roman"/>
          <w:color w:val="2A2723"/>
          <w:sz w:val="28"/>
          <w:szCs w:val="28"/>
          <w:lang w:eastAsia="ru-RU"/>
        </w:rPr>
        <w:t xml:space="preserve"> Лишь </w:t>
      </w:r>
      <w:r w:rsidR="00A44D57">
        <w:rPr>
          <w:rFonts w:ascii="Times New Roman" w:hAnsi="Times New Roman" w:cs="Times New Roman"/>
          <w:color w:val="2A2723"/>
          <w:sz w:val="28"/>
          <w:szCs w:val="28"/>
        </w:rPr>
        <w:t>р</w:t>
      </w:r>
      <w:r w:rsidR="00A134FE" w:rsidRPr="00A134FE">
        <w:rPr>
          <w:rFonts w:ascii="Times New Roman" w:hAnsi="Times New Roman" w:cs="Times New Roman"/>
          <w:color w:val="2A2723"/>
          <w:sz w:val="28"/>
          <w:szCs w:val="28"/>
        </w:rPr>
        <w:t xml:space="preserve">егулярные занятия по </w:t>
      </w:r>
      <w:proofErr w:type="spellStart"/>
      <w:r w:rsidR="00A134FE" w:rsidRPr="00A134FE">
        <w:rPr>
          <w:rFonts w:ascii="Times New Roman" w:hAnsi="Times New Roman" w:cs="Times New Roman"/>
          <w:color w:val="2A2723"/>
          <w:sz w:val="28"/>
          <w:szCs w:val="28"/>
        </w:rPr>
        <w:t>кинезиологической</w:t>
      </w:r>
      <w:proofErr w:type="spellEnd"/>
      <w:r w:rsidR="00A134FE" w:rsidRPr="00A134FE">
        <w:rPr>
          <w:rFonts w:ascii="Times New Roman" w:hAnsi="Times New Roman" w:cs="Times New Roman"/>
          <w:color w:val="2A2723"/>
          <w:sz w:val="28"/>
          <w:szCs w:val="28"/>
        </w:rPr>
        <w:t xml:space="preserve"> программе позволяют активизировать межполушарное взаимодействи</w:t>
      </w:r>
      <w:r w:rsidR="00A44D57">
        <w:rPr>
          <w:rFonts w:ascii="Times New Roman" w:hAnsi="Times New Roman" w:cs="Times New Roman"/>
          <w:color w:val="2A2723"/>
          <w:sz w:val="28"/>
          <w:szCs w:val="28"/>
        </w:rPr>
        <w:t xml:space="preserve">е, </w:t>
      </w:r>
      <w:r w:rsidR="00A134FE" w:rsidRPr="00A134FE">
        <w:rPr>
          <w:rFonts w:ascii="Times New Roman" w:hAnsi="Times New Roman" w:cs="Times New Roman"/>
          <w:color w:val="2A2723"/>
          <w:sz w:val="28"/>
          <w:szCs w:val="28"/>
        </w:rPr>
        <w:t xml:space="preserve"> через которые полушария обмениваются информацией, происходит синхронизация работы полушарий. В.А. Сухомлинский утверждал, что «ум ребенка находится на кончиках его пальцев». Сотрудники Института физиологии детей и подростков Академии психологических наук установили, что уровень развития психических процессов находится в прямой зависимости от степени </w:t>
      </w:r>
      <w:proofErr w:type="spellStart"/>
      <w:r w:rsidR="00A134FE" w:rsidRPr="00A134FE">
        <w:rPr>
          <w:rFonts w:ascii="Times New Roman" w:hAnsi="Times New Roman" w:cs="Times New Roman"/>
          <w:color w:val="2A2723"/>
          <w:sz w:val="28"/>
          <w:szCs w:val="28"/>
        </w:rPr>
        <w:t>сформированности</w:t>
      </w:r>
      <w:proofErr w:type="spellEnd"/>
      <w:r w:rsidR="00A134FE" w:rsidRPr="00A134FE">
        <w:rPr>
          <w:rFonts w:ascii="Times New Roman" w:hAnsi="Times New Roman" w:cs="Times New Roman"/>
          <w:color w:val="2A2723"/>
          <w:sz w:val="28"/>
          <w:szCs w:val="28"/>
        </w:rPr>
        <w:t xml:space="preserve"> тонкой моторики рук. И.М. Сеченов считал: «Неподвижный глаз так же слеп, как неподвижная рука». Работы В.М. Бехтерева, А.Н. Леонтьева, А.Р. </w:t>
      </w:r>
      <w:proofErr w:type="spellStart"/>
      <w:r w:rsidR="00A134FE" w:rsidRPr="00A134FE">
        <w:rPr>
          <w:rFonts w:ascii="Times New Roman" w:hAnsi="Times New Roman" w:cs="Times New Roman"/>
          <w:color w:val="2A2723"/>
          <w:sz w:val="28"/>
          <w:szCs w:val="28"/>
        </w:rPr>
        <w:t>Лурия</w:t>
      </w:r>
      <w:proofErr w:type="spellEnd"/>
      <w:r w:rsidR="00A134FE" w:rsidRPr="00A134FE">
        <w:rPr>
          <w:rFonts w:ascii="Times New Roman" w:hAnsi="Times New Roman" w:cs="Times New Roman"/>
          <w:color w:val="2A2723"/>
          <w:sz w:val="28"/>
          <w:szCs w:val="28"/>
        </w:rPr>
        <w:t xml:space="preserve">, Н.С. </w:t>
      </w:r>
      <w:proofErr w:type="spellStart"/>
      <w:r w:rsidR="00A134FE" w:rsidRPr="00A134FE">
        <w:rPr>
          <w:rFonts w:ascii="Times New Roman" w:hAnsi="Times New Roman" w:cs="Times New Roman"/>
          <w:color w:val="2A2723"/>
          <w:sz w:val="28"/>
          <w:szCs w:val="28"/>
        </w:rPr>
        <w:t>Лейтеса</w:t>
      </w:r>
      <w:proofErr w:type="spellEnd"/>
      <w:r w:rsidR="00A134FE" w:rsidRPr="00A134FE">
        <w:rPr>
          <w:rFonts w:ascii="Times New Roman" w:hAnsi="Times New Roman" w:cs="Times New Roman"/>
          <w:color w:val="2A2723"/>
          <w:sz w:val="28"/>
          <w:szCs w:val="28"/>
        </w:rPr>
        <w:t>, П.Н. Анохина доказали влияние манипуляций рук на функции высшей нервной деятельности, развитие речи. Следовательно, развивающая работа должна быть направлена снизу-вверх (от движения к мышлению), а не наоборот.</w:t>
      </w:r>
      <w:r w:rsidR="00E33259">
        <w:rPr>
          <w:rFonts w:ascii="Times New Roman" w:hAnsi="Times New Roman" w:cs="Times New Roman"/>
          <w:color w:val="2A2723"/>
          <w:sz w:val="28"/>
          <w:szCs w:val="28"/>
        </w:rPr>
        <w:t xml:space="preserve"> </w:t>
      </w:r>
      <w:r w:rsidR="00A134FE" w:rsidRPr="00A134FE">
        <w:rPr>
          <w:rFonts w:ascii="Times New Roman" w:hAnsi="Times New Roman" w:cs="Times New Roman"/>
          <w:color w:val="2A2723"/>
          <w:sz w:val="28"/>
          <w:szCs w:val="28"/>
        </w:rPr>
        <w:t>Исследования профессора М. Кольцовой показали, что существует тесная взаимосвязь между координацией тонких движений пальцев рук и речью. Речевая деятельность развивается под влиянием импульсов, поступающих от пальцев рук. Уровень развития речи всегда находится в прямой зависимости от степени развития тонких движений пальцев рук.</w:t>
      </w:r>
    </w:p>
    <w:p w:rsidR="00E33259" w:rsidRPr="00656A87" w:rsidRDefault="00656A87" w:rsidP="00656A87">
      <w:pPr>
        <w:spacing w:line="360" w:lineRule="auto"/>
        <w:jc w:val="both"/>
        <w:rPr>
          <w:rFonts w:ascii="Times New Roman" w:hAnsi="Times New Roman" w:cs="Times New Roman"/>
          <w:color w:val="2A2723"/>
          <w:sz w:val="28"/>
          <w:szCs w:val="28"/>
        </w:rPr>
      </w:pPr>
      <w:r>
        <w:rPr>
          <w:rFonts w:ascii="Times New Roman" w:hAnsi="Times New Roman" w:cs="Times New Roman"/>
          <w:color w:val="2A2723"/>
          <w:sz w:val="28"/>
          <w:szCs w:val="28"/>
        </w:rPr>
        <w:t xml:space="preserve"> </w:t>
      </w:r>
      <w:r w:rsidR="00A44D57">
        <w:rPr>
          <w:rFonts w:ascii="Times New Roman" w:hAnsi="Times New Roman" w:cs="Times New Roman"/>
          <w:color w:val="2A2723"/>
          <w:sz w:val="28"/>
          <w:szCs w:val="28"/>
        </w:rPr>
        <w:t xml:space="preserve">   </w:t>
      </w:r>
      <w:r w:rsidR="00A134FE" w:rsidRPr="00A134FE">
        <w:rPr>
          <w:rFonts w:ascii="Times New Roman" w:hAnsi="Times New Roman" w:cs="Times New Roman"/>
          <w:color w:val="2A2723"/>
          <w:sz w:val="28"/>
          <w:szCs w:val="28"/>
        </w:rPr>
        <w:t xml:space="preserve">Для определения </w:t>
      </w:r>
      <w:proofErr w:type="gramStart"/>
      <w:r w:rsidR="00A134FE" w:rsidRPr="00A134FE">
        <w:rPr>
          <w:rFonts w:ascii="Times New Roman" w:hAnsi="Times New Roman" w:cs="Times New Roman"/>
          <w:color w:val="2A2723"/>
          <w:sz w:val="28"/>
          <w:szCs w:val="28"/>
        </w:rPr>
        <w:t>уровня развития речи детей первых лет жизни</w:t>
      </w:r>
      <w:proofErr w:type="gramEnd"/>
      <w:r w:rsidR="00A134FE" w:rsidRPr="00A134FE">
        <w:rPr>
          <w:rFonts w:ascii="Times New Roman" w:hAnsi="Times New Roman" w:cs="Times New Roman"/>
          <w:color w:val="2A2723"/>
          <w:sz w:val="28"/>
          <w:szCs w:val="28"/>
        </w:rPr>
        <w:t xml:space="preserve">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пальцы напряженные, сгибаются и разгибаются только вместе или, напротив, вялые и не дают изолированных движений, то это не говорящие дети. До тех пор пока движения пальцев не станут свободными, развития речи и, следовательно, мышления добиться не удастся.</w:t>
      </w:r>
      <w:r w:rsidR="00E33259">
        <w:rPr>
          <w:rFonts w:ascii="Times New Roman" w:hAnsi="Times New Roman" w:cs="Times New Roman"/>
          <w:color w:val="2A2723"/>
          <w:sz w:val="28"/>
          <w:szCs w:val="28"/>
        </w:rPr>
        <w:t xml:space="preserve"> </w:t>
      </w:r>
      <w:r w:rsidR="00E33259" w:rsidRPr="00656A87">
        <w:rPr>
          <w:rFonts w:ascii="Times New Roman" w:hAnsi="Times New Roman" w:cs="Times New Roman"/>
          <w:sz w:val="28"/>
          <w:szCs w:val="28"/>
        </w:rPr>
        <w:t xml:space="preserve">Тренировать пальцы рук можно уже с 6-месячного возраста. Простейший метод — массаж: поглаживание пальцев рук в направлении от кончиков пальцев к запястью. Можно использовать и простейшие упражнения: брать каждый </w:t>
      </w:r>
      <w:r w:rsidR="00E33259" w:rsidRPr="00656A87">
        <w:rPr>
          <w:rFonts w:ascii="Times New Roman" w:hAnsi="Times New Roman" w:cs="Times New Roman"/>
          <w:sz w:val="28"/>
          <w:szCs w:val="28"/>
        </w:rPr>
        <w:lastRenderedPageBreak/>
        <w:t xml:space="preserve">пальчик ребенка по отдельности и сгибать и разгибать его. Упражнение обеих рук проводят 2—3 минуты ежедневно. При такой тренировке речевые области будут формироваться в обоих полушариях мозга. С 10-месячного возраста можно давать малышу перебирать сначала более крупные и яркие предметы, затем более мелкие. Еще раз убеждаемся в мудрости опыта наших предков. Задолго до открытия учеными взаимосвязи руки и речи они придумали и передавали из одного поколения в другое народные </w:t>
      </w:r>
      <w:proofErr w:type="spellStart"/>
      <w:r w:rsidR="00E33259" w:rsidRPr="00656A87">
        <w:rPr>
          <w:rFonts w:ascii="Times New Roman" w:hAnsi="Times New Roman" w:cs="Times New Roman"/>
          <w:sz w:val="28"/>
          <w:szCs w:val="28"/>
        </w:rPr>
        <w:t>потешки</w:t>
      </w:r>
      <w:proofErr w:type="spellEnd"/>
      <w:r w:rsidR="00E33259" w:rsidRPr="00656A87">
        <w:rPr>
          <w:rFonts w:ascii="Times New Roman" w:hAnsi="Times New Roman" w:cs="Times New Roman"/>
          <w:sz w:val="28"/>
          <w:szCs w:val="28"/>
        </w:rPr>
        <w:t>: «Сорока</w:t>
      </w:r>
      <w:r w:rsidRPr="00656A87">
        <w:rPr>
          <w:rFonts w:ascii="Times New Roman" w:hAnsi="Times New Roman" w:cs="Times New Roman"/>
          <w:sz w:val="28"/>
          <w:szCs w:val="28"/>
        </w:rPr>
        <w:t xml:space="preserve"> </w:t>
      </w:r>
      <w:r w:rsidR="00E33259" w:rsidRPr="00656A87">
        <w:rPr>
          <w:rFonts w:ascii="Times New Roman" w:hAnsi="Times New Roman" w:cs="Times New Roman"/>
          <w:sz w:val="28"/>
          <w:szCs w:val="28"/>
        </w:rPr>
        <w:t>белобока», «Мальчик-пальчик», «Ладушки-ладушки» и т.д.</w:t>
      </w:r>
    </w:p>
    <w:p w:rsidR="00656A87" w:rsidRDefault="00E33259" w:rsidP="00E33259">
      <w:pPr>
        <w:pStyle w:val="a3"/>
        <w:spacing w:before="0" w:beforeAutospacing="0" w:after="0" w:afterAutospacing="0" w:line="360" w:lineRule="auto"/>
        <w:ind w:firstLine="203"/>
        <w:jc w:val="both"/>
        <w:rPr>
          <w:color w:val="333333"/>
          <w:sz w:val="36"/>
          <w:szCs w:val="36"/>
        </w:rPr>
      </w:pPr>
      <w:r>
        <w:rPr>
          <w:sz w:val="28"/>
          <w:szCs w:val="28"/>
        </w:rPr>
        <w:t xml:space="preserve">    </w:t>
      </w:r>
      <w:r w:rsidRPr="00E33259">
        <w:rPr>
          <w:sz w:val="28"/>
          <w:szCs w:val="28"/>
        </w:rPr>
        <w:t>Под влиянием кинезиологических тренировок в организме наступают положительные и структурные изменения. При этом</w:t>
      </w:r>
      <w:proofErr w:type="gramStart"/>
      <w:r>
        <w:rPr>
          <w:sz w:val="28"/>
          <w:szCs w:val="28"/>
        </w:rPr>
        <w:t>,</w:t>
      </w:r>
      <w:proofErr w:type="gramEnd"/>
      <w:r w:rsidRPr="00E33259">
        <w:rPr>
          <w:sz w:val="28"/>
          <w:szCs w:val="28"/>
        </w:rPr>
        <w:t xml:space="preserve"> чем более интенсивна нагрузка (но оптимальна для данных условий), тем значительнее эти изменения. Сила, равновесие, подвижность, пластичность нервных процессов осуществляются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возможности деятельности его мозга.</w:t>
      </w:r>
      <w:r w:rsidR="00C82602" w:rsidRPr="00C82602">
        <w:rPr>
          <w:color w:val="333333"/>
          <w:sz w:val="36"/>
          <w:szCs w:val="36"/>
        </w:rPr>
        <w:t xml:space="preserve"> </w:t>
      </w:r>
    </w:p>
    <w:p w:rsidR="00E33259" w:rsidRDefault="00656A87" w:rsidP="00E33259">
      <w:pPr>
        <w:pStyle w:val="a3"/>
        <w:spacing w:before="0" w:beforeAutospacing="0" w:after="0" w:afterAutospacing="0" w:line="360" w:lineRule="auto"/>
        <w:ind w:firstLine="203"/>
        <w:jc w:val="both"/>
        <w:rPr>
          <w:color w:val="333333"/>
          <w:sz w:val="28"/>
          <w:szCs w:val="28"/>
        </w:rPr>
      </w:pPr>
      <w:r>
        <w:rPr>
          <w:color w:val="333333"/>
          <w:sz w:val="36"/>
          <w:szCs w:val="36"/>
        </w:rPr>
        <w:t xml:space="preserve">  </w:t>
      </w:r>
      <w:r w:rsidR="00C82602" w:rsidRPr="003D52C6">
        <w:rPr>
          <w:color w:val="333333"/>
          <w:sz w:val="28"/>
          <w:szCs w:val="28"/>
        </w:rPr>
        <w:t xml:space="preserve">Познакомившись с работами А.Л. Сиротюк, а также с «Гимнастикой мозга» Пола </w:t>
      </w:r>
      <w:proofErr w:type="spellStart"/>
      <w:r w:rsidR="00C82602" w:rsidRPr="003D52C6">
        <w:rPr>
          <w:color w:val="333333"/>
          <w:sz w:val="28"/>
          <w:szCs w:val="28"/>
        </w:rPr>
        <w:t>Деннисона</w:t>
      </w:r>
      <w:proofErr w:type="spellEnd"/>
      <w:r w:rsidR="00C82602" w:rsidRPr="003D52C6">
        <w:rPr>
          <w:color w:val="333333"/>
          <w:sz w:val="28"/>
          <w:szCs w:val="28"/>
        </w:rPr>
        <w:t>, я стала использовать на занятиях развивающие кинезиологические упражнения, для того чтобы дети почувствовали себя командой, увидели друг в друге положительные стороны, знали, что они принимаемы дру</w:t>
      </w:r>
      <w:r>
        <w:rPr>
          <w:color w:val="333333"/>
          <w:sz w:val="28"/>
          <w:szCs w:val="28"/>
        </w:rPr>
        <w:t xml:space="preserve">гими детьми. </w:t>
      </w:r>
      <w:r w:rsidR="00C82602" w:rsidRPr="003D52C6">
        <w:rPr>
          <w:color w:val="333333"/>
          <w:sz w:val="28"/>
          <w:szCs w:val="28"/>
        </w:rPr>
        <w:t xml:space="preserve">Из всего этого выросла система занятий, которые я включаю в процесс работы с детьми. На </w:t>
      </w:r>
      <w:r>
        <w:rPr>
          <w:color w:val="333333"/>
          <w:sz w:val="28"/>
          <w:szCs w:val="28"/>
        </w:rPr>
        <w:t xml:space="preserve">занятиях используются растяжки, </w:t>
      </w:r>
      <w:r w:rsidR="00C82602" w:rsidRPr="003D52C6">
        <w:rPr>
          <w:color w:val="333333"/>
          <w:sz w:val="28"/>
          <w:szCs w:val="28"/>
        </w:rPr>
        <w:t>упражнения: кине</w:t>
      </w:r>
      <w:r>
        <w:rPr>
          <w:color w:val="333333"/>
          <w:sz w:val="28"/>
          <w:szCs w:val="28"/>
        </w:rPr>
        <w:t xml:space="preserve">зиологические, дыхательные и </w:t>
      </w:r>
      <w:proofErr w:type="spellStart"/>
      <w:r w:rsidR="00C82602" w:rsidRPr="003D52C6">
        <w:rPr>
          <w:color w:val="333333"/>
          <w:sz w:val="28"/>
          <w:szCs w:val="28"/>
        </w:rPr>
        <w:t>глазодвигательные</w:t>
      </w:r>
      <w:proofErr w:type="spellEnd"/>
      <w:r w:rsidR="00C82602" w:rsidRPr="003D52C6">
        <w:rPr>
          <w:color w:val="333333"/>
          <w:sz w:val="28"/>
          <w:szCs w:val="28"/>
        </w:rPr>
        <w:t xml:space="preserve"> и т.д</w:t>
      </w:r>
      <w:proofErr w:type="gramStart"/>
      <w:r w:rsidR="00C82602" w:rsidRPr="003D52C6">
        <w:rPr>
          <w:color w:val="333333"/>
          <w:sz w:val="28"/>
          <w:szCs w:val="28"/>
        </w:rPr>
        <w:t xml:space="preserve">.. </w:t>
      </w:r>
      <w:proofErr w:type="gramEnd"/>
      <w:r w:rsidR="00C82602" w:rsidRPr="003D52C6">
        <w:rPr>
          <w:color w:val="333333"/>
          <w:sz w:val="28"/>
          <w:szCs w:val="28"/>
        </w:rPr>
        <w:t>Мне хотелось бы подели</w:t>
      </w:r>
      <w:r w:rsidR="00E81CC5">
        <w:rPr>
          <w:color w:val="333333"/>
          <w:sz w:val="28"/>
          <w:szCs w:val="28"/>
        </w:rPr>
        <w:t xml:space="preserve">ться с вами одним из </w:t>
      </w:r>
      <w:r w:rsidR="00C82602" w:rsidRPr="003D52C6">
        <w:rPr>
          <w:color w:val="333333"/>
          <w:sz w:val="28"/>
          <w:szCs w:val="28"/>
        </w:rPr>
        <w:t xml:space="preserve"> этих комплексов, которое я проводила совместно с родителями.</w:t>
      </w:r>
    </w:p>
    <w:p w:rsidR="00734B77" w:rsidRDefault="00734B77" w:rsidP="00E33259">
      <w:pPr>
        <w:pStyle w:val="a3"/>
        <w:spacing w:before="0" w:beforeAutospacing="0" w:after="0" w:afterAutospacing="0" w:line="360" w:lineRule="auto"/>
        <w:ind w:firstLine="203"/>
        <w:jc w:val="both"/>
        <w:rPr>
          <w:color w:val="333333"/>
          <w:sz w:val="28"/>
          <w:szCs w:val="28"/>
        </w:rPr>
      </w:pPr>
    </w:p>
    <w:p w:rsidR="00734B77" w:rsidRDefault="00734B77" w:rsidP="00E33259">
      <w:pPr>
        <w:pStyle w:val="a3"/>
        <w:spacing w:before="0" w:beforeAutospacing="0" w:after="0" w:afterAutospacing="0" w:line="360" w:lineRule="auto"/>
        <w:ind w:firstLine="203"/>
        <w:jc w:val="both"/>
        <w:rPr>
          <w:color w:val="333333"/>
          <w:sz w:val="28"/>
          <w:szCs w:val="28"/>
        </w:rPr>
      </w:pPr>
    </w:p>
    <w:p w:rsidR="00734B77" w:rsidRDefault="00734B77" w:rsidP="00E33259">
      <w:pPr>
        <w:pStyle w:val="a3"/>
        <w:spacing w:before="0" w:beforeAutospacing="0" w:after="0" w:afterAutospacing="0" w:line="360" w:lineRule="auto"/>
        <w:ind w:firstLine="203"/>
        <w:jc w:val="both"/>
        <w:rPr>
          <w:color w:val="333333"/>
          <w:sz w:val="28"/>
          <w:szCs w:val="28"/>
        </w:rPr>
      </w:pPr>
    </w:p>
    <w:p w:rsidR="00734B77" w:rsidRDefault="00734B77" w:rsidP="00E33259">
      <w:pPr>
        <w:pStyle w:val="a3"/>
        <w:spacing w:before="0" w:beforeAutospacing="0" w:after="0" w:afterAutospacing="0" w:line="360" w:lineRule="auto"/>
        <w:ind w:firstLine="203"/>
        <w:jc w:val="both"/>
        <w:rPr>
          <w:color w:val="333333"/>
          <w:sz w:val="28"/>
          <w:szCs w:val="28"/>
        </w:rPr>
      </w:pPr>
    </w:p>
    <w:p w:rsidR="00734B77" w:rsidRPr="003D52C6" w:rsidRDefault="00734B77" w:rsidP="00E33259">
      <w:pPr>
        <w:pStyle w:val="a3"/>
        <w:spacing w:before="0" w:beforeAutospacing="0" w:after="0" w:afterAutospacing="0" w:line="360" w:lineRule="auto"/>
        <w:ind w:firstLine="203"/>
        <w:jc w:val="both"/>
        <w:rPr>
          <w:sz w:val="28"/>
          <w:szCs w:val="28"/>
        </w:rPr>
      </w:pPr>
    </w:p>
    <w:p w:rsidR="00801519" w:rsidRPr="00480FEA" w:rsidRDefault="00801519" w:rsidP="00734B77">
      <w:pPr>
        <w:pStyle w:val="2"/>
        <w:spacing w:before="0" w:line="360" w:lineRule="auto"/>
        <w:jc w:val="both"/>
        <w:rPr>
          <w:bCs w:val="0"/>
          <w:color w:val="2A2723"/>
        </w:rPr>
      </w:pPr>
      <w:r w:rsidRPr="00480FEA">
        <w:rPr>
          <w:bCs w:val="0"/>
          <w:color w:val="2A2723"/>
        </w:rPr>
        <w:lastRenderedPageBreak/>
        <w:t xml:space="preserve">Развивающая </w:t>
      </w:r>
      <w:proofErr w:type="spellStart"/>
      <w:r w:rsidRPr="00480FEA">
        <w:rPr>
          <w:bCs w:val="0"/>
          <w:color w:val="2A2723"/>
        </w:rPr>
        <w:t>кинезиологическая</w:t>
      </w:r>
      <w:proofErr w:type="spellEnd"/>
      <w:r w:rsidRPr="00480FEA">
        <w:rPr>
          <w:bCs w:val="0"/>
          <w:color w:val="2A2723"/>
        </w:rPr>
        <w:t xml:space="preserve"> программа (развитие логического, творческого мышления</w:t>
      </w:r>
      <w:r w:rsidR="00CA4C86">
        <w:rPr>
          <w:bCs w:val="0"/>
          <w:color w:val="2A2723"/>
        </w:rPr>
        <w:t>, речи</w:t>
      </w:r>
      <w:r w:rsidRPr="00480FEA">
        <w:rPr>
          <w:bCs w:val="0"/>
          <w:color w:val="2A2723"/>
        </w:rPr>
        <w:t xml:space="preserve"> и межполушарных связей)</w:t>
      </w:r>
    </w:p>
    <w:p w:rsidR="00801519" w:rsidRPr="00734B77" w:rsidRDefault="00801519" w:rsidP="00734B77">
      <w:pPr>
        <w:pStyle w:val="a3"/>
        <w:spacing w:before="0" w:beforeAutospacing="0" w:after="0" w:afterAutospacing="0" w:line="360" w:lineRule="auto"/>
        <w:ind w:firstLine="203"/>
        <w:jc w:val="both"/>
        <w:rPr>
          <w:color w:val="2A2723"/>
          <w:sz w:val="28"/>
          <w:szCs w:val="28"/>
        </w:rPr>
      </w:pPr>
      <w:r w:rsidRPr="00734B77">
        <w:rPr>
          <w:i/>
          <w:iCs/>
          <w:color w:val="2A2723"/>
          <w:sz w:val="28"/>
          <w:szCs w:val="28"/>
        </w:rPr>
        <w:t>Цель:</w:t>
      </w:r>
    </w:p>
    <w:p w:rsidR="00801519" w:rsidRPr="00734B77" w:rsidRDefault="00734B77" w:rsidP="00734B77">
      <w:pPr>
        <w:pStyle w:val="a3"/>
        <w:spacing w:before="0" w:beforeAutospacing="0" w:after="0" w:afterAutospacing="0" w:line="360" w:lineRule="auto"/>
        <w:ind w:firstLine="203"/>
        <w:jc w:val="both"/>
        <w:rPr>
          <w:color w:val="2A2723"/>
          <w:sz w:val="28"/>
          <w:szCs w:val="28"/>
        </w:rPr>
      </w:pPr>
      <w:r>
        <w:rPr>
          <w:color w:val="2A2723"/>
          <w:sz w:val="28"/>
          <w:szCs w:val="28"/>
        </w:rPr>
        <w:t>1.</w:t>
      </w:r>
      <w:r w:rsidR="00801519" w:rsidRPr="00734B77">
        <w:rPr>
          <w:color w:val="2A2723"/>
          <w:sz w:val="28"/>
          <w:szCs w:val="28"/>
        </w:rPr>
        <w:t>  Развитие межполушарной специализации.</w:t>
      </w:r>
    </w:p>
    <w:p w:rsidR="00801519" w:rsidRPr="00734B77" w:rsidRDefault="00734B77" w:rsidP="00734B77">
      <w:pPr>
        <w:pStyle w:val="a3"/>
        <w:spacing w:before="0" w:beforeAutospacing="0" w:after="0" w:afterAutospacing="0" w:line="360" w:lineRule="auto"/>
        <w:ind w:firstLine="203"/>
        <w:jc w:val="both"/>
        <w:rPr>
          <w:color w:val="2A2723"/>
          <w:sz w:val="28"/>
          <w:szCs w:val="28"/>
        </w:rPr>
      </w:pPr>
      <w:r>
        <w:rPr>
          <w:color w:val="2A2723"/>
          <w:sz w:val="28"/>
          <w:szCs w:val="28"/>
        </w:rPr>
        <w:t>2.</w:t>
      </w:r>
      <w:r w:rsidR="00801519" w:rsidRPr="00734B77">
        <w:rPr>
          <w:color w:val="2A2723"/>
          <w:sz w:val="28"/>
          <w:szCs w:val="28"/>
        </w:rPr>
        <w:t>  Развитие межполушарного взаимодействия.</w:t>
      </w:r>
    </w:p>
    <w:p w:rsidR="00801519" w:rsidRPr="00734B77" w:rsidRDefault="00801519" w:rsidP="00734B77">
      <w:pPr>
        <w:pStyle w:val="a3"/>
        <w:spacing w:before="0" w:beforeAutospacing="0" w:after="0" w:afterAutospacing="0" w:line="360" w:lineRule="auto"/>
        <w:ind w:firstLine="203"/>
        <w:jc w:val="both"/>
        <w:rPr>
          <w:color w:val="2A2723"/>
          <w:sz w:val="28"/>
          <w:szCs w:val="28"/>
        </w:rPr>
      </w:pPr>
      <w:r w:rsidRPr="00734B77">
        <w:rPr>
          <w:i/>
          <w:iCs/>
          <w:color w:val="2A2723"/>
          <w:sz w:val="28"/>
          <w:szCs w:val="28"/>
        </w:rPr>
        <w:t>Задачи:</w:t>
      </w:r>
    </w:p>
    <w:p w:rsidR="00801519" w:rsidRPr="00734B77" w:rsidRDefault="00734B77"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Развивать мелкую моторику</w:t>
      </w:r>
      <w:r w:rsidR="00801519" w:rsidRPr="00734B77">
        <w:rPr>
          <w:color w:val="2A2723"/>
          <w:sz w:val="28"/>
          <w:szCs w:val="28"/>
        </w:rPr>
        <w:t>.</w:t>
      </w:r>
    </w:p>
    <w:p w:rsidR="00801519" w:rsidRPr="00734B77" w:rsidRDefault="00734B77"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Развивать</w:t>
      </w:r>
      <w:r w:rsidR="00801519" w:rsidRPr="00734B77">
        <w:rPr>
          <w:color w:val="2A2723"/>
          <w:sz w:val="28"/>
          <w:szCs w:val="28"/>
        </w:rPr>
        <w:t xml:space="preserve"> комиссур (межполушарных связей).</w:t>
      </w:r>
    </w:p>
    <w:p w:rsidR="00801519" w:rsidRPr="00734B77" w:rsidRDefault="00734B77"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Синхронизировать</w:t>
      </w:r>
      <w:r w:rsidR="00801519" w:rsidRPr="00734B77">
        <w:rPr>
          <w:color w:val="2A2723"/>
          <w:sz w:val="28"/>
          <w:szCs w:val="28"/>
        </w:rPr>
        <w:t xml:space="preserve"> работы полушарий.</w:t>
      </w:r>
    </w:p>
    <w:p w:rsidR="00801519" w:rsidRPr="00734B77" w:rsidRDefault="00734B77"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Развивать способности</w:t>
      </w:r>
      <w:r w:rsidR="00801519" w:rsidRPr="00734B77">
        <w:rPr>
          <w:color w:val="2A2723"/>
          <w:sz w:val="28"/>
          <w:szCs w:val="28"/>
        </w:rPr>
        <w:t>.</w:t>
      </w:r>
    </w:p>
    <w:p w:rsidR="00801519" w:rsidRPr="00734B77" w:rsidRDefault="00CA4C86"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Развивать память, внимание</w:t>
      </w:r>
      <w:r w:rsidR="00801519" w:rsidRPr="00734B77">
        <w:rPr>
          <w:color w:val="2A2723"/>
          <w:sz w:val="28"/>
          <w:szCs w:val="28"/>
        </w:rPr>
        <w:t>.</w:t>
      </w:r>
    </w:p>
    <w:p w:rsidR="00801519" w:rsidRPr="00734B77" w:rsidRDefault="00801519" w:rsidP="00734B77">
      <w:pPr>
        <w:pStyle w:val="a3"/>
        <w:numPr>
          <w:ilvl w:val="0"/>
          <w:numId w:val="1"/>
        </w:numPr>
        <w:spacing w:before="0" w:beforeAutospacing="0" w:after="0" w:afterAutospacing="0" w:line="360" w:lineRule="auto"/>
        <w:jc w:val="both"/>
        <w:rPr>
          <w:color w:val="2A2723"/>
          <w:sz w:val="28"/>
          <w:szCs w:val="28"/>
        </w:rPr>
      </w:pPr>
      <w:r w:rsidRPr="00734B77">
        <w:rPr>
          <w:color w:val="2A2723"/>
          <w:sz w:val="28"/>
          <w:szCs w:val="28"/>
        </w:rPr>
        <w:t>Р</w:t>
      </w:r>
      <w:r w:rsidR="00CA4C86">
        <w:rPr>
          <w:color w:val="2A2723"/>
          <w:sz w:val="28"/>
          <w:szCs w:val="28"/>
        </w:rPr>
        <w:t>азвивать речь</w:t>
      </w:r>
      <w:r w:rsidRPr="00734B77">
        <w:rPr>
          <w:color w:val="2A2723"/>
          <w:sz w:val="28"/>
          <w:szCs w:val="28"/>
        </w:rPr>
        <w:t>.</w:t>
      </w:r>
    </w:p>
    <w:p w:rsidR="00801519" w:rsidRPr="00734B77" w:rsidRDefault="00CA4C86" w:rsidP="00734B77">
      <w:pPr>
        <w:pStyle w:val="a3"/>
        <w:numPr>
          <w:ilvl w:val="0"/>
          <w:numId w:val="1"/>
        </w:numPr>
        <w:spacing w:before="0" w:beforeAutospacing="0" w:after="0" w:afterAutospacing="0" w:line="360" w:lineRule="auto"/>
        <w:jc w:val="both"/>
        <w:rPr>
          <w:color w:val="2A2723"/>
          <w:sz w:val="28"/>
          <w:szCs w:val="28"/>
        </w:rPr>
      </w:pPr>
      <w:r>
        <w:rPr>
          <w:color w:val="2A2723"/>
          <w:sz w:val="28"/>
          <w:szCs w:val="28"/>
        </w:rPr>
        <w:t>Развивать мышление</w:t>
      </w:r>
      <w:r w:rsidR="00801519" w:rsidRPr="00734B77">
        <w:rPr>
          <w:color w:val="2A2723"/>
          <w:sz w:val="28"/>
          <w:szCs w:val="28"/>
        </w:rPr>
        <w:t>.</w:t>
      </w:r>
    </w:p>
    <w:p w:rsidR="00801519" w:rsidRPr="00734B77" w:rsidRDefault="00801519" w:rsidP="00734B77">
      <w:pPr>
        <w:pStyle w:val="a3"/>
        <w:numPr>
          <w:ilvl w:val="0"/>
          <w:numId w:val="1"/>
        </w:numPr>
        <w:spacing w:before="0" w:beforeAutospacing="0" w:after="0" w:afterAutospacing="0" w:line="360" w:lineRule="auto"/>
        <w:jc w:val="both"/>
        <w:rPr>
          <w:color w:val="2A2723"/>
          <w:sz w:val="28"/>
          <w:szCs w:val="28"/>
        </w:rPr>
      </w:pPr>
      <w:r w:rsidRPr="00734B77">
        <w:rPr>
          <w:color w:val="2A2723"/>
          <w:sz w:val="28"/>
          <w:szCs w:val="28"/>
        </w:rPr>
        <w:t>Устранение дислексии.</w:t>
      </w:r>
    </w:p>
    <w:p w:rsidR="00801519" w:rsidRPr="00734B77" w:rsidRDefault="00CA4C86" w:rsidP="00734B77">
      <w:pPr>
        <w:pStyle w:val="a3"/>
        <w:spacing w:before="0" w:beforeAutospacing="0" w:after="0" w:afterAutospacing="0" w:line="360" w:lineRule="auto"/>
        <w:ind w:firstLine="203"/>
        <w:jc w:val="both"/>
        <w:rPr>
          <w:color w:val="2A2723"/>
          <w:sz w:val="28"/>
          <w:szCs w:val="28"/>
        </w:rPr>
      </w:pPr>
      <w:r>
        <w:rPr>
          <w:color w:val="2A2723"/>
          <w:sz w:val="28"/>
          <w:szCs w:val="28"/>
        </w:rPr>
        <w:t>Продолжительность занятий — 5—10</w:t>
      </w:r>
      <w:r w:rsidR="00801519" w:rsidRPr="00734B77">
        <w:rPr>
          <w:color w:val="2A2723"/>
          <w:sz w:val="28"/>
          <w:szCs w:val="28"/>
        </w:rPr>
        <w:t xml:space="preserve"> мин.</w:t>
      </w:r>
    </w:p>
    <w:p w:rsidR="00801519" w:rsidRPr="00734B77" w:rsidRDefault="00801519" w:rsidP="00734B77">
      <w:pPr>
        <w:pStyle w:val="a3"/>
        <w:spacing w:before="0" w:beforeAutospacing="0" w:after="0" w:afterAutospacing="0" w:line="360" w:lineRule="auto"/>
        <w:ind w:firstLine="203"/>
        <w:jc w:val="both"/>
        <w:rPr>
          <w:color w:val="2A2723"/>
          <w:sz w:val="28"/>
          <w:szCs w:val="28"/>
        </w:rPr>
      </w:pPr>
      <w:r w:rsidRPr="00734B77">
        <w:rPr>
          <w:color w:val="2A2723"/>
          <w:sz w:val="28"/>
          <w:szCs w:val="28"/>
        </w:rPr>
        <w:t>Периодичность — ежедневно.</w:t>
      </w:r>
    </w:p>
    <w:p w:rsidR="00801519" w:rsidRPr="00734B77" w:rsidRDefault="00CA4C86" w:rsidP="00734B77">
      <w:pPr>
        <w:pStyle w:val="a3"/>
        <w:spacing w:before="0" w:beforeAutospacing="0" w:after="0" w:afterAutospacing="0" w:line="360" w:lineRule="auto"/>
        <w:ind w:firstLine="203"/>
        <w:jc w:val="both"/>
        <w:rPr>
          <w:color w:val="2A2723"/>
          <w:sz w:val="28"/>
          <w:szCs w:val="28"/>
        </w:rPr>
      </w:pPr>
      <w:r>
        <w:rPr>
          <w:color w:val="2A2723"/>
          <w:sz w:val="28"/>
          <w:szCs w:val="28"/>
        </w:rPr>
        <w:t>Время занятий —  в промежутке между занятиями</w:t>
      </w:r>
      <w:r w:rsidR="00801519" w:rsidRPr="00734B77">
        <w:rPr>
          <w:color w:val="2A2723"/>
          <w:sz w:val="28"/>
          <w:szCs w:val="28"/>
        </w:rPr>
        <w:t>.</w:t>
      </w:r>
    </w:p>
    <w:p w:rsidR="00734B77" w:rsidRPr="00734B77" w:rsidRDefault="00734B77" w:rsidP="00734B77">
      <w:pPr>
        <w:spacing w:line="360" w:lineRule="auto"/>
        <w:jc w:val="both"/>
        <w:rPr>
          <w:rFonts w:ascii="Times New Roman" w:eastAsia="Calibri" w:hAnsi="Times New Roman" w:cs="Times New Roman"/>
          <w:b/>
          <w:sz w:val="28"/>
          <w:szCs w:val="28"/>
        </w:rPr>
      </w:pPr>
      <w:r w:rsidRPr="00734B77">
        <w:rPr>
          <w:rFonts w:ascii="Times New Roman" w:eastAsia="Calibri" w:hAnsi="Times New Roman" w:cs="Times New Roman"/>
          <w:b/>
          <w:sz w:val="28"/>
          <w:szCs w:val="28"/>
        </w:rPr>
        <w:t>КОМПЛЕКС №1.</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1) Колечко. </w:t>
      </w:r>
      <w:r w:rsidRPr="00734B77">
        <w:rPr>
          <w:rFonts w:ascii="Times New Roman" w:eastAsia="Calibri" w:hAnsi="Times New Roman" w:cs="Times New Roman"/>
          <w:sz w:val="28"/>
          <w:szCs w:val="28"/>
        </w:rPr>
        <w:t>Поочерёдно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2) Кулак – ребро – ладонь.</w:t>
      </w:r>
      <w:r w:rsidRPr="00734B77">
        <w:rPr>
          <w:rFonts w:ascii="Times New Roman" w:eastAsia="Calibri" w:hAnsi="Times New Roman" w:cs="Times New Roman"/>
          <w:sz w:val="28"/>
          <w:szCs w:val="28"/>
        </w:rPr>
        <w:t xml:space="preserve"> 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взрослым, затем по памяти в течение 8-10 повторений моторной программы. Проба выполняется сначала правой рукой, потом – левой, затем </w:t>
      </w:r>
      <w:r w:rsidRPr="00734B77">
        <w:rPr>
          <w:rFonts w:ascii="Times New Roman" w:eastAsia="Calibri" w:hAnsi="Times New Roman" w:cs="Times New Roman"/>
          <w:sz w:val="28"/>
          <w:szCs w:val="28"/>
        </w:rPr>
        <w:lastRenderedPageBreak/>
        <w:t>– двумя руками вместе. При усвоении программы или при затруднениях  в выполнении взрослый предлагает ребёнку помогать себе командами («кулак-ребро-ладонь»), произносимыми вслух или про себя.</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3) Лезгинка.</w:t>
      </w:r>
      <w:r w:rsidRPr="00734B77">
        <w:rPr>
          <w:rFonts w:ascii="Times New Roman" w:eastAsia="Calibri" w:hAnsi="Times New Roman" w:cs="Times New Roman"/>
          <w:sz w:val="28"/>
          <w:szCs w:val="28"/>
        </w:rPr>
        <w:t xml:space="preserve">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4)Зеркальное рисование.</w:t>
      </w:r>
      <w:r w:rsidRPr="00734B77">
        <w:rPr>
          <w:rFonts w:ascii="Times New Roman" w:eastAsia="Calibri" w:hAnsi="Times New Roman" w:cs="Times New Roman"/>
          <w:sz w:val="28"/>
          <w:szCs w:val="28"/>
        </w:rP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почувствуйте, как расслабляются глаза и руки. Когда деятельность обоих полушарий синхронизируется, заметно увеличится эффективность работы всего мозга.</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5)Ухо – нос.</w:t>
      </w:r>
      <w:r w:rsidRPr="00734B77">
        <w:rPr>
          <w:rFonts w:ascii="Times New Roman" w:eastAsia="Calibri" w:hAnsi="Times New Roman" w:cs="Times New Roman"/>
          <w:sz w:val="28"/>
          <w:szCs w:val="28"/>
        </w:rPr>
        <w:t xml:space="preserve">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734B77">
        <w:rPr>
          <w:rFonts w:ascii="Times New Roman" w:eastAsia="Calibri" w:hAnsi="Times New Roman" w:cs="Times New Roman"/>
          <w:sz w:val="28"/>
          <w:szCs w:val="28"/>
        </w:rPr>
        <w:t>до</w:t>
      </w:r>
      <w:proofErr w:type="gramEnd"/>
      <w:r w:rsidRPr="00734B77">
        <w:rPr>
          <w:rFonts w:ascii="Times New Roman" w:eastAsia="Calibri" w:hAnsi="Times New Roman" w:cs="Times New Roman"/>
          <w:sz w:val="28"/>
          <w:szCs w:val="28"/>
        </w:rPr>
        <w:t xml:space="preserve"> наоборот».</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6)Змейка.</w:t>
      </w:r>
      <w:r w:rsidRPr="00734B77">
        <w:rPr>
          <w:rFonts w:ascii="Times New Roman" w:eastAsia="Calibri" w:hAnsi="Times New Roman" w:cs="Times New Roman"/>
          <w:sz w:val="28"/>
          <w:szCs w:val="28"/>
        </w:rPr>
        <w:t xml:space="preserve"> Скрестите руки ладонями друг к другу, сцепите пальцы в замок, выверните руки к себе. Двигай те пальцем, который укажет ведущий. Палец должен двигаться точно и чётко, не допуская </w:t>
      </w:r>
      <w:proofErr w:type="spellStart"/>
      <w:r w:rsidRPr="00734B77">
        <w:rPr>
          <w:rFonts w:ascii="Times New Roman" w:eastAsia="Calibri" w:hAnsi="Times New Roman" w:cs="Times New Roman"/>
          <w:sz w:val="28"/>
          <w:szCs w:val="28"/>
        </w:rPr>
        <w:t>синкинезий</w:t>
      </w:r>
      <w:proofErr w:type="spellEnd"/>
      <w:r w:rsidRPr="00734B77">
        <w:rPr>
          <w:rFonts w:ascii="Times New Roman" w:eastAsia="Calibri" w:hAnsi="Times New Roman" w:cs="Times New Roman"/>
          <w:sz w:val="28"/>
          <w:szCs w:val="28"/>
        </w:rPr>
        <w:t>. Прикасаться к пальцу нельзя. Последовательно в упражнении  должны участвовать все пальцы обеих рук.</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7)Горизонтальная восьмёрка.</w:t>
      </w:r>
      <w:r w:rsidRPr="00734B77">
        <w:rPr>
          <w:rFonts w:ascii="Times New Roman" w:eastAsia="Calibri" w:hAnsi="Times New Roman" w:cs="Times New Roman"/>
          <w:sz w:val="28"/>
          <w:szCs w:val="28"/>
        </w:rPr>
        <w:t xml:space="preserve"> </w:t>
      </w:r>
      <w:r w:rsidRPr="00734B77">
        <w:rPr>
          <w:rFonts w:ascii="Times New Roman" w:eastAsia="Calibri" w:hAnsi="Times New Roman" w:cs="Times New Roman"/>
          <w:i/>
          <w:sz w:val="28"/>
          <w:szCs w:val="28"/>
        </w:rPr>
        <w:t xml:space="preserve">1,2-я неделя занятий. </w:t>
      </w:r>
      <w:r w:rsidRPr="00734B77">
        <w:rPr>
          <w:rFonts w:ascii="Times New Roman" w:eastAsia="Calibri" w:hAnsi="Times New Roman" w:cs="Times New Roman"/>
          <w:sz w:val="28"/>
          <w:szCs w:val="28"/>
        </w:rPr>
        <w:t xml:space="preserve">Упритесь языком в зубы, «стараясь вытолкнуть наружу». Расслабьте язык. Повторите 10 раз. Прижмите язык во рту то к левой, то к правой щеке. Повторите 10 раз. Удерживая кончик языка за нижними зубами, выгните его горкой. Расслабьте. Повторите 10 раз. </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lastRenderedPageBreak/>
        <w:t xml:space="preserve">     </w:t>
      </w:r>
      <w:r w:rsidRPr="00734B77">
        <w:rPr>
          <w:rFonts w:ascii="Times New Roman" w:eastAsia="Calibri" w:hAnsi="Times New Roman" w:cs="Times New Roman"/>
          <w:i/>
          <w:sz w:val="28"/>
          <w:szCs w:val="28"/>
        </w:rPr>
        <w:t>3,4,5,6-я неделя занятий.</w:t>
      </w:r>
      <w:r w:rsidRPr="00734B77">
        <w:rPr>
          <w:rFonts w:ascii="Times New Roman" w:eastAsia="Calibri" w:hAnsi="Times New Roman" w:cs="Times New Roman"/>
          <w:sz w:val="28"/>
          <w:szCs w:val="28"/>
        </w:rPr>
        <w:t xml:space="preserve"> Вытяните перед собой правую руку на уровне глаз, пальцы сожмите в кулак, оставьте вытянутыми указательный и средний. Нарисуйте в воздухе этими пальцами знак бесконечности как можно большего размера. Когда рука из центра этого знака пойдёт вверх, начните слежение немигающими  глазами, устремлёнными на промежуток между окончаниями этих пальцев, не поворачивая головы. Те, у кого возникли трудности в прослеживании (напряжение, частое моргание), должны запомнить отрезок «горизонтальной восьмёрки», где это случается, и несколько раз провести рукой, как бы заглаживая этот участок. Необходимо добиваться плавного движения глаз без остановок и фиксаций. В месте остановки, потери слежения нужно провести рукой несколько раз «туда - обратно»  по линии «горизонтальной восьмёрки».</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i/>
          <w:sz w:val="28"/>
          <w:szCs w:val="28"/>
        </w:rPr>
        <w:t xml:space="preserve">7, 8-я неделя. </w:t>
      </w:r>
      <w:r w:rsidRPr="00734B77">
        <w:rPr>
          <w:rFonts w:ascii="Times New Roman" w:eastAsia="Calibri" w:hAnsi="Times New Roman" w:cs="Times New Roman"/>
          <w:sz w:val="28"/>
          <w:szCs w:val="28"/>
        </w:rPr>
        <w:t xml:space="preserve">Одновременно с глазами следите за движением пальцев по траектории горизонтальной восьмёрки, хорошо выдвинутым изо рта языком. </w:t>
      </w:r>
    </w:p>
    <w:p w:rsidR="00734B77" w:rsidRPr="00734B77" w:rsidRDefault="00734B77" w:rsidP="00734B77">
      <w:pPr>
        <w:spacing w:line="360" w:lineRule="auto"/>
        <w:jc w:val="both"/>
        <w:rPr>
          <w:rFonts w:ascii="Times New Roman" w:eastAsia="Calibri" w:hAnsi="Times New Roman" w:cs="Times New Roman"/>
          <w:b/>
          <w:sz w:val="28"/>
          <w:szCs w:val="28"/>
        </w:rPr>
      </w:pPr>
      <w:r w:rsidRPr="00734B77">
        <w:rPr>
          <w:rFonts w:ascii="Times New Roman" w:eastAsia="Calibri" w:hAnsi="Times New Roman" w:cs="Times New Roman"/>
          <w:b/>
          <w:sz w:val="28"/>
          <w:szCs w:val="28"/>
        </w:rPr>
        <w:t>КОМПЛЕКС №2.</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Массаж ушных раковин. </w:t>
      </w:r>
      <w:r w:rsidRPr="00734B77">
        <w:rPr>
          <w:rFonts w:ascii="Times New Roman" w:eastAsia="Calibri" w:hAnsi="Times New Roman" w:cs="Times New Roman"/>
          <w:sz w:val="28"/>
          <w:szCs w:val="28"/>
        </w:rPr>
        <w:t>Помассируйте мочки ушей, затем всю ушную раковину. В конце упражнения разотрите уши руками.</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Перекрёстные движения.</w:t>
      </w:r>
      <w:r w:rsidRPr="00734B77">
        <w:rPr>
          <w:rFonts w:ascii="Times New Roman" w:eastAsia="Calibri" w:hAnsi="Times New Roman" w:cs="Times New Roman"/>
          <w:sz w:val="28"/>
          <w:szCs w:val="28"/>
        </w:rPr>
        <w:t xml:space="preserve"> Выполняйте перекрёстные координированные движения одновременно правой рукой и левой ногой (вперёд, в сторону, назад). </w:t>
      </w:r>
      <w:proofErr w:type="gramStart"/>
      <w:r w:rsidRPr="00734B77">
        <w:rPr>
          <w:rFonts w:ascii="Times New Roman" w:eastAsia="Calibri" w:hAnsi="Times New Roman" w:cs="Times New Roman"/>
          <w:sz w:val="28"/>
          <w:szCs w:val="28"/>
        </w:rPr>
        <w:t>Затем то</w:t>
      </w:r>
      <w:proofErr w:type="gramEnd"/>
      <w:r w:rsidRPr="00734B77">
        <w:rPr>
          <w:rFonts w:ascii="Times New Roman" w:eastAsia="Calibri" w:hAnsi="Times New Roman" w:cs="Times New Roman"/>
          <w:sz w:val="28"/>
          <w:szCs w:val="28"/>
        </w:rPr>
        <w:t xml:space="preserve"> же левой рукой и правой ногой.</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Качание головой.</w:t>
      </w:r>
      <w:r w:rsidRPr="00734B77">
        <w:rPr>
          <w:rFonts w:ascii="Times New Roman" w:eastAsia="Calibri" w:hAnsi="Times New Roman" w:cs="Times New Roman"/>
          <w:sz w:val="28"/>
          <w:szCs w:val="28"/>
        </w:rPr>
        <w:t xml:space="preserve"> Дышите глубоко. Расправьте плечи, закройте глаза, опустите голову вперёд и медленно раскачивайте головой в сторону.</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Горизонтальная восьмёрка.</w:t>
      </w:r>
      <w:r w:rsidRPr="00734B77">
        <w:rPr>
          <w:rFonts w:ascii="Times New Roman" w:eastAsia="Calibri" w:hAnsi="Times New Roman" w:cs="Times New Roman"/>
          <w:sz w:val="28"/>
          <w:szCs w:val="28"/>
        </w:rPr>
        <w:t xml:space="preserve"> Нарисуйте в воздухе в горизонтальной плоскости цифру 8 три раза сначала одной рукой, потом другой, затем обеими руками вместе.</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Симметричные рисунки.</w:t>
      </w:r>
      <w:r w:rsidRPr="00734B77">
        <w:rPr>
          <w:rFonts w:ascii="Times New Roman" w:eastAsia="Calibri" w:hAnsi="Times New Roman" w:cs="Times New Roman"/>
          <w:sz w:val="28"/>
          <w:szCs w:val="28"/>
        </w:rPr>
        <w:t xml:space="preserve"> Нарисуйте в воздухе обеими руками одновременно зеркально симметричные рисунки </w:t>
      </w:r>
      <w:proofErr w:type="gramStart"/>
      <w:r w:rsidRPr="00734B77">
        <w:rPr>
          <w:rFonts w:ascii="Times New Roman" w:eastAsia="Calibri" w:hAnsi="Times New Roman" w:cs="Times New Roman"/>
          <w:sz w:val="28"/>
          <w:szCs w:val="28"/>
        </w:rPr>
        <w:t xml:space="preserve">( </w:t>
      </w:r>
      <w:proofErr w:type="gramEnd"/>
      <w:r w:rsidRPr="00734B77">
        <w:rPr>
          <w:rFonts w:ascii="Times New Roman" w:eastAsia="Calibri" w:hAnsi="Times New Roman" w:cs="Times New Roman"/>
          <w:sz w:val="28"/>
          <w:szCs w:val="28"/>
        </w:rPr>
        <w:t>можно прописывать слова и т.д.)</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lastRenderedPageBreak/>
        <w:t>Медвежьи покачивания.</w:t>
      </w:r>
      <w:r w:rsidRPr="00734B77">
        <w:rPr>
          <w:rFonts w:ascii="Times New Roman" w:eastAsia="Calibri" w:hAnsi="Times New Roman" w:cs="Times New Roman"/>
          <w:sz w:val="28"/>
          <w:szCs w:val="28"/>
        </w:rPr>
        <w:t xml:space="preserve"> Качайтесь из стороны в сторону, подражая медведю. Затем подключайте руки. Придумайте сюжет.</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Поза скручивания.</w:t>
      </w:r>
      <w:r w:rsidRPr="00734B77">
        <w:rPr>
          <w:rFonts w:ascii="Times New Roman" w:eastAsia="Calibri" w:hAnsi="Times New Roman" w:cs="Times New Roman"/>
          <w:sz w:val="28"/>
          <w:szCs w:val="28"/>
        </w:rPr>
        <w:t xml:space="preserve"> Сядьте на стул боком. Ноги вместе, бедро прижмите к спинке. Правой рукой держитесь за правую сторону спинки стула, а левой - за левую. Медленно на выдохе поворачивайте верхнюю часть туловища так, чтобы грудь оказалась против спинки стула. Оставайтесь в этом положении 5-10 секунд. Выполняйте то же самое в другую сторону.</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Дыхательная гимнастика.</w:t>
      </w:r>
      <w:r w:rsidRPr="00734B77">
        <w:rPr>
          <w:rFonts w:ascii="Times New Roman" w:eastAsia="Calibri" w:hAnsi="Times New Roman" w:cs="Times New Roman"/>
          <w:sz w:val="28"/>
          <w:szCs w:val="28"/>
        </w:rPr>
        <w:t xml:space="preserve"> Выполняйте ритмичное дыхание: вдох в два раза короче выдоха.</w:t>
      </w:r>
    </w:p>
    <w:p w:rsidR="00734B77" w:rsidRPr="00734B77" w:rsidRDefault="00734B77" w:rsidP="00734B77">
      <w:pPr>
        <w:numPr>
          <w:ilvl w:val="0"/>
          <w:numId w:val="2"/>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Гимнастика для глаз.  </w:t>
      </w:r>
      <w:r w:rsidRPr="00734B77">
        <w:rPr>
          <w:rFonts w:ascii="Times New Roman" w:eastAsia="Calibri" w:hAnsi="Times New Roman" w:cs="Times New Roman"/>
          <w:sz w:val="28"/>
          <w:szCs w:val="28"/>
        </w:rPr>
        <w:t xml:space="preserve">Вытяните руку перед собой, чуть согнув в локте. Сожмите пальцы в кулак, большой палец выпрямите на уровне переносицы. Прямо перед собой этой рукой начинайте по форме перевёрнутой восьмёрки (знак бесконечности). Держите голову прямо и расслабленно. Следите за движением пальца только глазами: то есть глаза вслед за рукой рисуют восьмёрку, при этом голова всё время удерживается в прямом положении. Большой палец начинает движение от центра и идёт вверх, далее против часовой стрелки вниз и возвращается в центр. Затем аналогично по часовой стрелке – вправо, вверх и обратно в центр. Движения должны быть медленными и осознанными. Повторите движение как минимум по три раза каждой, плавно и непрерывно.  </w:t>
      </w:r>
    </w:p>
    <w:p w:rsidR="00734B77" w:rsidRPr="00734B77" w:rsidRDefault="00734B77" w:rsidP="00734B77">
      <w:pPr>
        <w:spacing w:line="360" w:lineRule="auto"/>
        <w:jc w:val="both"/>
        <w:rPr>
          <w:rFonts w:ascii="Times New Roman" w:eastAsia="Calibri" w:hAnsi="Times New Roman" w:cs="Times New Roman"/>
          <w:b/>
          <w:sz w:val="28"/>
          <w:szCs w:val="28"/>
        </w:rPr>
      </w:pPr>
      <w:r w:rsidRPr="00734B77">
        <w:rPr>
          <w:rFonts w:ascii="Times New Roman" w:eastAsia="Calibri" w:hAnsi="Times New Roman" w:cs="Times New Roman"/>
          <w:b/>
          <w:sz w:val="28"/>
          <w:szCs w:val="28"/>
        </w:rPr>
        <w:t>КОМПЛЕКС №3.</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Постучите по столу расслабленной кистью правой, а затем левой руки.</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Поверните правую руку на ребро, согните пальцы в кулак, выпрямите, положите руку на ладонь. Сделайте то же самое левой рукой.</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Звонок. </w:t>
      </w:r>
      <w:r w:rsidRPr="00734B77">
        <w:rPr>
          <w:rFonts w:ascii="Times New Roman" w:eastAsia="Calibri" w:hAnsi="Times New Roman" w:cs="Times New Roman"/>
          <w:sz w:val="28"/>
          <w:szCs w:val="28"/>
        </w:rPr>
        <w:t>Опираясь на стол ладонями, руки должны быть полусогнутыми в локтях. Встряхивайте по очереди кисти.</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Домик.</w:t>
      </w:r>
      <w:r w:rsidRPr="00734B77">
        <w:rPr>
          <w:rFonts w:ascii="Times New Roman" w:eastAsia="Calibri" w:hAnsi="Times New Roman" w:cs="Times New Roman"/>
          <w:sz w:val="28"/>
          <w:szCs w:val="28"/>
        </w:rPr>
        <w:t xml:space="preserve">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lastRenderedPageBreak/>
        <w:t>Постучите каждым пальцем правой руки по столу под счёт «один, один-два, один-два-три и т.д.»</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Зафиксируйте предплечье правой руки на столе. Указательным и средним пальцами возьмите карандаш со стола, приподнимите и опустите его. Сделайте то же левой рукой.</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Раскатывайте на доске небольшой комочек пластилина по очереди пальцами правой руки, затем левой.</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 xml:space="preserve">Вращайте карандаш сначала    между пальцами </w:t>
      </w:r>
      <w:proofErr w:type="gramStart"/>
      <w:r w:rsidRPr="00734B77">
        <w:rPr>
          <w:rFonts w:ascii="Times New Roman" w:eastAsia="Calibri" w:hAnsi="Times New Roman" w:cs="Times New Roman"/>
          <w:sz w:val="28"/>
          <w:szCs w:val="28"/>
        </w:rPr>
        <w:t>правой</w:t>
      </w:r>
      <w:proofErr w:type="gramEnd"/>
      <w:r w:rsidRPr="00734B77">
        <w:rPr>
          <w:rFonts w:ascii="Times New Roman" w:eastAsia="Calibri" w:hAnsi="Times New Roman" w:cs="Times New Roman"/>
          <w:sz w:val="28"/>
          <w:szCs w:val="28"/>
        </w:rPr>
        <w:t xml:space="preserve"> рук, затем левой (между большим и указательным; указательным и средним; средним и безымянным; безымянным и мизинцем; затем в обратную сторону).</w:t>
      </w:r>
    </w:p>
    <w:p w:rsidR="00734B77" w:rsidRPr="00734B77" w:rsidRDefault="00734B77" w:rsidP="00734B77">
      <w:pPr>
        <w:numPr>
          <w:ilvl w:val="0"/>
          <w:numId w:val="3"/>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Зафиксируйте предплечье на столе. Берите пальцами правой руки спички из коробки на столе и складывайте рядом, не сдвигая руку с места. Затем уложите их обратно в коробку. Сделайте то же левой рукой.</w:t>
      </w:r>
    </w:p>
    <w:p w:rsidR="00734B77" w:rsidRPr="00734B77" w:rsidRDefault="00734B77" w:rsidP="00734B77">
      <w:pPr>
        <w:spacing w:line="360" w:lineRule="auto"/>
        <w:jc w:val="both"/>
        <w:rPr>
          <w:rFonts w:ascii="Times New Roman" w:eastAsia="Calibri" w:hAnsi="Times New Roman" w:cs="Times New Roman"/>
          <w:b/>
          <w:sz w:val="28"/>
          <w:szCs w:val="28"/>
        </w:rPr>
      </w:pPr>
      <w:r w:rsidRPr="00734B77">
        <w:rPr>
          <w:rFonts w:ascii="Times New Roman" w:eastAsia="Calibri" w:hAnsi="Times New Roman" w:cs="Times New Roman"/>
          <w:b/>
          <w:sz w:val="28"/>
          <w:szCs w:val="28"/>
        </w:rPr>
        <w:t>КОМПЛЕКС №4.</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Сядьте на пол «по-турецки», положите руки на диафрагму. Поднимая руки вверх, сделайте вдох, опуская руки, - выдох.</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 Снеговик. </w:t>
      </w:r>
      <w:r w:rsidRPr="00734B77">
        <w:rPr>
          <w:rFonts w:ascii="Times New Roman" w:eastAsia="Calibri" w:hAnsi="Times New Roman" w:cs="Times New Roman"/>
          <w:sz w:val="28"/>
          <w:szCs w:val="28"/>
        </w:rPr>
        <w:t>Стоя. Представьте, что вы только что слепленный снеговик. Тело должно быть напряжено как замёрзший снег. Пришла весна, пригрело солнце и снеговик начал таять. Сначала «тает» и повисает голова, затем опускаются плечи, расслабляются руки и т.д. В конце упражнения мягко упадите на пол и лежите, как лужицы воды.</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Сидя согните руки в локтях, сжимайте и разжимайте кисти рук, постепенно убыстряя темп. Выполняйте до максимальной усталости кистей. Затем расслабьте руки и встряхните.</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Свободные движения глаз из стороны в сторону, вращения.</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Рожицы. </w:t>
      </w:r>
      <w:r w:rsidRPr="00734B77">
        <w:rPr>
          <w:rFonts w:ascii="Times New Roman" w:eastAsia="Calibri" w:hAnsi="Times New Roman" w:cs="Times New Roman"/>
          <w:sz w:val="28"/>
          <w:szCs w:val="28"/>
        </w:rPr>
        <w:t>Выполняйте различные мимические движения: надувайте щёки, выдвигайте язык, вытягивайте губы трубочкой, широко открывайте рот.</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Поглаживание лица: приложите ладони ко лбу, на выдохе проведите ими с лёгким нажимом вниз до подбородка. На вдохе проведите руками со лба через темя на затылок, с затылка на шею.</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lastRenderedPageBreak/>
        <w:t xml:space="preserve">Вытяните руки перед собой, сгибайте кисти вверх и вниз. Затем вращайте обеими кистями </w:t>
      </w:r>
      <w:proofErr w:type="gramStart"/>
      <w:r w:rsidRPr="00734B77">
        <w:rPr>
          <w:rFonts w:ascii="Times New Roman" w:eastAsia="Calibri" w:hAnsi="Times New Roman" w:cs="Times New Roman"/>
          <w:sz w:val="28"/>
          <w:szCs w:val="28"/>
        </w:rPr>
        <w:t>до</w:t>
      </w:r>
      <w:proofErr w:type="gramEnd"/>
      <w:r w:rsidRPr="00734B77">
        <w:rPr>
          <w:rFonts w:ascii="Times New Roman" w:eastAsia="Calibri" w:hAnsi="Times New Roman" w:cs="Times New Roman"/>
          <w:sz w:val="28"/>
          <w:szCs w:val="28"/>
        </w:rPr>
        <w:t xml:space="preserve"> и </w:t>
      </w:r>
      <w:proofErr w:type="gramStart"/>
      <w:r w:rsidRPr="00734B77">
        <w:rPr>
          <w:rFonts w:ascii="Times New Roman" w:eastAsia="Calibri" w:hAnsi="Times New Roman" w:cs="Times New Roman"/>
          <w:sz w:val="28"/>
          <w:szCs w:val="28"/>
        </w:rPr>
        <w:t>против</w:t>
      </w:r>
      <w:proofErr w:type="gramEnd"/>
      <w:r w:rsidRPr="00734B77">
        <w:rPr>
          <w:rFonts w:ascii="Times New Roman" w:eastAsia="Calibri" w:hAnsi="Times New Roman" w:cs="Times New Roman"/>
          <w:sz w:val="28"/>
          <w:szCs w:val="28"/>
        </w:rPr>
        <w:t xml:space="preserve"> часовой стрелки (сначала </w:t>
      </w:r>
      <w:proofErr w:type="spellStart"/>
      <w:r w:rsidRPr="00734B77">
        <w:rPr>
          <w:rFonts w:ascii="Times New Roman" w:eastAsia="Calibri" w:hAnsi="Times New Roman" w:cs="Times New Roman"/>
          <w:sz w:val="28"/>
          <w:szCs w:val="28"/>
        </w:rPr>
        <w:t>однонапрвленно</w:t>
      </w:r>
      <w:proofErr w:type="spellEnd"/>
      <w:r w:rsidRPr="00734B77">
        <w:rPr>
          <w:rFonts w:ascii="Times New Roman" w:eastAsia="Calibri" w:hAnsi="Times New Roman" w:cs="Times New Roman"/>
          <w:sz w:val="28"/>
          <w:szCs w:val="28"/>
        </w:rPr>
        <w:t xml:space="preserve">, затем </w:t>
      </w:r>
      <w:proofErr w:type="spellStart"/>
      <w:r w:rsidRPr="00734B77">
        <w:rPr>
          <w:rFonts w:ascii="Times New Roman" w:eastAsia="Calibri" w:hAnsi="Times New Roman" w:cs="Times New Roman"/>
          <w:sz w:val="28"/>
          <w:szCs w:val="28"/>
        </w:rPr>
        <w:t>разнонапрвленно</w:t>
      </w:r>
      <w:proofErr w:type="spellEnd"/>
      <w:r w:rsidRPr="00734B77">
        <w:rPr>
          <w:rFonts w:ascii="Times New Roman" w:eastAsia="Calibri" w:hAnsi="Times New Roman" w:cs="Times New Roman"/>
          <w:sz w:val="28"/>
          <w:szCs w:val="28"/>
        </w:rPr>
        <w:t>), сводите и разводите пальцы обеих рук. Попробуйте одновременно с движениями рук широко открывать и закрывать рот.</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Сделайте медленные наклоны головы к плечам и «кивающие» движения вперёд-назад. Затем сделайте круговые движения головы в одну сторону, затем в другую.</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Сделайте круговые движения плечами вперёд-назад и пожимания  ими.</w:t>
      </w:r>
    </w:p>
    <w:p w:rsidR="00734B77" w:rsidRPr="00734B77" w:rsidRDefault="00734B77" w:rsidP="00734B77">
      <w:pPr>
        <w:numPr>
          <w:ilvl w:val="0"/>
          <w:numId w:val="4"/>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Возьмите в руки мяч или игрушку. По команде ведущего поднимите его вверх, вправо, влево, вниз.</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КОМПЛЕКС №5.</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Задержка дыхания. Сделайте глубокий вдох и задержите дыхание так долго, насколько это возможно. Можно ввести элемент соревнования в группе.</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Дерево. </w:t>
      </w:r>
      <w:r w:rsidRPr="00734B77">
        <w:rPr>
          <w:rFonts w:ascii="Times New Roman" w:eastAsia="Calibri" w:hAnsi="Times New Roman" w:cs="Times New Roman"/>
          <w:sz w:val="28"/>
          <w:szCs w:val="28"/>
        </w:rPr>
        <w:t>Сидя на корточках. Спрячьте голову в колени, колени обхватите руками. Это семечко, которое постепенно прорастёт и превращается в дерево. Медленно поднимайтесь на ноги, затем распрямляйте туловище, вытягивайте руки вверх. Напрягите тело и вытяните его вверх. Подул ветер: раскачивайте тело, имитируя дерево.</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 xml:space="preserve">Внутри - снаружи. </w:t>
      </w:r>
      <w:r w:rsidRPr="00734B77">
        <w:rPr>
          <w:rFonts w:ascii="Times New Roman" w:eastAsia="Calibri" w:hAnsi="Times New Roman" w:cs="Times New Roman"/>
          <w:sz w:val="28"/>
          <w:szCs w:val="28"/>
        </w:rPr>
        <w:t>Лёжа на спине. Закройте глаза, прислушайтесь к звукам вокруг себя (шум транспорта за окном, дыхание других и т.д.). Переключите внимание на внешние шумы и внутренние ощущения несколько раз.</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Следите глазами по контуру воображаемой фигуры (круг, треугольник, квадрат) или цифры.</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Делайте движения челюстью в разных направлениях.</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Самомассаж ушных раковин: Зажмите мочку уха большим и указательным пальцами, разминайте раковины вниз, в сторону, вверх.</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Попробуйте перекатывать орехи или шарики сначала в каждой ладони, а затем между пальцами.</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Упражнения в парах: встаньте напротив друг друга, коснитесь ладонями ладоней партнёра. Совершайте движения, аналогичные велосипеду.</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lastRenderedPageBreak/>
        <w:t>Стоя на четвереньках, имитируйте потягивание кошки: на вдохе прогибайте спину, поднимая голову вверх; на выдохе выгибайте спину, опуская голову.</w:t>
      </w:r>
    </w:p>
    <w:p w:rsidR="00734B77" w:rsidRPr="00734B77" w:rsidRDefault="00734B77" w:rsidP="00734B77">
      <w:pPr>
        <w:numPr>
          <w:ilvl w:val="0"/>
          <w:numId w:val="5"/>
        </w:numPr>
        <w:spacing w:after="0" w:line="360" w:lineRule="auto"/>
        <w:ind w:left="0"/>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Прыгайте по команде ведущего вперёд, назад, вправо, влево определённое количество раз.</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b/>
          <w:sz w:val="28"/>
          <w:szCs w:val="28"/>
        </w:rPr>
        <w:t>КОМПЛЕКС №6.</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1)Стоя, опустите руки, сделайте быстрый вдох, притягивая руки к подмышкам, ладонями вверх. Затем, медленно выдыхая, опустите руки вдоль тела ладонями вниз.</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2)</w:t>
      </w:r>
      <w:r w:rsidRPr="00734B77">
        <w:rPr>
          <w:rFonts w:ascii="Times New Roman" w:eastAsia="Calibri" w:hAnsi="Times New Roman" w:cs="Times New Roman"/>
          <w:b/>
          <w:sz w:val="28"/>
          <w:szCs w:val="28"/>
        </w:rPr>
        <w:t xml:space="preserve">Полёт. </w:t>
      </w:r>
      <w:r w:rsidRPr="00734B77">
        <w:rPr>
          <w:rFonts w:ascii="Times New Roman" w:eastAsia="Calibri" w:hAnsi="Times New Roman" w:cs="Times New Roman"/>
          <w:sz w:val="28"/>
          <w:szCs w:val="28"/>
        </w:rPr>
        <w:t>Стоя. Сделайте несколько сильных взмахов руками, разводя их в стороны. Закройте глаза, представьте себе, что вы летите, размахивая крыльями.</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3)Бегая по комнате, размахивайте руками и громко кричите. По команде остановитесь и расслабьтесь. Можно выполнять, сидя или лёжа на полу, размахивая руками и ногами.</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4)Лёжа на спине. На расстоянии вытянутой руки перед глазами хаотично двигайте какой-нибудь яркий предмет. Следите за предметом глазами, не двигая головой.</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5)Отработайте такие движения языка, как щёлканье, цоканье, посвистывание. Затем выполните последовательность: два щёлканья, два цоканья, два посвистывания и т.д.</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6)Правой рукой массируйте левую руку от локтя до запястья и обратно. То же самое движение проделайте с другой рукой.</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7)Прижмите ладонь к поверхности стола. Сначала по порядку, а затем хаотично поднимайте пальцы по одному и называйте их.</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8)Встаньте на четвереньки и ползите, не задевая расставленные предметы на полу. Руки ставьте крест-накрест. С движениями рук совмещайте движения языка: сначала язык двигается за рукой, затем в противоположную сторону.</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lastRenderedPageBreak/>
        <w:t>9)Сидя на полу, вытяните ноги перед собой. Совершайте движения пальцами обеих ног, медленно сгибая и выпрямляя их сначала вместе, затем поочерёдно. Добавьте синхронные движения кистями рук.</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10)</w:t>
      </w:r>
      <w:r w:rsidRPr="00734B77">
        <w:rPr>
          <w:rFonts w:ascii="Times New Roman" w:eastAsia="Calibri" w:hAnsi="Times New Roman" w:cs="Times New Roman"/>
          <w:b/>
          <w:sz w:val="28"/>
          <w:szCs w:val="28"/>
        </w:rPr>
        <w:t xml:space="preserve">Клад. </w:t>
      </w:r>
      <w:r w:rsidRPr="00734B77">
        <w:rPr>
          <w:rFonts w:ascii="Times New Roman" w:eastAsia="Calibri" w:hAnsi="Times New Roman" w:cs="Times New Roman"/>
          <w:sz w:val="28"/>
          <w:szCs w:val="28"/>
        </w:rPr>
        <w:t>В комнате прячется игрушка или конфета. Найдите её, ориентируясь на команды ведущего, например: «Сделай два шага вперёд, один направо и т.д.»</w:t>
      </w:r>
    </w:p>
    <w:p w:rsidR="00734B77" w:rsidRPr="00734B77" w:rsidRDefault="00734B77" w:rsidP="00734B77">
      <w:pPr>
        <w:spacing w:line="360" w:lineRule="auto"/>
        <w:jc w:val="both"/>
        <w:rPr>
          <w:rFonts w:ascii="Times New Roman" w:eastAsia="Calibri" w:hAnsi="Times New Roman" w:cs="Times New Roman"/>
          <w:sz w:val="28"/>
          <w:szCs w:val="28"/>
        </w:rPr>
      </w:pPr>
    </w:p>
    <w:p w:rsidR="00734B77" w:rsidRPr="00734B77" w:rsidRDefault="00734B77" w:rsidP="00734B77">
      <w:pPr>
        <w:spacing w:line="360" w:lineRule="auto"/>
        <w:jc w:val="both"/>
        <w:rPr>
          <w:rFonts w:ascii="Times New Roman" w:eastAsia="Calibri" w:hAnsi="Times New Roman" w:cs="Times New Roman"/>
          <w:b/>
          <w:sz w:val="28"/>
          <w:szCs w:val="28"/>
        </w:rPr>
      </w:pPr>
      <w:r w:rsidRPr="00734B77">
        <w:rPr>
          <w:rFonts w:ascii="Times New Roman" w:eastAsia="Calibri" w:hAnsi="Times New Roman" w:cs="Times New Roman"/>
          <w:b/>
          <w:sz w:val="28"/>
          <w:szCs w:val="28"/>
        </w:rPr>
        <w:t>КОМПЛЕКС №7.</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1)Дышите только через одну ноздрю (сначала левую, затем правую).</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2)</w:t>
      </w:r>
      <w:r w:rsidRPr="00734B77">
        <w:rPr>
          <w:rFonts w:ascii="Times New Roman" w:eastAsia="Calibri" w:hAnsi="Times New Roman" w:cs="Times New Roman"/>
          <w:b/>
          <w:sz w:val="28"/>
          <w:szCs w:val="28"/>
        </w:rPr>
        <w:t>Яйцо.</w:t>
      </w:r>
      <w:r w:rsidRPr="00734B77">
        <w:rPr>
          <w:rFonts w:ascii="Times New Roman" w:eastAsia="Calibri" w:hAnsi="Times New Roman" w:cs="Times New Roman"/>
          <w:sz w:val="28"/>
          <w:szCs w:val="28"/>
        </w:rPr>
        <w:t xml:space="preserve"> Сядьте на пол, подтяните колени к животу, обхватите их руками, голову спрячьте в колени. Раскачивайтесь из стороны в сторону, стараясь расслабиться.</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3)</w:t>
      </w:r>
      <w:r w:rsidRPr="00734B77">
        <w:rPr>
          <w:rFonts w:ascii="Times New Roman" w:eastAsia="Calibri" w:hAnsi="Times New Roman" w:cs="Times New Roman"/>
          <w:b/>
          <w:sz w:val="28"/>
          <w:szCs w:val="28"/>
        </w:rPr>
        <w:t xml:space="preserve">Лодочка. </w:t>
      </w:r>
      <w:r w:rsidRPr="00734B77">
        <w:rPr>
          <w:rFonts w:ascii="Times New Roman" w:eastAsia="Calibri" w:hAnsi="Times New Roman" w:cs="Times New Roman"/>
          <w:sz w:val="28"/>
          <w:szCs w:val="28"/>
        </w:rPr>
        <w:t>Лягте на спину, вытяните руки. По команде одновременно поднимите прямые ноги, руки и голову. Держите позу максимально долго. Затем выполняйте это упражнение, лёжа на животе.</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4)Совместные движения глаз и языка. Выдвинутым изо рта языком и глазами делайте совместные движения из стороны в сторону, вращая их по кругу, по траектории лежащей восьмёрки. Сначала отрабатываются однонаправленные движения, затем – разнонаправленные.</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5)Гимнастика для языка: движения в разные стороны, выгибания языка, сжимания и разжимание языка, свёртывание в трубочку.</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6)Хлопните несколько раз в ладони, чтобы пальцы обеих рук соприкасались. Затем выполните хлопки кулаками ориентированными тыльной поверхностью сначала вверх, а потом вниз.</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lastRenderedPageBreak/>
        <w:t>7)Закройте глаза. Попробуйте опознать небольшой предмет, который дадут вам в руку (ключ, пуговица, скрепка и т.д.) Другой рукой нарисуйте его на бумаге (промашите в воздухе)</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8)Лёжа на полу, коснитесь локтем (кистью руки) колена, слегка поднимая плечи и сгибая ногу. Выполняйте сначала односторонние, затем перекрёстные движения.</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9)Лёжа на спине, поднимите вместе ноги и пишите ими в воздухе узоры, цифры, буквы.</w:t>
      </w:r>
    </w:p>
    <w:p w:rsidR="00734B77" w:rsidRPr="00734B77" w:rsidRDefault="00734B77" w:rsidP="00734B77">
      <w:pPr>
        <w:spacing w:line="360" w:lineRule="auto"/>
        <w:jc w:val="both"/>
        <w:rPr>
          <w:rFonts w:ascii="Times New Roman" w:eastAsia="Calibri" w:hAnsi="Times New Roman" w:cs="Times New Roman"/>
          <w:sz w:val="28"/>
          <w:szCs w:val="28"/>
        </w:rPr>
      </w:pPr>
      <w:r w:rsidRPr="00734B77">
        <w:rPr>
          <w:rFonts w:ascii="Times New Roman" w:eastAsia="Calibri" w:hAnsi="Times New Roman" w:cs="Times New Roman"/>
          <w:sz w:val="28"/>
          <w:szCs w:val="28"/>
        </w:rPr>
        <w:t xml:space="preserve">10)Упражнения в парах: встаньте лицом друг к другу. Один из партнёров выполняет движение руками или ногами, другой должен их зеркально отобразить. </w:t>
      </w:r>
    </w:p>
    <w:p w:rsidR="00734B77" w:rsidRPr="00195E7A" w:rsidRDefault="00734B77" w:rsidP="00734B77">
      <w:pPr>
        <w:spacing w:line="360" w:lineRule="auto"/>
        <w:ind w:left="720"/>
        <w:jc w:val="both"/>
        <w:rPr>
          <w:rFonts w:ascii="Calibri" w:eastAsia="Calibri" w:hAnsi="Calibri" w:cs="Times New Roman"/>
          <w:b/>
          <w:sz w:val="28"/>
          <w:szCs w:val="28"/>
        </w:rPr>
      </w:pPr>
    </w:p>
    <w:p w:rsidR="00734B77" w:rsidRPr="00862281" w:rsidRDefault="00734B77" w:rsidP="00734B77">
      <w:pPr>
        <w:spacing w:line="360" w:lineRule="auto"/>
        <w:jc w:val="both"/>
        <w:rPr>
          <w:rFonts w:ascii="Calibri" w:eastAsia="Calibri" w:hAnsi="Calibri" w:cs="Times New Roman"/>
          <w:sz w:val="28"/>
          <w:szCs w:val="28"/>
        </w:rPr>
      </w:pPr>
    </w:p>
    <w:p w:rsidR="00801519" w:rsidRDefault="00801519" w:rsidP="00734B77">
      <w:pPr>
        <w:spacing w:line="345" w:lineRule="atLeast"/>
        <w:jc w:val="both"/>
        <w:rPr>
          <w:rFonts w:ascii="Georgia" w:hAnsi="Georgia"/>
          <w:color w:val="2A2723"/>
          <w:sz w:val="14"/>
          <w:szCs w:val="14"/>
        </w:rPr>
      </w:pPr>
    </w:p>
    <w:p w:rsidR="00801519" w:rsidRDefault="00801519" w:rsidP="00734B77">
      <w:pPr>
        <w:spacing w:line="345" w:lineRule="atLeast"/>
        <w:jc w:val="both"/>
        <w:rPr>
          <w:rFonts w:ascii="Georgia" w:hAnsi="Georgia"/>
          <w:color w:val="2A2723"/>
          <w:sz w:val="14"/>
          <w:szCs w:val="14"/>
        </w:rPr>
      </w:pPr>
    </w:p>
    <w:p w:rsidR="00801519" w:rsidRDefault="00801519" w:rsidP="00734B77">
      <w:pPr>
        <w:spacing w:line="345" w:lineRule="atLeast"/>
        <w:jc w:val="both"/>
        <w:rPr>
          <w:rFonts w:ascii="Georgia" w:hAnsi="Georgia"/>
          <w:color w:val="2A2723"/>
          <w:sz w:val="14"/>
          <w:szCs w:val="14"/>
        </w:rPr>
      </w:pPr>
    </w:p>
    <w:p w:rsidR="00801519" w:rsidRDefault="00801519" w:rsidP="00734B77">
      <w:pPr>
        <w:spacing w:line="345" w:lineRule="atLeast"/>
        <w:jc w:val="both"/>
        <w:rPr>
          <w:rFonts w:ascii="Georgia" w:hAnsi="Georgia"/>
          <w:color w:val="2A2723"/>
          <w:sz w:val="14"/>
          <w:szCs w:val="14"/>
        </w:rPr>
      </w:pPr>
    </w:p>
    <w:p w:rsidR="00801519" w:rsidRDefault="00801519" w:rsidP="00734B77">
      <w:pPr>
        <w:spacing w:line="345" w:lineRule="atLeast"/>
        <w:jc w:val="both"/>
        <w:rPr>
          <w:rFonts w:ascii="Georgia" w:hAnsi="Georgia"/>
          <w:color w:val="2A2723"/>
          <w:sz w:val="14"/>
          <w:szCs w:val="14"/>
        </w:rPr>
      </w:pPr>
    </w:p>
    <w:p w:rsidR="00A134FE" w:rsidRPr="003D52C6" w:rsidRDefault="00A134FE" w:rsidP="00734B77">
      <w:pPr>
        <w:spacing w:line="360" w:lineRule="auto"/>
        <w:jc w:val="both"/>
        <w:rPr>
          <w:rFonts w:ascii="Times New Roman" w:eastAsia="Times New Roman" w:hAnsi="Times New Roman" w:cs="Times New Roman"/>
          <w:color w:val="333333"/>
          <w:sz w:val="28"/>
          <w:szCs w:val="28"/>
          <w:lang w:eastAsia="ru-RU"/>
        </w:rPr>
      </w:pPr>
    </w:p>
    <w:p w:rsidR="00A134FE" w:rsidRPr="003D52C6" w:rsidRDefault="00A134FE" w:rsidP="00734B77">
      <w:pPr>
        <w:spacing w:line="360" w:lineRule="auto"/>
        <w:jc w:val="both"/>
        <w:rPr>
          <w:rFonts w:ascii="Times New Roman" w:eastAsia="Times New Roman" w:hAnsi="Times New Roman" w:cs="Times New Roman"/>
          <w:color w:val="2A2723"/>
          <w:sz w:val="28"/>
          <w:szCs w:val="28"/>
          <w:lang w:eastAsia="ru-RU"/>
        </w:rPr>
      </w:pPr>
    </w:p>
    <w:p w:rsidR="00272602" w:rsidRDefault="00272602" w:rsidP="00734B77">
      <w:pPr>
        <w:spacing w:line="360" w:lineRule="auto"/>
        <w:jc w:val="both"/>
        <w:rPr>
          <w:rFonts w:ascii="Times New Roman" w:eastAsia="Times New Roman" w:hAnsi="Times New Roman" w:cs="Times New Roman"/>
          <w:color w:val="333333"/>
          <w:sz w:val="28"/>
          <w:szCs w:val="28"/>
          <w:lang w:eastAsia="ru-RU"/>
        </w:rPr>
      </w:pPr>
    </w:p>
    <w:p w:rsidR="000A01A4" w:rsidRDefault="000A01A4" w:rsidP="00734B77">
      <w:pPr>
        <w:spacing w:line="360" w:lineRule="auto"/>
        <w:jc w:val="both"/>
        <w:rPr>
          <w:rFonts w:ascii="Times New Roman" w:eastAsia="Times New Roman" w:hAnsi="Times New Roman" w:cs="Times New Roman"/>
          <w:color w:val="333333"/>
          <w:sz w:val="28"/>
          <w:szCs w:val="28"/>
          <w:lang w:eastAsia="ru-RU"/>
        </w:rPr>
      </w:pPr>
    </w:p>
    <w:p w:rsidR="00CA4C86" w:rsidRDefault="00CA4C86" w:rsidP="00734B77">
      <w:pPr>
        <w:spacing w:line="360" w:lineRule="auto"/>
        <w:jc w:val="both"/>
        <w:rPr>
          <w:rFonts w:ascii="Times New Roman" w:eastAsia="Times New Roman" w:hAnsi="Times New Roman" w:cs="Times New Roman"/>
          <w:color w:val="333333"/>
          <w:sz w:val="28"/>
          <w:szCs w:val="28"/>
          <w:lang w:eastAsia="ru-RU"/>
        </w:rPr>
      </w:pPr>
    </w:p>
    <w:p w:rsidR="00CA4C86" w:rsidRPr="003D52C6" w:rsidRDefault="00CA4C86" w:rsidP="00734B77">
      <w:pPr>
        <w:spacing w:line="360" w:lineRule="auto"/>
        <w:jc w:val="both"/>
        <w:rPr>
          <w:rFonts w:ascii="Times New Roman" w:eastAsia="Times New Roman" w:hAnsi="Times New Roman" w:cs="Times New Roman"/>
          <w:color w:val="333333"/>
          <w:sz w:val="28"/>
          <w:szCs w:val="28"/>
          <w:lang w:eastAsia="ru-RU"/>
        </w:rPr>
      </w:pPr>
    </w:p>
    <w:p w:rsidR="000A01A4" w:rsidRDefault="000A01A4" w:rsidP="00734B77">
      <w:pPr>
        <w:spacing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Источники:</w:t>
      </w:r>
    </w:p>
    <w:p w:rsidR="000A01A4" w:rsidRPr="000A01A4" w:rsidRDefault="000A01A4" w:rsidP="000A01A4">
      <w:pPr>
        <w:pStyle w:val="2"/>
        <w:numPr>
          <w:ilvl w:val="0"/>
          <w:numId w:val="6"/>
        </w:numPr>
        <w:shd w:val="clear" w:color="auto" w:fill="FFFFFF"/>
        <w:spacing w:before="0"/>
        <w:rPr>
          <w:rFonts w:ascii="Times New Roman" w:hAnsi="Times New Roman" w:cs="Times New Roman"/>
          <w:b w:val="0"/>
          <w:bCs w:val="0"/>
          <w:color w:val="2A2723"/>
          <w:sz w:val="28"/>
          <w:szCs w:val="28"/>
        </w:rPr>
      </w:pPr>
      <w:r w:rsidRPr="000A01A4">
        <w:rPr>
          <w:rFonts w:ascii="Times New Roman" w:hAnsi="Times New Roman" w:cs="Times New Roman"/>
          <w:b w:val="0"/>
          <w:bCs w:val="0"/>
          <w:color w:val="2A2723"/>
          <w:sz w:val="28"/>
          <w:szCs w:val="28"/>
        </w:rPr>
        <w:t>Сиротюк А.Л. Обучение детей с учетом психофизиологии: Практическое руководство для учителей</w:t>
      </w:r>
      <w:r>
        <w:rPr>
          <w:rFonts w:ascii="Times New Roman" w:hAnsi="Times New Roman" w:cs="Times New Roman"/>
          <w:b w:val="0"/>
          <w:bCs w:val="0"/>
          <w:color w:val="2A2723"/>
          <w:sz w:val="28"/>
          <w:szCs w:val="28"/>
        </w:rPr>
        <w:t xml:space="preserve"> и родителей. М.: ТЦ Сфера, </w:t>
      </w:r>
    </w:p>
    <w:p w:rsidR="000A01A4" w:rsidRDefault="000A01A4" w:rsidP="000A01A4">
      <w:pPr>
        <w:pStyle w:val="2"/>
        <w:shd w:val="clear" w:color="auto" w:fill="FFFFFF"/>
        <w:spacing w:before="0"/>
        <w:ind w:left="720"/>
        <w:rPr>
          <w:rFonts w:ascii="Times New Roman" w:hAnsi="Times New Roman" w:cs="Times New Roman"/>
          <w:b w:val="0"/>
          <w:bCs w:val="0"/>
          <w:color w:val="2A2723"/>
          <w:sz w:val="28"/>
          <w:szCs w:val="28"/>
        </w:rPr>
      </w:pPr>
      <w:r>
        <w:rPr>
          <w:rFonts w:ascii="Times New Roman" w:hAnsi="Times New Roman" w:cs="Times New Roman"/>
          <w:b w:val="0"/>
          <w:bCs w:val="0"/>
          <w:color w:val="2A2723"/>
          <w:sz w:val="28"/>
          <w:szCs w:val="28"/>
        </w:rPr>
        <w:t>2001.</w:t>
      </w:r>
    </w:p>
    <w:p w:rsidR="000A01A4" w:rsidRPr="00250AAE" w:rsidRDefault="000A01A4" w:rsidP="000A01A4">
      <w:pPr>
        <w:pStyle w:val="a4"/>
        <w:numPr>
          <w:ilvl w:val="0"/>
          <w:numId w:val="6"/>
        </w:numPr>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И.К. Синельщикова Применение методов </w:t>
      </w:r>
      <w:proofErr w:type="spellStart"/>
      <w:r>
        <w:rPr>
          <w:rFonts w:ascii="Times New Roman" w:eastAsia="Times New Roman" w:hAnsi="Times New Roman" w:cs="Times New Roman"/>
          <w:color w:val="333333"/>
          <w:sz w:val="28"/>
          <w:szCs w:val="28"/>
          <w:lang w:eastAsia="ru-RU"/>
        </w:rPr>
        <w:t>кинезиологии</w:t>
      </w:r>
      <w:proofErr w:type="spellEnd"/>
      <w:r>
        <w:rPr>
          <w:rFonts w:ascii="Times New Roman" w:eastAsia="Times New Roman" w:hAnsi="Times New Roman" w:cs="Times New Roman"/>
          <w:color w:val="333333"/>
          <w:sz w:val="28"/>
          <w:szCs w:val="28"/>
          <w:lang w:eastAsia="ru-RU"/>
        </w:rPr>
        <w:t xml:space="preserve"> в работе с воспитанниками и педагогами. М. ЦАО, </w:t>
      </w:r>
      <w:r w:rsidR="00250AAE">
        <w:rPr>
          <w:rFonts w:ascii="Times New Roman" w:eastAsia="Times New Roman" w:hAnsi="Times New Roman" w:cs="Times New Roman"/>
          <w:color w:val="333333"/>
          <w:sz w:val="28"/>
          <w:szCs w:val="28"/>
          <w:lang w:eastAsia="ru-RU"/>
        </w:rPr>
        <w:t>2005.</w:t>
      </w:r>
    </w:p>
    <w:p w:rsidR="00250AAE" w:rsidRPr="00D56C0A" w:rsidRDefault="004A7F69" w:rsidP="000A01A4">
      <w:pPr>
        <w:pStyle w:val="a4"/>
        <w:numPr>
          <w:ilvl w:val="0"/>
          <w:numId w:val="6"/>
        </w:numPr>
        <w:jc w:val="both"/>
        <w:rPr>
          <w:rFonts w:ascii="Times New Roman" w:hAnsi="Times New Roman" w:cs="Times New Roman"/>
          <w:sz w:val="28"/>
          <w:szCs w:val="28"/>
        </w:rPr>
      </w:pPr>
      <w:hyperlink r:id="rId6" w:history="1">
        <w:r w:rsidR="00D56C0A" w:rsidRPr="00487017">
          <w:rPr>
            <w:rStyle w:val="a5"/>
            <w:rFonts w:ascii="Times New Roman" w:hAnsi="Times New Roman" w:cs="Times New Roman"/>
            <w:sz w:val="28"/>
            <w:szCs w:val="28"/>
            <w:lang w:val="en-US"/>
          </w:rPr>
          <w:t>http://kineziology.ru/</w:t>
        </w:r>
      </w:hyperlink>
    </w:p>
    <w:p w:rsidR="00D56C0A" w:rsidRPr="00D56C0A" w:rsidRDefault="004A7F69" w:rsidP="000A01A4">
      <w:pPr>
        <w:pStyle w:val="a4"/>
        <w:numPr>
          <w:ilvl w:val="0"/>
          <w:numId w:val="6"/>
        </w:numPr>
        <w:jc w:val="both"/>
        <w:rPr>
          <w:rFonts w:ascii="Times New Roman" w:hAnsi="Times New Roman" w:cs="Times New Roman"/>
          <w:sz w:val="28"/>
          <w:szCs w:val="28"/>
        </w:rPr>
      </w:pPr>
      <w:hyperlink r:id="rId7" w:history="1">
        <w:r w:rsidR="00D56C0A" w:rsidRPr="00487017">
          <w:rPr>
            <w:rStyle w:val="a5"/>
            <w:rFonts w:ascii="Times New Roman" w:hAnsi="Times New Roman" w:cs="Times New Roman"/>
            <w:sz w:val="28"/>
            <w:szCs w:val="28"/>
          </w:rPr>
          <w:t>http://kineziology.</w:t>
        </w:r>
        <w:r w:rsidR="00D56C0A" w:rsidRPr="00487017">
          <w:rPr>
            <w:rStyle w:val="a5"/>
            <w:rFonts w:ascii="Times New Roman" w:hAnsi="Times New Roman" w:cs="Times New Roman"/>
            <w:sz w:val="28"/>
            <w:szCs w:val="28"/>
            <w:lang w:val="en-US"/>
          </w:rPr>
          <w:t>jino.ru/</w:t>
        </w:r>
      </w:hyperlink>
    </w:p>
    <w:p w:rsidR="00D56C0A" w:rsidRPr="005E14DB" w:rsidRDefault="004A7F69" w:rsidP="000A01A4">
      <w:pPr>
        <w:pStyle w:val="a4"/>
        <w:numPr>
          <w:ilvl w:val="0"/>
          <w:numId w:val="6"/>
        </w:numPr>
        <w:jc w:val="both"/>
        <w:rPr>
          <w:rFonts w:ascii="Times New Roman" w:hAnsi="Times New Roman" w:cs="Times New Roman"/>
          <w:sz w:val="28"/>
          <w:szCs w:val="28"/>
        </w:rPr>
      </w:pPr>
      <w:hyperlink r:id="rId8" w:history="1">
        <w:r w:rsidR="005E14DB" w:rsidRPr="00487017">
          <w:rPr>
            <w:rStyle w:val="a5"/>
            <w:rFonts w:ascii="Times New Roman" w:hAnsi="Times New Roman" w:cs="Times New Roman"/>
            <w:sz w:val="28"/>
            <w:szCs w:val="28"/>
          </w:rPr>
          <w:t>http://</w:t>
        </w:r>
        <w:r w:rsidR="005E14DB" w:rsidRPr="00487017">
          <w:rPr>
            <w:rStyle w:val="a5"/>
            <w:rFonts w:ascii="Times New Roman" w:hAnsi="Times New Roman" w:cs="Times New Roman"/>
            <w:sz w:val="28"/>
            <w:szCs w:val="28"/>
            <w:lang w:val="en-US"/>
          </w:rPr>
          <w:t>www</w:t>
        </w:r>
        <w:r w:rsidR="005E14DB" w:rsidRPr="00487017">
          <w:rPr>
            <w:rStyle w:val="a5"/>
            <w:rFonts w:ascii="Times New Roman" w:hAnsi="Times New Roman" w:cs="Times New Roman"/>
            <w:sz w:val="28"/>
            <w:szCs w:val="28"/>
          </w:rPr>
          <w:t>.</w:t>
        </w:r>
        <w:r w:rsidR="005E14DB" w:rsidRPr="00487017">
          <w:rPr>
            <w:rStyle w:val="a5"/>
            <w:rFonts w:ascii="Times New Roman" w:hAnsi="Times New Roman" w:cs="Times New Roman"/>
            <w:sz w:val="28"/>
            <w:szCs w:val="28"/>
            <w:lang w:val="en-US"/>
          </w:rPr>
          <w:t>kinesio</w:t>
        </w:r>
        <w:r w:rsidR="005E14DB" w:rsidRPr="00487017">
          <w:rPr>
            <w:rStyle w:val="a5"/>
            <w:rFonts w:ascii="Times New Roman" w:hAnsi="Times New Roman" w:cs="Times New Roman"/>
            <w:sz w:val="28"/>
            <w:szCs w:val="28"/>
          </w:rPr>
          <w:t>.</w:t>
        </w:r>
        <w:r w:rsidR="005E14DB" w:rsidRPr="00487017">
          <w:rPr>
            <w:rStyle w:val="a5"/>
            <w:rFonts w:ascii="Times New Roman" w:hAnsi="Times New Roman" w:cs="Times New Roman"/>
            <w:sz w:val="28"/>
            <w:szCs w:val="28"/>
            <w:lang w:val="en-US"/>
          </w:rPr>
          <w:t>ru</w:t>
        </w:r>
        <w:r w:rsidR="005E14DB" w:rsidRPr="00487017">
          <w:rPr>
            <w:rStyle w:val="a5"/>
            <w:rFonts w:ascii="Times New Roman" w:hAnsi="Times New Roman" w:cs="Times New Roman"/>
            <w:sz w:val="28"/>
            <w:szCs w:val="28"/>
          </w:rPr>
          <w:t>/</w:t>
        </w:r>
        <w:r w:rsidR="005E14DB" w:rsidRPr="00487017">
          <w:rPr>
            <w:rStyle w:val="a5"/>
            <w:rFonts w:ascii="Times New Roman" w:hAnsi="Times New Roman" w:cs="Times New Roman"/>
            <w:sz w:val="28"/>
            <w:szCs w:val="28"/>
            <w:lang w:val="en-US"/>
          </w:rPr>
          <w:t>index</w:t>
        </w:r>
        <w:r w:rsidR="005E14DB" w:rsidRPr="00487017">
          <w:rPr>
            <w:rStyle w:val="a5"/>
            <w:rFonts w:ascii="Times New Roman" w:hAnsi="Times New Roman" w:cs="Times New Roman"/>
            <w:sz w:val="28"/>
            <w:szCs w:val="28"/>
          </w:rPr>
          <w:t>.</w:t>
        </w:r>
        <w:r w:rsidR="005E14DB" w:rsidRPr="00487017">
          <w:rPr>
            <w:rStyle w:val="a5"/>
            <w:rFonts w:ascii="Times New Roman" w:hAnsi="Times New Roman" w:cs="Times New Roman"/>
            <w:sz w:val="28"/>
            <w:szCs w:val="28"/>
            <w:lang w:val="en-US"/>
          </w:rPr>
          <w:t>html</w:t>
        </w:r>
      </w:hyperlink>
    </w:p>
    <w:p w:rsidR="005E14DB" w:rsidRPr="000A01A4" w:rsidRDefault="005E14DB" w:rsidP="005E14DB">
      <w:pPr>
        <w:pStyle w:val="a4"/>
        <w:jc w:val="both"/>
        <w:rPr>
          <w:rFonts w:ascii="Times New Roman" w:hAnsi="Times New Roman" w:cs="Times New Roman"/>
          <w:sz w:val="28"/>
          <w:szCs w:val="28"/>
        </w:rPr>
      </w:pPr>
    </w:p>
    <w:p w:rsidR="000A01A4" w:rsidRPr="000A01A4" w:rsidRDefault="000A01A4" w:rsidP="000A01A4"/>
    <w:p w:rsidR="000A01A4" w:rsidRDefault="000A01A4"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0A01A4">
      <w:pPr>
        <w:spacing w:line="360" w:lineRule="auto"/>
        <w:jc w:val="both"/>
        <w:rPr>
          <w:rFonts w:ascii="Times New Roman" w:eastAsia="Times New Roman" w:hAnsi="Times New Roman" w:cs="Times New Roman"/>
          <w:color w:val="333333"/>
          <w:sz w:val="28"/>
          <w:szCs w:val="28"/>
          <w:lang w:eastAsia="ru-RU"/>
        </w:rPr>
      </w:pPr>
    </w:p>
    <w:p w:rsidR="00CA4C86" w:rsidRDefault="00CA4C86" w:rsidP="00CA4C86">
      <w:pPr>
        <w:spacing w:line="360" w:lineRule="auto"/>
        <w:rPr>
          <w:rFonts w:ascii="Times New Roman" w:eastAsia="Times New Roman" w:hAnsi="Times New Roman" w:cs="Times New Roman"/>
          <w:color w:val="333333"/>
          <w:sz w:val="28"/>
          <w:szCs w:val="28"/>
          <w:lang w:eastAsia="ru-RU"/>
        </w:rPr>
      </w:pPr>
    </w:p>
    <w:p w:rsidR="00CA4C86" w:rsidRDefault="00CA4C86" w:rsidP="00CA4C86">
      <w:pPr>
        <w:spacing w:line="360" w:lineRule="auto"/>
        <w:rPr>
          <w:rFonts w:ascii="Times New Roman" w:eastAsia="Times New Roman" w:hAnsi="Times New Roman" w:cs="Times New Roman"/>
          <w:color w:val="333333"/>
          <w:sz w:val="28"/>
          <w:szCs w:val="28"/>
          <w:lang w:eastAsia="ru-RU"/>
        </w:rPr>
      </w:pPr>
    </w:p>
    <w:p w:rsidR="00CA4C86" w:rsidRPr="000A01A4" w:rsidRDefault="00CA4C86" w:rsidP="00CA4C86">
      <w:pPr>
        <w:spacing w:line="36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ПРИЛОЖЕНИЕ 1.</w:t>
      </w:r>
    </w:p>
    <w:p w:rsidR="002078D5" w:rsidRPr="002078D5" w:rsidRDefault="00272602" w:rsidP="002078D5">
      <w:pPr>
        <w:pStyle w:val="3"/>
        <w:spacing w:before="0" w:line="360" w:lineRule="auto"/>
        <w:jc w:val="both"/>
        <w:rPr>
          <w:rFonts w:ascii="Times New Roman" w:hAnsi="Times New Roman" w:cs="Times New Roman"/>
          <w:bCs w:val="0"/>
          <w:iCs/>
          <w:color w:val="2A2723"/>
          <w:sz w:val="28"/>
          <w:szCs w:val="28"/>
        </w:rPr>
      </w:pPr>
      <w:r w:rsidRPr="003D52C6">
        <w:rPr>
          <w:rFonts w:ascii="Times New Roman" w:eastAsia="Times New Roman" w:hAnsi="Times New Roman" w:cs="Times New Roman"/>
          <w:color w:val="333333"/>
          <w:sz w:val="28"/>
          <w:szCs w:val="28"/>
          <w:lang w:eastAsia="ru-RU"/>
        </w:rPr>
        <w:br/>
      </w:r>
      <w:r w:rsidR="002078D5" w:rsidRPr="002078D5">
        <w:rPr>
          <w:rFonts w:ascii="Times New Roman" w:hAnsi="Times New Roman" w:cs="Times New Roman"/>
          <w:bCs w:val="0"/>
          <w:iCs/>
          <w:color w:val="2A2723"/>
          <w:sz w:val="28"/>
          <w:szCs w:val="28"/>
        </w:rPr>
        <w:t>Тренинг для активизации работы правого и левого полушарий и формирования межполушарных связей.</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 xml:space="preserve">Дети рассаживаются в круг. Преподаватель бросает мяч одному из участников тренинга, называя слово (например, «арбуз»). Ребенок называет свою ассоциацию на это слово (например, «сок») и передает мяч другому участнику тренинга и т.д. Когда все дети примут участие в этом этапе тренинга (возможно, не один раз), преподаватель усложняет задание. Он бросает мяч одному из участников тренинга, называя слово (например, «арбуз»). Ребенок сначала называет ассоциацию на это слово (например, «сок»), затем, передавая мяч другому участнику тренинга, называет слово, следующее по алфавиту за словом преподавателя (например, «барабан») и передает мяч второму участнику. </w:t>
      </w:r>
      <w:proofErr w:type="gramStart"/>
      <w:r w:rsidRPr="002078D5">
        <w:rPr>
          <w:color w:val="2A2723"/>
          <w:sz w:val="28"/>
          <w:szCs w:val="28"/>
        </w:rPr>
        <w:t>Второй участник называет ассоциацию на слово «барабан» (например, «шум») и, передавая мяч третьему участнику тренинга, называет слово, следующее по алфавиту за словом «барабан», и т.д.</w:t>
      </w:r>
      <w:proofErr w:type="gramEnd"/>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both"/>
        <w:rPr>
          <w:rFonts w:ascii="Times New Roman" w:hAnsi="Times New Roman" w:cs="Times New Roman"/>
          <w:color w:val="2A2723"/>
          <w:sz w:val="28"/>
          <w:szCs w:val="28"/>
        </w:rPr>
      </w:pPr>
    </w:p>
    <w:p w:rsidR="002078D5" w:rsidRDefault="002078D5" w:rsidP="002078D5">
      <w:pPr>
        <w:spacing w:line="360" w:lineRule="auto"/>
        <w:jc w:val="right"/>
        <w:rPr>
          <w:rFonts w:ascii="Times New Roman" w:hAnsi="Times New Roman" w:cs="Times New Roman"/>
          <w:color w:val="2A2723"/>
          <w:sz w:val="28"/>
          <w:szCs w:val="28"/>
        </w:rPr>
      </w:pPr>
      <w:r>
        <w:rPr>
          <w:rFonts w:ascii="Times New Roman" w:hAnsi="Times New Roman" w:cs="Times New Roman"/>
          <w:color w:val="2A2723"/>
          <w:sz w:val="28"/>
          <w:szCs w:val="28"/>
        </w:rPr>
        <w:lastRenderedPageBreak/>
        <w:t>ПРИЛОЖЕНИЕ 2.</w:t>
      </w:r>
    </w:p>
    <w:p w:rsidR="002078D5" w:rsidRPr="002078D5" w:rsidRDefault="002078D5" w:rsidP="002078D5">
      <w:pPr>
        <w:pStyle w:val="2"/>
        <w:spacing w:before="0" w:line="360" w:lineRule="auto"/>
        <w:jc w:val="both"/>
        <w:rPr>
          <w:bCs w:val="0"/>
          <w:color w:val="2A2723"/>
          <w:sz w:val="28"/>
          <w:szCs w:val="28"/>
        </w:rPr>
      </w:pPr>
      <w:r w:rsidRPr="002078D5">
        <w:rPr>
          <w:bCs w:val="0"/>
          <w:color w:val="2A2723"/>
          <w:sz w:val="28"/>
          <w:szCs w:val="28"/>
        </w:rPr>
        <w:t>Методы определения типа функциональной асимметрии полушарий.</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 xml:space="preserve">Наиболее точным приемом </w:t>
      </w:r>
      <w:proofErr w:type="gramStart"/>
      <w:r w:rsidRPr="002078D5">
        <w:rPr>
          <w:color w:val="2A2723"/>
          <w:sz w:val="28"/>
          <w:szCs w:val="28"/>
        </w:rPr>
        <w:t>определения типа функциональной асимметрии полушарий головного мозга</w:t>
      </w:r>
      <w:proofErr w:type="gramEnd"/>
      <w:r w:rsidRPr="002078D5">
        <w:rPr>
          <w:color w:val="2A2723"/>
          <w:sz w:val="28"/>
          <w:szCs w:val="28"/>
        </w:rPr>
        <w:t xml:space="preserve"> является аппаратурная диагностика: электроэнцефалограмма, прибор «</w:t>
      </w:r>
      <w:proofErr w:type="spellStart"/>
      <w:r w:rsidRPr="002078D5">
        <w:rPr>
          <w:color w:val="2A2723"/>
          <w:sz w:val="28"/>
          <w:szCs w:val="28"/>
        </w:rPr>
        <w:t>Активациометр</w:t>
      </w:r>
      <w:proofErr w:type="spellEnd"/>
      <w:r w:rsidRPr="002078D5">
        <w:rPr>
          <w:color w:val="2A2723"/>
          <w:sz w:val="28"/>
          <w:szCs w:val="28"/>
        </w:rPr>
        <w:t xml:space="preserve">» (автор проф. Ю.А. </w:t>
      </w:r>
      <w:proofErr w:type="spellStart"/>
      <w:r w:rsidRPr="002078D5">
        <w:rPr>
          <w:color w:val="2A2723"/>
          <w:sz w:val="28"/>
          <w:szCs w:val="28"/>
        </w:rPr>
        <w:t>Цагарелли</w:t>
      </w:r>
      <w:proofErr w:type="spellEnd"/>
      <w:r w:rsidRPr="002078D5">
        <w:rPr>
          <w:color w:val="2A2723"/>
          <w:sz w:val="28"/>
          <w:szCs w:val="28"/>
        </w:rPr>
        <w:t>).</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Однако в психологии и педагогике используется и нижеприведенные методики.</w:t>
      </w:r>
    </w:p>
    <w:p w:rsidR="002078D5" w:rsidRPr="002078D5" w:rsidRDefault="002078D5" w:rsidP="002078D5">
      <w:pPr>
        <w:pStyle w:val="3"/>
        <w:spacing w:before="0" w:line="360" w:lineRule="auto"/>
        <w:jc w:val="both"/>
        <w:rPr>
          <w:rFonts w:ascii="Times New Roman" w:hAnsi="Times New Roman" w:cs="Times New Roman"/>
          <w:b w:val="0"/>
          <w:bCs w:val="0"/>
          <w:i/>
          <w:iCs/>
          <w:color w:val="2A2723"/>
          <w:sz w:val="28"/>
          <w:szCs w:val="28"/>
        </w:rPr>
      </w:pPr>
      <w:r w:rsidRPr="002078D5">
        <w:rPr>
          <w:rFonts w:ascii="Times New Roman" w:hAnsi="Times New Roman" w:cs="Times New Roman"/>
          <w:b w:val="0"/>
          <w:bCs w:val="0"/>
          <w:i/>
          <w:iCs/>
          <w:color w:val="2A2723"/>
          <w:sz w:val="28"/>
          <w:szCs w:val="28"/>
        </w:rPr>
        <w:t>Тест И.П. Павлова</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 xml:space="preserve">Для характеристики типов высшей нервной деятельности И. П. Павлов ввел представление о трех типах: «мыслительном», «художественном» и «среднем», промежуточном. По определению Павлова, впечатления, ощущения и представления об окружающей внешней среде, как </w:t>
      </w:r>
      <w:proofErr w:type="spellStart"/>
      <w:r w:rsidRPr="002078D5">
        <w:rPr>
          <w:color w:val="2A2723"/>
          <w:sz w:val="28"/>
          <w:szCs w:val="28"/>
        </w:rPr>
        <w:t>общеприродной</w:t>
      </w:r>
      <w:proofErr w:type="spellEnd"/>
      <w:r w:rsidRPr="002078D5">
        <w:rPr>
          <w:color w:val="2A2723"/>
          <w:sz w:val="28"/>
          <w:szCs w:val="28"/>
        </w:rPr>
        <w:t>, так и социальной, исключая слово, слышимое и видимое, - это первая сигнальная система действительности, общая у людей с животными. Ее преобладание характерно для людей «художественного» типа. Слово составило вторую сигнальную систему действительности, будучи сигналом первых сигналов. Преобладание второй сигнальной системы характерно для «</w:t>
      </w:r>
      <w:proofErr w:type="gramStart"/>
      <w:r w:rsidRPr="002078D5">
        <w:rPr>
          <w:color w:val="2A2723"/>
          <w:sz w:val="28"/>
          <w:szCs w:val="28"/>
        </w:rPr>
        <w:t>мыслительного</w:t>
      </w:r>
      <w:proofErr w:type="gramEnd"/>
      <w:r w:rsidRPr="002078D5">
        <w:rPr>
          <w:color w:val="2A2723"/>
          <w:sz w:val="28"/>
          <w:szCs w:val="28"/>
        </w:rPr>
        <w:t>» пита. Многочисленные данные о функциональной специализации полушарий головного мозга позволяют соотнести концепцию И. П. Павлова о двух сигнальных системах с особенностями работы полушарий и «распределением» ролей, которое существует в их совместной деятельности.</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b/>
          <w:bCs/>
          <w:i/>
          <w:iCs/>
          <w:color w:val="2A2723"/>
          <w:sz w:val="28"/>
          <w:szCs w:val="28"/>
        </w:rPr>
        <w:t>Инструкция</w:t>
      </w:r>
      <w:r w:rsidRPr="002078D5">
        <w:rPr>
          <w:color w:val="2A2723"/>
          <w:sz w:val="28"/>
          <w:szCs w:val="28"/>
        </w:rPr>
        <w:t>. Разложи карточки по 3 на 3 группы так, чтобы в каждой группе было что-то общее.</w:t>
      </w:r>
    </w:p>
    <w:p w:rsidR="002078D5" w:rsidRPr="002078D5" w:rsidRDefault="002078D5" w:rsidP="002078D5">
      <w:pPr>
        <w:pStyle w:val="a3"/>
        <w:spacing w:before="0" w:beforeAutospacing="0" w:after="0" w:afterAutospacing="0" w:line="360" w:lineRule="auto"/>
        <w:ind w:firstLine="203"/>
        <w:jc w:val="both"/>
        <w:rPr>
          <w:color w:val="2A2723"/>
          <w:sz w:val="28"/>
          <w:szCs w:val="28"/>
        </w:rPr>
      </w:pPr>
      <w:proofErr w:type="gramStart"/>
      <w:r w:rsidRPr="002078D5">
        <w:rPr>
          <w:b/>
          <w:bCs/>
          <w:i/>
          <w:iCs/>
          <w:color w:val="2A2723"/>
          <w:sz w:val="28"/>
          <w:szCs w:val="28"/>
        </w:rPr>
        <w:t>Наглядный материал</w:t>
      </w:r>
      <w:r w:rsidRPr="002078D5">
        <w:rPr>
          <w:color w:val="2A2723"/>
          <w:sz w:val="28"/>
          <w:szCs w:val="28"/>
        </w:rPr>
        <w:t>: 9 карточек; на каждой написано по одному слову: «карась», «орел», «овца», «перья», «чешуя», «шерсть», «летать», «плавать», «бегать».</w:t>
      </w:r>
      <w:proofErr w:type="gramEnd"/>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b/>
          <w:bCs/>
          <w:i/>
          <w:iCs/>
          <w:color w:val="2A2723"/>
          <w:sz w:val="28"/>
          <w:szCs w:val="28"/>
        </w:rPr>
        <w:t>Оценка результатов:</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i/>
          <w:iCs/>
          <w:color w:val="2A2723"/>
          <w:sz w:val="28"/>
          <w:szCs w:val="28"/>
        </w:rPr>
        <w:lastRenderedPageBreak/>
        <w:t>1 вариант</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1-я группа карточек – «карась», «орел», «овца».</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2-я группа карточек – «бегать», «плавать», «летать».</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3-я группа карточек – «шерсть», «перья», «чешуя».</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Вариант возможен на основе анализа, когда выделяются общие существенные признаки. Преобладает II сигнальная система. Мыслительный тип. Логическое мышление. Доминирование левого полушария.</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i/>
          <w:iCs/>
          <w:color w:val="2A2723"/>
          <w:sz w:val="28"/>
          <w:szCs w:val="28"/>
        </w:rPr>
        <w:t>2 вариант</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1-я группа карточек — «карась», «плавать», «чешуя».</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2-я группа карточек — «орел», «летать», «перья».</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3-я группа карточек — «овца», «бегать», «шерсть».</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Предметы и явления обобщены по их функциональным признакам. Преобладает I сигнальная система. Художественный тип. Образное мышление. Доминирование правого полушария.</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i/>
          <w:iCs/>
          <w:color w:val="2A2723"/>
          <w:sz w:val="28"/>
          <w:szCs w:val="28"/>
        </w:rPr>
        <w:t>3 вариант</w:t>
      </w:r>
    </w:p>
    <w:p w:rsidR="002078D5" w:rsidRPr="002078D5" w:rsidRDefault="002078D5" w:rsidP="002078D5">
      <w:pPr>
        <w:pStyle w:val="a3"/>
        <w:spacing w:before="0" w:beforeAutospacing="0" w:after="0" w:afterAutospacing="0" w:line="360" w:lineRule="auto"/>
        <w:ind w:firstLine="203"/>
        <w:jc w:val="both"/>
        <w:rPr>
          <w:color w:val="2A2723"/>
          <w:sz w:val="28"/>
          <w:szCs w:val="28"/>
        </w:rPr>
      </w:pPr>
      <w:r w:rsidRPr="002078D5">
        <w:rPr>
          <w:color w:val="2A2723"/>
          <w:sz w:val="28"/>
          <w:szCs w:val="28"/>
        </w:rPr>
        <w:t>Одновременное выполнение I и II вариантов теста. Смешанный тип.</w:t>
      </w:r>
    </w:p>
    <w:p w:rsidR="002078D5" w:rsidRPr="002078D5" w:rsidRDefault="002078D5" w:rsidP="002078D5">
      <w:pPr>
        <w:spacing w:line="360" w:lineRule="auto"/>
        <w:jc w:val="both"/>
        <w:rPr>
          <w:rFonts w:ascii="Times New Roman" w:hAnsi="Times New Roman" w:cs="Times New Roman"/>
          <w:color w:val="2A2723"/>
          <w:sz w:val="28"/>
          <w:szCs w:val="28"/>
        </w:rPr>
      </w:pPr>
    </w:p>
    <w:p w:rsidR="006B1515" w:rsidRPr="002078D5" w:rsidRDefault="006B1515" w:rsidP="002078D5">
      <w:pPr>
        <w:spacing w:line="360" w:lineRule="auto"/>
        <w:jc w:val="both"/>
        <w:rPr>
          <w:rFonts w:ascii="Times New Roman" w:hAnsi="Times New Roman" w:cs="Times New Roman"/>
          <w:sz w:val="28"/>
          <w:szCs w:val="28"/>
        </w:rPr>
      </w:pPr>
    </w:p>
    <w:sectPr w:rsidR="006B1515" w:rsidRPr="002078D5" w:rsidSect="006B1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776"/>
    <w:multiLevelType w:val="hybridMultilevel"/>
    <w:tmpl w:val="E40EADCE"/>
    <w:lvl w:ilvl="0" w:tplc="95160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37628AB"/>
    <w:multiLevelType w:val="hybridMultilevel"/>
    <w:tmpl w:val="B1603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426B28"/>
    <w:multiLevelType w:val="hybridMultilevel"/>
    <w:tmpl w:val="D7902A58"/>
    <w:lvl w:ilvl="0" w:tplc="97A89B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60BF38B4"/>
    <w:multiLevelType w:val="hybridMultilevel"/>
    <w:tmpl w:val="22C084E0"/>
    <w:lvl w:ilvl="0" w:tplc="D14259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06365FE"/>
    <w:multiLevelType w:val="hybridMultilevel"/>
    <w:tmpl w:val="F2068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FE705B"/>
    <w:multiLevelType w:val="hybridMultilevel"/>
    <w:tmpl w:val="E43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F27"/>
    <w:rsid w:val="000A01A4"/>
    <w:rsid w:val="002078D5"/>
    <w:rsid w:val="00250AAE"/>
    <w:rsid w:val="00272602"/>
    <w:rsid w:val="003D52C6"/>
    <w:rsid w:val="004A7F69"/>
    <w:rsid w:val="005E14DB"/>
    <w:rsid w:val="00656A87"/>
    <w:rsid w:val="006B1515"/>
    <w:rsid w:val="00734B77"/>
    <w:rsid w:val="00801519"/>
    <w:rsid w:val="009400FB"/>
    <w:rsid w:val="00A06F27"/>
    <w:rsid w:val="00A134FE"/>
    <w:rsid w:val="00A44D57"/>
    <w:rsid w:val="00B81CDA"/>
    <w:rsid w:val="00C82602"/>
    <w:rsid w:val="00CA4C86"/>
    <w:rsid w:val="00CF2112"/>
    <w:rsid w:val="00D56C0A"/>
    <w:rsid w:val="00D77690"/>
    <w:rsid w:val="00E33259"/>
    <w:rsid w:val="00E81CC5"/>
    <w:rsid w:val="00EA5466"/>
    <w:rsid w:val="00EC7496"/>
    <w:rsid w:val="00FC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27"/>
  </w:style>
  <w:style w:type="paragraph" w:styleId="1">
    <w:name w:val="heading 1"/>
    <w:basedOn w:val="a"/>
    <w:next w:val="a"/>
    <w:link w:val="10"/>
    <w:uiPriority w:val="9"/>
    <w:qFormat/>
    <w:rsid w:val="00EA54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1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7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54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1519"/>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0A01A4"/>
    <w:pPr>
      <w:ind w:left="720"/>
      <w:contextualSpacing/>
    </w:pPr>
  </w:style>
  <w:style w:type="character" w:styleId="a5">
    <w:name w:val="Hyperlink"/>
    <w:basedOn w:val="a0"/>
    <w:uiPriority w:val="99"/>
    <w:unhideWhenUsed/>
    <w:rsid w:val="00D56C0A"/>
    <w:rPr>
      <w:color w:val="0000FF" w:themeColor="hyperlink"/>
      <w:u w:val="single"/>
    </w:rPr>
  </w:style>
  <w:style w:type="character" w:customStyle="1" w:styleId="30">
    <w:name w:val="Заголовок 3 Знак"/>
    <w:basedOn w:val="a0"/>
    <w:link w:val="3"/>
    <w:uiPriority w:val="9"/>
    <w:semiHidden/>
    <w:rsid w:val="002078D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sio.ru/index.html" TargetMode="External"/><Relationship Id="rId3" Type="http://schemas.openxmlformats.org/officeDocument/2006/relationships/styles" Target="styles.xml"/><Relationship Id="rId7" Type="http://schemas.openxmlformats.org/officeDocument/2006/relationships/hyperlink" Target="http://kineziology.j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neziolog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C6E6A-D0F3-41DE-A628-3B455754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3364</Words>
  <Characters>19176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5</cp:revision>
  <dcterms:created xsi:type="dcterms:W3CDTF">2017-03-26T08:12:00Z</dcterms:created>
  <dcterms:modified xsi:type="dcterms:W3CDTF">2017-03-26T20:12:00Z</dcterms:modified>
</cp:coreProperties>
</file>