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Красноярского края </w:t>
      </w: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</w:t>
      </w:r>
    </w:p>
    <w:p w:rsidR="0083726B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«Шушенский сельскохозяйственный колледж»</w:t>
      </w: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C12"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  <w:r>
        <w:rPr>
          <w:rFonts w:ascii="Times New Roman" w:hAnsi="Times New Roman" w:cs="Times New Roman"/>
          <w:sz w:val="24"/>
          <w:szCs w:val="24"/>
        </w:rPr>
        <w:t xml:space="preserve">в форме гостиной </w:t>
      </w:r>
    </w:p>
    <w:p w:rsidR="00AC0C12" w:rsidRPr="004F373B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3B">
        <w:rPr>
          <w:rFonts w:ascii="Times New Roman" w:hAnsi="Times New Roman" w:cs="Times New Roman"/>
          <w:b/>
          <w:sz w:val="24"/>
          <w:szCs w:val="24"/>
        </w:rPr>
        <w:t>«Киностудия имени Александра Роу»</w:t>
      </w: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М. С. Брушневская</w:t>
      </w:r>
    </w:p>
    <w:p w:rsidR="00AC0C12" w:rsidRDefault="00AC0C12" w:rsidP="00AC0C1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812D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AC0C12" w:rsidRDefault="00AC0C12" w:rsidP="00AC0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0C12" w:rsidRDefault="00275215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215">
        <w:rPr>
          <w:rFonts w:ascii="Times New Roman" w:hAnsi="Times New Roman" w:cs="Times New Roman"/>
          <w:sz w:val="24"/>
          <w:szCs w:val="24"/>
        </w:rPr>
        <w:t>Методическая разработка «</w:t>
      </w:r>
      <w:r>
        <w:rPr>
          <w:rFonts w:ascii="Times New Roman" w:hAnsi="Times New Roman" w:cs="Times New Roman"/>
          <w:sz w:val="24"/>
          <w:szCs w:val="24"/>
        </w:rPr>
        <w:t xml:space="preserve">Киностудия имени Александра Роу» будет полезна преподавателям, </w:t>
      </w:r>
      <w:r w:rsidRPr="00275215">
        <w:rPr>
          <w:rFonts w:ascii="Times New Roman" w:hAnsi="Times New Roman" w:cs="Times New Roman"/>
          <w:sz w:val="24"/>
          <w:szCs w:val="24"/>
        </w:rPr>
        <w:t>классным руководителям при подготовке внеклассного меропр</w:t>
      </w:r>
      <w:r>
        <w:rPr>
          <w:rFonts w:ascii="Times New Roman" w:hAnsi="Times New Roman" w:cs="Times New Roman"/>
          <w:sz w:val="24"/>
          <w:szCs w:val="24"/>
        </w:rPr>
        <w:t>иятия, посвященного году кино</w:t>
      </w:r>
      <w:r w:rsidRPr="00275215">
        <w:rPr>
          <w:rFonts w:ascii="Times New Roman" w:hAnsi="Times New Roman" w:cs="Times New Roman"/>
          <w:sz w:val="24"/>
          <w:szCs w:val="24"/>
        </w:rPr>
        <w:t xml:space="preserve">. Оно направлено на 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представления</w:t>
      </w:r>
      <w:r w:rsidRPr="0027521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Российском кинематографе</w:t>
      </w:r>
      <w:r w:rsidR="004F3007">
        <w:rPr>
          <w:rFonts w:ascii="Times New Roman" w:hAnsi="Times New Roman" w:cs="Times New Roman"/>
          <w:sz w:val="24"/>
          <w:szCs w:val="24"/>
        </w:rPr>
        <w:t>, через знакомство с творчеством режиссёра сказочного кино Александра Роу и фантазию слушателей</w:t>
      </w:r>
      <w:r w:rsidRPr="00275215">
        <w:rPr>
          <w:rFonts w:ascii="Times New Roman" w:hAnsi="Times New Roman" w:cs="Times New Roman"/>
          <w:sz w:val="24"/>
          <w:szCs w:val="24"/>
        </w:rPr>
        <w:t>.</w:t>
      </w:r>
      <w:r w:rsidR="004F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2752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0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</w:t>
      </w:r>
      <w:r w:rsidR="00812D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812DC5">
        <w:rPr>
          <w:rFonts w:ascii="Times New Roman" w:hAnsi="Times New Roman" w:cs="Times New Roman"/>
          <w:sz w:val="24"/>
          <w:szCs w:val="24"/>
        </w:rPr>
        <w:t>4</w:t>
      </w: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внеклассного мероприятия……………………………………………</w:t>
      </w:r>
      <w:r w:rsidR="00812DC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812DC5">
        <w:rPr>
          <w:rFonts w:ascii="Times New Roman" w:hAnsi="Times New Roman" w:cs="Times New Roman"/>
          <w:sz w:val="24"/>
          <w:szCs w:val="24"/>
        </w:rPr>
        <w:t>5</w:t>
      </w: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внеклассного мероприятия………………………………………………………</w:t>
      </w:r>
      <w:r w:rsidR="00812DC5">
        <w:rPr>
          <w:rFonts w:ascii="Times New Roman" w:hAnsi="Times New Roman" w:cs="Times New Roman"/>
          <w:sz w:val="24"/>
          <w:szCs w:val="24"/>
        </w:rPr>
        <w:t>………...7</w:t>
      </w: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Заключение………………………………………………………………………………………</w:t>
      </w:r>
      <w:r w:rsidR="00812D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12DC5">
        <w:rPr>
          <w:rFonts w:ascii="Times New Roman" w:hAnsi="Times New Roman" w:cs="Times New Roman"/>
          <w:sz w:val="24"/>
          <w:szCs w:val="24"/>
        </w:rPr>
        <w:t>13</w:t>
      </w: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Приложение…………………………………………………………………………………</w:t>
      </w:r>
      <w:r w:rsidR="00812DC5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12DC5">
        <w:rPr>
          <w:rFonts w:ascii="Times New Roman" w:hAnsi="Times New Roman" w:cs="Times New Roman"/>
          <w:sz w:val="24"/>
          <w:szCs w:val="24"/>
        </w:rPr>
        <w:t>14</w:t>
      </w: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4F3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Default="004F3007" w:rsidP="00812DC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DC5" w:rsidRDefault="00812DC5" w:rsidP="00812DC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07" w:rsidRPr="004F3007" w:rsidRDefault="004F3007" w:rsidP="004F300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0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F3007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55">
        <w:rPr>
          <w:rFonts w:ascii="Times New Roman" w:hAnsi="Times New Roman" w:cs="Times New Roman"/>
          <w:sz w:val="24"/>
          <w:szCs w:val="24"/>
        </w:rPr>
        <w:t xml:space="preserve">Гостиная - одна из форм культурно-досугового общения и форма проведения внеклассного мероприятия. Гостиные бывают театральные, музыкальные, литературные. В формате гостиной могут проводиться встречи с интересными людьми, вечера-воспоминания об известных поэтах, музыкантах, художниках, писателях, с просмотром или прослушиванием фрагментов их произведений в исполнении гостей или участников гостиной. </w:t>
      </w:r>
      <w:r>
        <w:rPr>
          <w:rFonts w:ascii="Times New Roman" w:hAnsi="Times New Roman" w:cs="Times New Roman"/>
          <w:sz w:val="24"/>
          <w:szCs w:val="24"/>
        </w:rPr>
        <w:t>Возможно в гостиной и чаепитие.</w:t>
      </w: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55" w:rsidRDefault="00887455" w:rsidP="0088745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 внеклассного мероприятия</w:t>
      </w:r>
    </w:p>
    <w:p w:rsidR="00887455" w:rsidRDefault="00887455" w:rsidP="0088745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«Киностудия имени Александра Роу»</w:t>
      </w: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87455">
        <w:rPr>
          <w:rFonts w:ascii="Times New Roman" w:hAnsi="Times New Roman" w:cs="Times New Roman"/>
          <w:sz w:val="24"/>
          <w:szCs w:val="24"/>
        </w:rPr>
        <w:t>Киностудия имени Александра Роу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55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гостиная.</w:t>
      </w: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55">
        <w:rPr>
          <w:rFonts w:ascii="Times New Roman" w:hAnsi="Times New Roman" w:cs="Times New Roman"/>
          <w:b/>
          <w:sz w:val="24"/>
          <w:szCs w:val="24"/>
        </w:rPr>
        <w:t>Методическая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показать методику проведения внеклассного мероприятия в форме гостиной с использованием элементов ИКТ, активных форм и методов.</w:t>
      </w: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45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87455" w:rsidRDefault="0088745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="00212C5A" w:rsidRPr="00212C5A">
        <w:rPr>
          <w:rFonts w:ascii="Times New Roman" w:hAnsi="Times New Roman" w:cs="Times New Roman"/>
          <w:sz w:val="24"/>
          <w:szCs w:val="24"/>
        </w:rPr>
        <w:t xml:space="preserve">дать общее представление </w:t>
      </w:r>
      <w:r w:rsidR="00212C5A">
        <w:rPr>
          <w:rFonts w:ascii="Times New Roman" w:hAnsi="Times New Roman" w:cs="Times New Roman"/>
          <w:sz w:val="24"/>
          <w:szCs w:val="24"/>
        </w:rPr>
        <w:t>о творчестве режиссёра ска</w:t>
      </w:r>
      <w:r w:rsidR="00212C5A" w:rsidRPr="00212C5A">
        <w:rPr>
          <w:rFonts w:ascii="Times New Roman" w:hAnsi="Times New Roman" w:cs="Times New Roman"/>
          <w:sz w:val="24"/>
          <w:szCs w:val="24"/>
        </w:rPr>
        <w:t>зочного кино Александра Роу</w:t>
      </w:r>
      <w:r w:rsidR="00212C5A">
        <w:rPr>
          <w:rFonts w:ascii="Times New Roman" w:hAnsi="Times New Roman" w:cs="Times New Roman"/>
          <w:sz w:val="24"/>
          <w:szCs w:val="24"/>
        </w:rPr>
        <w:t>.</w:t>
      </w: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C5A"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творческий потенциал, фантазию слушателей, прививать интерес к Российскому кино.</w:t>
      </w: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>
        <w:rPr>
          <w:rFonts w:ascii="Times New Roman" w:hAnsi="Times New Roman" w:cs="Times New Roman"/>
          <w:sz w:val="24"/>
          <w:szCs w:val="24"/>
        </w:rPr>
        <w:t>формировать уважение к великим людям своей страны.</w:t>
      </w: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медиапроектор, экран, слайдовая презентация, фотографии актёров и режиссёра Александра Роу, рисунки на фильмы-сказки А. Роу.</w:t>
      </w: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DC5" w:rsidRDefault="00812DC5" w:rsidP="008874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5A" w:rsidRDefault="00212C5A" w:rsidP="00212C5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внеклассного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2671"/>
        <w:gridCol w:w="2671"/>
      </w:tblGrid>
      <w:tr w:rsidR="00212C5A" w:rsidTr="00212C5A">
        <w:tc>
          <w:tcPr>
            <w:tcW w:w="1101" w:type="dxa"/>
          </w:tcPr>
          <w:p w:rsidR="00212C5A" w:rsidRDefault="00212C5A" w:rsidP="00212C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9" w:type="dxa"/>
          </w:tcPr>
          <w:p w:rsidR="00212C5A" w:rsidRDefault="00212C5A" w:rsidP="00212C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671" w:type="dxa"/>
          </w:tcPr>
          <w:p w:rsidR="00212C5A" w:rsidRDefault="00212C5A" w:rsidP="00212C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12C5A" w:rsidRDefault="00212C5A" w:rsidP="00212C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2671" w:type="dxa"/>
          </w:tcPr>
          <w:p w:rsidR="00212C5A" w:rsidRDefault="00212C5A" w:rsidP="00212C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</w:tr>
      <w:tr w:rsidR="00212C5A" w:rsidTr="00212C5A">
        <w:tc>
          <w:tcPr>
            <w:tcW w:w="1101" w:type="dxa"/>
          </w:tcPr>
          <w:p w:rsidR="00212C5A" w:rsidRDefault="00212C5A" w:rsidP="00212C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212C5A" w:rsidRDefault="00212C5A" w:rsidP="00212C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71" w:type="dxa"/>
          </w:tcPr>
          <w:p w:rsidR="00212C5A" w:rsidRDefault="00702817" w:rsidP="0070281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2C5A" w:rsidRDefault="00702817" w:rsidP="00212C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мастера п/о</w:t>
            </w:r>
          </w:p>
        </w:tc>
      </w:tr>
      <w:tr w:rsidR="00212C5A" w:rsidTr="00212C5A">
        <w:tc>
          <w:tcPr>
            <w:tcW w:w="1101" w:type="dxa"/>
          </w:tcPr>
          <w:p w:rsidR="00212C5A" w:rsidRDefault="00212C5A" w:rsidP="00212C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212C5A" w:rsidRDefault="00212C5A" w:rsidP="00212C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671" w:type="dxa"/>
          </w:tcPr>
          <w:p w:rsidR="00212C5A" w:rsidRDefault="00212C5A" w:rsidP="0070281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12C5A" w:rsidRDefault="00212C5A" w:rsidP="00212C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5A" w:rsidTr="00212C5A">
        <w:tc>
          <w:tcPr>
            <w:tcW w:w="1101" w:type="dxa"/>
          </w:tcPr>
          <w:p w:rsidR="00212C5A" w:rsidRDefault="00212C5A" w:rsidP="00212C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212C5A" w:rsidRDefault="00212C5A" w:rsidP="00212C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часть, рефлексия</w:t>
            </w:r>
          </w:p>
        </w:tc>
        <w:tc>
          <w:tcPr>
            <w:tcW w:w="2671" w:type="dxa"/>
          </w:tcPr>
          <w:p w:rsidR="00212C5A" w:rsidRDefault="00702817" w:rsidP="0070281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212C5A" w:rsidRDefault="00212C5A" w:rsidP="00212C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материала, раздача буклетов.</w:t>
            </w:r>
          </w:p>
        </w:tc>
      </w:tr>
    </w:tbl>
    <w:p w:rsidR="00212C5A" w:rsidRDefault="00212C5A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212C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812DC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17" w:rsidRDefault="00702817" w:rsidP="007028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817">
        <w:rPr>
          <w:rFonts w:ascii="Times New Roman" w:hAnsi="Times New Roman" w:cs="Times New Roman"/>
          <w:b/>
          <w:sz w:val="24"/>
          <w:szCs w:val="24"/>
        </w:rPr>
        <w:lastRenderedPageBreak/>
        <w:t>Сценарий внеклассного мероприятия</w:t>
      </w:r>
    </w:p>
    <w:p w:rsidR="00702817" w:rsidRPr="00702817" w:rsidRDefault="00702817" w:rsidP="0070281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 все занимают свои места звучит песня о кино «Фильм, фильм, фильм» А. Зацепина, Ф. Хитрука.</w:t>
      </w:r>
    </w:p>
    <w:p w:rsidR="00702817" w:rsidRDefault="00702817" w:rsidP="007028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81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1B1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23">
        <w:rPr>
          <w:rFonts w:ascii="Times New Roman" w:hAnsi="Times New Roman" w:cs="Times New Roman"/>
          <w:i/>
          <w:sz w:val="24"/>
          <w:szCs w:val="24"/>
        </w:rPr>
        <w:t>(выступление мастера п/о)</w:t>
      </w:r>
    </w:p>
    <w:p w:rsidR="00EF7EC5" w:rsidRDefault="00EF7E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слайд</w:t>
      </w:r>
      <w:r w:rsidR="00130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17" w:rsidRDefault="00130C09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гости, ребята! Друзья поприветствуйте наших гостей улыбкой. Я рада приветствовать вас в нашей киностудии, и конечно же, как вы уже догадались, речь пойдёт о кино!</w:t>
      </w:r>
    </w:p>
    <w:p w:rsidR="00130C09" w:rsidRDefault="00EF7E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130C09" w:rsidRDefault="00EF7E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30C09">
        <w:rPr>
          <w:rFonts w:ascii="Times New Roman" w:hAnsi="Times New Roman" w:cs="Times New Roman"/>
          <w:sz w:val="24"/>
          <w:szCs w:val="24"/>
        </w:rPr>
        <w:t>Нам всем кутерьма не даёт передышки,</w:t>
      </w:r>
    </w:p>
    <w:p w:rsidR="00130C09" w:rsidRDefault="00130C09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вечером вспыхнет волшебный экран, </w:t>
      </w:r>
    </w:p>
    <w:p w:rsidR="00130C09" w:rsidRDefault="00130C09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Прогонит дела, недоевшие слишком,</w:t>
      </w:r>
    </w:p>
    <w:p w:rsidR="00EF7EC5" w:rsidRDefault="00130C09" w:rsidP="00EF7E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Шагнуть в мир кино наступила пора!</w:t>
      </w:r>
      <w:r w:rsidR="00EF7EC5">
        <w:rPr>
          <w:rFonts w:ascii="Times New Roman" w:hAnsi="Times New Roman" w:cs="Times New Roman"/>
          <w:sz w:val="24"/>
          <w:szCs w:val="24"/>
        </w:rPr>
        <w:t>»</w:t>
      </w:r>
    </w:p>
    <w:p w:rsidR="00130C09" w:rsidRDefault="00EF7E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нашей страны последние восемь лет каждый год посвящает той или иной сфере нашей жизни.</w:t>
      </w:r>
    </w:p>
    <w:p w:rsidR="00EF7EC5" w:rsidRPr="00EF7EC5" w:rsidRDefault="00EF7E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EF7EC5" w:rsidRDefault="00EF7E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2008-ой был годом Семьи, 2010-ый – учителя, 2011-ый – российской космонавтики, 2012-ый – российской истории, 2014-ый – культуры, а 2015-ый – литературы.</w:t>
      </w:r>
    </w:p>
    <w:p w:rsidR="00EF7EC5" w:rsidRDefault="00EF7E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слайд</w:t>
      </w:r>
    </w:p>
    <w:p w:rsidR="00EF7EC5" w:rsidRDefault="00EF7E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Нынешний объявлен годом российского кино. Как вы думаете ребята, для чего? Год кино будет проведён в целях привлечения внимания общества к российскому кинематографу. И мы сегодня посвятили внеклассное мероприятие этой теме</w:t>
      </w:r>
      <w:r w:rsidR="00C210AD">
        <w:rPr>
          <w:rFonts w:ascii="Times New Roman" w:hAnsi="Times New Roman" w:cs="Times New Roman"/>
          <w:sz w:val="24"/>
          <w:szCs w:val="24"/>
        </w:rPr>
        <w:t>.</w:t>
      </w:r>
    </w:p>
    <w:p w:rsidR="00C210AD" w:rsidRPr="00C210AD" w:rsidRDefault="00C210AD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0AD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C210AD" w:rsidRDefault="00C210AD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2016-ый год объявлен годом Кино.</w:t>
      </w:r>
    </w:p>
    <w:p w:rsidR="004F373B" w:rsidRDefault="00C210AD" w:rsidP="004F373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 вам наши группы. Группа художники-оформители. Вторая группа – специалистов по режиссуре, режиссёры по работе с актёрами. Третья группа – это наши актёры и четвёртая группа – это «информационный центр», который занимается обработкой информации и созданием информационных буклетов.</w:t>
      </w:r>
    </w:p>
    <w:p w:rsidR="00C210AD" w:rsidRDefault="00C210AD" w:rsidP="00C210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210AD" w:rsidRDefault="00C210AD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C210AD" w:rsidRDefault="00C210AD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друзья! А что мы знаем о кино?</w:t>
      </w:r>
      <w:r w:rsidR="005841ED">
        <w:rPr>
          <w:rFonts w:ascii="Times New Roman" w:hAnsi="Times New Roman" w:cs="Times New Roman"/>
          <w:sz w:val="24"/>
          <w:szCs w:val="24"/>
        </w:rPr>
        <w:t xml:space="preserve"> «Кино» в переводе с греческого означает «двигаю», «двигаюсь». Родоначальниками кино считают братьев Люмьер, их первый киносеанс прошёл в декабре 1895 года в Париже, на бульваре Капуцинок, с короткометражным фильмом «Прибытие поезда на вокзал Ла Сьота».</w:t>
      </w:r>
    </w:p>
    <w:p w:rsidR="005841ED" w:rsidRDefault="005841ED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5332F8" w:rsidRDefault="005332F8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октября 1908 года произошёл первый показ восьмиминутного фильма отечественного производства «Понизовая вольница». Картина режиссёра Владимира Ромашкова (по мотивам </w:t>
      </w:r>
      <w:r>
        <w:rPr>
          <w:rFonts w:ascii="Times New Roman" w:hAnsi="Times New Roman" w:cs="Times New Roman"/>
          <w:sz w:val="24"/>
          <w:szCs w:val="24"/>
        </w:rPr>
        <w:lastRenderedPageBreak/>
        <w:t>русской народной песни о Стеньке Разине «Из-за острова на стержень»), которая открыла эру российского кино.</w:t>
      </w:r>
    </w:p>
    <w:p w:rsidR="0098489B" w:rsidRDefault="0098489B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98489B" w:rsidRDefault="0098489B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 кинопроизводство претерпело масштабные изменения: от немого кино до звукового, от чёрно-белого до цветного, созданы мультфильмы. А первая цветная отечественная лента вышла на экраны в 1925 году. Это был знаменитый «Броненосец Потёмкин» Сергея Эйзенштейна.</w:t>
      </w:r>
    </w:p>
    <w:p w:rsidR="0098489B" w:rsidRDefault="0098489B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отмечается День российского кино 27 августа. А нынешний 2016 год объявлен годом российского кино совершенно не зря.</w:t>
      </w:r>
    </w:p>
    <w:p w:rsidR="0098489B" w:rsidRDefault="0098489B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98489B" w:rsidRDefault="0098489B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приходятся ряд значимых киноюбилеев – 120 лет со дня первого кинопоказа в России и 80 лет «Союзмультфильму», также на 2016 год назначен прокат с десяток масштабных кинопроектов. </w:t>
      </w:r>
    </w:p>
    <w:p w:rsidR="0098489B" w:rsidRDefault="0098489B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98489B" w:rsidRDefault="0098489B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9B">
        <w:rPr>
          <w:rFonts w:ascii="Times New Roman" w:hAnsi="Times New Roman" w:cs="Times New Roman"/>
          <w:sz w:val="24"/>
          <w:szCs w:val="24"/>
        </w:rPr>
        <w:t>2016 год обещает</w:t>
      </w:r>
      <w:r>
        <w:rPr>
          <w:rFonts w:ascii="Times New Roman" w:hAnsi="Times New Roman" w:cs="Times New Roman"/>
          <w:sz w:val="24"/>
          <w:szCs w:val="24"/>
        </w:rPr>
        <w:t xml:space="preserve"> стать необычайно богатым на российские блокбастеры. Зрители увидят целый ряд зрелищных высокобюджетных проектов в разных жанрах – исторические драмы, фильмы-катастрофы, фэнтези.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04A">
        <w:rPr>
          <w:rFonts w:ascii="Times New Roman" w:hAnsi="Times New Roman" w:cs="Times New Roman"/>
          <w:b/>
          <w:sz w:val="24"/>
          <w:szCs w:val="24"/>
        </w:rPr>
        <w:t>11 слайд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Волшебный мир кино открывается нам с мультипликационных фильмов, и это — любовь на всю жизнь. А затем мы убеждаемся в неисчерпаемых возможностях киноискусства, которое показывает нам жизнь микроба и космическую катастрофу, делает нас свидетелями событий, происходивших на противоположной стороне земного шара и в нашем дворе, рассказывает о мире животных и увлекает в сказочные путешествия... Ребята, а вы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как называется человек, руководящий процессом создания фильма, отвечающий за художественную и сцениче</w:t>
      </w:r>
      <w:r>
        <w:rPr>
          <w:rFonts w:ascii="Times New Roman" w:hAnsi="Times New Roman" w:cs="Times New Roman"/>
          <w:sz w:val="24"/>
          <w:szCs w:val="24"/>
        </w:rPr>
        <w:t>скую составляющие картины. К</w:t>
      </w:r>
      <w:r w:rsidRPr="00F1104A">
        <w:rPr>
          <w:rFonts w:ascii="Times New Roman" w:hAnsi="Times New Roman" w:cs="Times New Roman"/>
          <w:sz w:val="24"/>
          <w:szCs w:val="24"/>
        </w:rPr>
        <w:t>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F1104A">
        <w:rPr>
          <w:rFonts w:ascii="Times New Roman" w:hAnsi="Times New Roman" w:cs="Times New Roman"/>
          <w:sz w:val="24"/>
          <w:szCs w:val="24"/>
        </w:rPr>
        <w:t xml:space="preserve">режиссер. 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А вы обратили внимание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в чес</w:t>
      </w:r>
      <w:r>
        <w:rPr>
          <w:rFonts w:ascii="Times New Roman" w:hAnsi="Times New Roman" w:cs="Times New Roman"/>
          <w:sz w:val="24"/>
          <w:szCs w:val="24"/>
        </w:rPr>
        <w:t>ть кого названа наша киностудия?</w:t>
      </w:r>
      <w:r w:rsidRPr="00F1104A">
        <w:rPr>
          <w:rFonts w:ascii="Times New Roman" w:hAnsi="Times New Roman" w:cs="Times New Roman"/>
          <w:sz w:val="24"/>
          <w:szCs w:val="24"/>
        </w:rPr>
        <w:t xml:space="preserve"> Знаете ли вы этого человека?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(ответы слушателей).</w:t>
      </w:r>
    </w:p>
    <w:p w:rsid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слайд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Так вот в этот удивительный год – год кинопремьер и юбилеев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104A">
        <w:rPr>
          <w:rFonts w:ascii="Times New Roman" w:hAnsi="Times New Roman" w:cs="Times New Roman"/>
          <w:sz w:val="24"/>
          <w:szCs w:val="24"/>
        </w:rPr>
        <w:t xml:space="preserve"> Так 8 марта отмечалось 110 лет со дня рождения великого кинорежиссёра Александра Артуровича Роу. Этого человека справедливо называют первым киносказочником страны. Он создавал сказку. 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И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специалисты по режиссуре подготовили интересную информацию об этом человеке, давайте послушаем.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04A">
        <w:rPr>
          <w:rFonts w:ascii="Times New Roman" w:hAnsi="Times New Roman" w:cs="Times New Roman"/>
          <w:b/>
          <w:sz w:val="24"/>
          <w:szCs w:val="24"/>
        </w:rPr>
        <w:t xml:space="preserve">13 слайд </w:t>
      </w:r>
    </w:p>
    <w:p w:rsidR="00F1104A" w:rsidRPr="001B1B23" w:rsidRDefault="001B1B23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(Выступление группы режиссёров</w:t>
      </w:r>
      <w:r w:rsidR="00F1104A" w:rsidRPr="00F1104A">
        <w:rPr>
          <w:rFonts w:ascii="Times New Roman" w:hAnsi="Times New Roman" w:cs="Times New Roman"/>
          <w:sz w:val="24"/>
          <w:szCs w:val="24"/>
        </w:rPr>
        <w:t xml:space="preserve"> </w:t>
      </w:r>
      <w:r w:rsidR="00F1104A" w:rsidRPr="001B1B23">
        <w:rPr>
          <w:rFonts w:ascii="Times New Roman" w:hAnsi="Times New Roman" w:cs="Times New Roman"/>
          <w:i/>
          <w:sz w:val="24"/>
          <w:szCs w:val="24"/>
        </w:rPr>
        <w:t>«Сказки А. Роу и вся нечистая сила сове</w:t>
      </w:r>
      <w:r>
        <w:rPr>
          <w:rFonts w:ascii="Times New Roman" w:hAnsi="Times New Roman" w:cs="Times New Roman"/>
          <w:i/>
          <w:sz w:val="24"/>
          <w:szCs w:val="24"/>
        </w:rPr>
        <w:t>тского экрана»).</w:t>
      </w:r>
      <w:r w:rsidR="00F1104A" w:rsidRPr="001B1B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</w:t>
      </w:r>
      <w:r w:rsidRPr="00F1104A">
        <w:rPr>
          <w:rFonts w:ascii="Times New Roman" w:hAnsi="Times New Roman" w:cs="Times New Roman"/>
          <w:sz w:val="24"/>
          <w:szCs w:val="24"/>
        </w:rPr>
        <w:t xml:space="preserve"> Роу один из немногих отечественных режиссёров, посвятивших свою творческую жизнь созданию фильмов-сказок.</w:t>
      </w:r>
    </w:p>
    <w:p w:rsid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Александра Роу справедливо называют первым киносказочником страны (рядом можно поставить только имя Александра Птушко). </w:t>
      </w:r>
    </w:p>
    <w:p w:rsid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слайд </w:t>
      </w:r>
    </w:p>
    <w:p w:rsid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Выход на эк</w:t>
      </w:r>
      <w:r>
        <w:rPr>
          <w:rFonts w:ascii="Times New Roman" w:hAnsi="Times New Roman" w:cs="Times New Roman"/>
          <w:sz w:val="24"/>
          <w:szCs w:val="24"/>
        </w:rPr>
        <w:t>раны в</w:t>
      </w:r>
      <w:r w:rsidRPr="00F1104A">
        <w:rPr>
          <w:rFonts w:ascii="Times New Roman" w:hAnsi="Times New Roman" w:cs="Times New Roman"/>
          <w:sz w:val="24"/>
          <w:szCs w:val="24"/>
        </w:rPr>
        <w:t xml:space="preserve"> 1938 году первой работы Роу «По щучьему велению» был встречен с настороженностью </w:t>
      </w:r>
      <w:r>
        <w:rPr>
          <w:rFonts w:ascii="Times New Roman" w:hAnsi="Times New Roman" w:cs="Times New Roman"/>
          <w:sz w:val="24"/>
          <w:szCs w:val="24"/>
        </w:rPr>
        <w:t>— не мистика ли это? что за намё</w:t>
      </w:r>
      <w:r w:rsidRPr="00F1104A">
        <w:rPr>
          <w:rFonts w:ascii="Times New Roman" w:hAnsi="Times New Roman" w:cs="Times New Roman"/>
          <w:sz w:val="24"/>
          <w:szCs w:val="24"/>
        </w:rPr>
        <w:t xml:space="preserve">ки? Но самодвигающаяся печка, пятящиеся задом гуси, говорящая щука настолько понравились не только детям, но и взрослым, что режиссёру заказали новую сказку: о борьбе добра и зла, самоотречённости и родной земле. </w:t>
      </w:r>
    </w:p>
    <w:p w:rsid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слайд </w:t>
      </w:r>
    </w:p>
    <w:p w:rsid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Роу снял «Василису Прекрасную», где в роли русского сказочного богатыря впервые снялся Сергей Столяров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слайд</w:t>
      </w:r>
    </w:p>
    <w:p w:rsidR="001B1B23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104A">
        <w:rPr>
          <w:rFonts w:ascii="Times New Roman" w:hAnsi="Times New Roman" w:cs="Times New Roman"/>
          <w:sz w:val="24"/>
          <w:szCs w:val="24"/>
        </w:rPr>
        <w:t xml:space="preserve"> в роли Бабы Яги — Георгий Милляр. </w:t>
      </w:r>
    </w:p>
    <w:p w:rsidR="001B1B23" w:rsidRDefault="001B1B23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слайд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Их дуэт имел продолжение в «Кащее Бессмертном», где образ врага ассоциировался с фашизмом, а его рисунок приближался к фигурам ранней готики. Эта художественная игра в те годы считывалась самым простым зрителем: Кощей – враг, немец, фашист.</w:t>
      </w:r>
    </w:p>
    <w:p w:rsidR="001B1B23" w:rsidRDefault="001B1B23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слайд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От фильма к фильму совершенствовалась техническая сторона работы над сказками, увеличивалось количество спецэффектов, огромное внимание уделялось гриму и декорациям. Из-за этого на Роу частенько обижались актёры, которым он крайне сухо объяснял задачу: «Снимаем сцену похищения младенца» — всё. А на их недоумённые возгласы отвечал: «Вы все должны знать лучше меня, вы же получали актёрское образование». Команду набирал сам и работал только с профессионалами. У него был свой постоянный набор актёров, среди которых он старался распределить основных персонажей. А Г. Милляр иногда играл и по три роли в одном фильме.</w:t>
      </w:r>
    </w:p>
    <w:p w:rsidR="001B1B23" w:rsidRPr="001B1B23" w:rsidRDefault="001B1B23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23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F1104A" w:rsidRPr="001B1B2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1B1B23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Роу экранизировал, в основном, русский фольклор, народные сказки, их литературные обработки, старался донести не только содержание и «добрым молодцам урок», но и душу сказки, дух и нравственные традиции родной страны. Его картины проникнуты поэзией, оптимизмом, юмором, озорством, в них много музыки и необычных персонажей. Иногда в них проскакивают современные словечки, поговорки, бытовые подробности, как бы подтрунивая и подшучивая над зрителем, вовлекая его самого в весёлу</w:t>
      </w:r>
      <w:r w:rsidR="001B1B23">
        <w:rPr>
          <w:rFonts w:ascii="Times New Roman" w:hAnsi="Times New Roman" w:cs="Times New Roman"/>
          <w:sz w:val="24"/>
          <w:szCs w:val="24"/>
        </w:rPr>
        <w:t xml:space="preserve">ю сказочную феерию. </w:t>
      </w:r>
    </w:p>
    <w:p w:rsidR="001B1B23" w:rsidRDefault="001B1B23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слайд</w:t>
      </w:r>
    </w:p>
    <w:p w:rsidR="001B1B23" w:rsidRDefault="001B1B23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Фильмы </w:t>
      </w:r>
      <w:r w:rsidR="00F1104A" w:rsidRPr="00F1104A">
        <w:rPr>
          <w:rFonts w:ascii="Times New Roman" w:hAnsi="Times New Roman" w:cs="Times New Roman"/>
          <w:sz w:val="24"/>
          <w:szCs w:val="24"/>
        </w:rPr>
        <w:t>«Новые похождения Кота в сапогах», «Марья-искусница», «Вечера на хуторе близ Диканьки», «Королевство кривых зеркал», «Варвара каса» наглядно демонстрирует всё пе</w:t>
      </w:r>
      <w:r>
        <w:rPr>
          <w:rFonts w:ascii="Times New Roman" w:hAnsi="Times New Roman" w:cs="Times New Roman"/>
          <w:sz w:val="24"/>
          <w:szCs w:val="24"/>
        </w:rPr>
        <w:t xml:space="preserve">речисленное выше. </w:t>
      </w:r>
    </w:p>
    <w:p w:rsidR="001B1B23" w:rsidRDefault="001B1B23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слайд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lastRenderedPageBreak/>
        <w:t>Лучшим фильмом Александра Роу считается «Морозко». Он покорил зрителей многих стран и взял несколько престижных призов. С каждой новой сказкой Роу ездил по московским кинотеатрам, школам и пионерским лагерям, где с упоением рассказывал о возможностях кино, о своих любимых актерах и любви к родному краю.</w:t>
      </w:r>
    </w:p>
    <w:p w:rsidR="001B1B23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23">
        <w:rPr>
          <w:rFonts w:ascii="Times New Roman" w:hAnsi="Times New Roman" w:cs="Times New Roman"/>
          <w:b/>
          <w:sz w:val="24"/>
          <w:szCs w:val="24"/>
        </w:rPr>
        <w:t>2</w:t>
      </w:r>
      <w:r w:rsidR="001B1B23" w:rsidRPr="001B1B23">
        <w:rPr>
          <w:rFonts w:ascii="Times New Roman" w:hAnsi="Times New Roman" w:cs="Times New Roman"/>
          <w:b/>
          <w:sz w:val="24"/>
          <w:szCs w:val="24"/>
        </w:rPr>
        <w:t>2</w:t>
      </w:r>
      <w:r w:rsidRPr="001B1B23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</w:p>
    <w:p w:rsidR="001B1B23" w:rsidRPr="001B1B23" w:rsidRDefault="001B1B23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(Выступление мастера п/о).</w:t>
      </w:r>
    </w:p>
    <w:p w:rsidR="00F1104A" w:rsidRPr="00F1104A" w:rsidRDefault="00F1104A" w:rsidP="001B1B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Похоронен великий режиссёр в Москве на Бабушкинском кладбище. В 1993 году организован Фонд детского кино</w:t>
      </w:r>
      <w:r w:rsidR="001B1B23">
        <w:rPr>
          <w:rFonts w:ascii="Times New Roman" w:hAnsi="Times New Roman" w:cs="Times New Roman"/>
          <w:sz w:val="24"/>
          <w:szCs w:val="24"/>
        </w:rPr>
        <w:t xml:space="preserve"> имени Александра Роу (Москва).</w:t>
      </w:r>
    </w:p>
    <w:p w:rsidR="001B1B23" w:rsidRDefault="00F1104A" w:rsidP="001B1B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 xml:space="preserve">А вы любите смотреть сказки? </w:t>
      </w:r>
      <w:r w:rsidR="001B1B23">
        <w:rPr>
          <w:rFonts w:ascii="Times New Roman" w:hAnsi="Times New Roman" w:cs="Times New Roman"/>
          <w:i/>
          <w:sz w:val="24"/>
          <w:szCs w:val="24"/>
        </w:rPr>
        <w:t xml:space="preserve">(ответы слушателей). </w:t>
      </w:r>
      <w:r w:rsidRPr="00F1104A">
        <w:rPr>
          <w:rFonts w:ascii="Times New Roman" w:hAnsi="Times New Roman" w:cs="Times New Roman"/>
          <w:sz w:val="24"/>
          <w:szCs w:val="24"/>
        </w:rPr>
        <w:t xml:space="preserve">Я тоже в детстве очень любила смотреть сказки. </w:t>
      </w:r>
    </w:p>
    <w:p w:rsidR="001B1B23" w:rsidRDefault="00F1104A" w:rsidP="001B1B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Вы дома смотрели разные сказки, и я попросила нарисовать рисунки к своим любимым сказкам. Группа художников занималась созданием и оформлением альбома</w:t>
      </w:r>
      <w:r w:rsidR="001B1B23">
        <w:rPr>
          <w:rFonts w:ascii="Times New Roman" w:hAnsi="Times New Roman" w:cs="Times New Roman"/>
          <w:sz w:val="24"/>
          <w:szCs w:val="24"/>
        </w:rPr>
        <w:t xml:space="preserve"> сказочных рисунков</w:t>
      </w:r>
      <w:r w:rsidRPr="00F1104A">
        <w:rPr>
          <w:rFonts w:ascii="Times New Roman" w:hAnsi="Times New Roman" w:cs="Times New Roman"/>
          <w:sz w:val="24"/>
          <w:szCs w:val="24"/>
        </w:rPr>
        <w:t>. Расскажите</w:t>
      </w:r>
      <w:r w:rsidR="001B1B23"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1B1B23"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какие сказки боль</w:t>
      </w:r>
      <w:r w:rsidR="001B1B23">
        <w:rPr>
          <w:rFonts w:ascii="Times New Roman" w:hAnsi="Times New Roman" w:cs="Times New Roman"/>
          <w:sz w:val="24"/>
          <w:szCs w:val="24"/>
        </w:rPr>
        <w:t>ше всего нравятся нашим ребятам?</w:t>
      </w:r>
      <w:r w:rsidRPr="00F1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4A" w:rsidRDefault="001B1B23" w:rsidP="001B1B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Слайды 23</w:t>
      </w:r>
      <w:r w:rsidR="00F1104A" w:rsidRPr="001B1B23">
        <w:rPr>
          <w:rFonts w:ascii="Times New Roman" w:hAnsi="Times New Roman" w:cs="Times New Roman"/>
          <w:b/>
          <w:sz w:val="24"/>
          <w:szCs w:val="24"/>
        </w:rPr>
        <w:t>-25</w:t>
      </w:r>
    </w:p>
    <w:p w:rsidR="001B1B23" w:rsidRPr="001B1B23" w:rsidRDefault="001B1B23" w:rsidP="001B1B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B23">
        <w:rPr>
          <w:rFonts w:ascii="Times New Roman" w:hAnsi="Times New Roman" w:cs="Times New Roman"/>
          <w:i/>
          <w:sz w:val="24"/>
          <w:szCs w:val="24"/>
        </w:rPr>
        <w:t>(Презентация альбома группой художников).</w:t>
      </w:r>
    </w:p>
    <w:p w:rsidR="001B1B23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Каких героев вы изображали? Кто изобразил представителей добра</w:t>
      </w:r>
      <w:r w:rsidR="001B1B23">
        <w:rPr>
          <w:rFonts w:ascii="Times New Roman" w:hAnsi="Times New Roman" w:cs="Times New Roman"/>
          <w:sz w:val="24"/>
          <w:szCs w:val="24"/>
        </w:rPr>
        <w:t>, а кто-то и представителей зла?</w:t>
      </w:r>
      <w:r w:rsidRPr="00F1104A">
        <w:rPr>
          <w:rFonts w:ascii="Times New Roman" w:hAnsi="Times New Roman" w:cs="Times New Roman"/>
          <w:sz w:val="24"/>
          <w:szCs w:val="24"/>
        </w:rPr>
        <w:t xml:space="preserve"> В сказке всегда добро борется со злом. Без какого персонажа, представителя нечистых сил, не обходится практически ни одна сказка? </w:t>
      </w:r>
      <w:r w:rsidR="001B1B23">
        <w:rPr>
          <w:rFonts w:ascii="Times New Roman" w:hAnsi="Times New Roman" w:cs="Times New Roman"/>
          <w:i/>
          <w:sz w:val="24"/>
          <w:szCs w:val="24"/>
        </w:rPr>
        <w:t xml:space="preserve">(ответы слушателей) </w:t>
      </w:r>
      <w:r w:rsidRPr="00F1104A">
        <w:rPr>
          <w:rFonts w:ascii="Times New Roman" w:hAnsi="Times New Roman" w:cs="Times New Roman"/>
          <w:sz w:val="24"/>
          <w:szCs w:val="24"/>
        </w:rPr>
        <w:t xml:space="preserve">Без Бабы-Яги! </w:t>
      </w:r>
    </w:p>
    <w:p w:rsidR="001B1B23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B23">
        <w:rPr>
          <w:rFonts w:ascii="Times New Roman" w:hAnsi="Times New Roman" w:cs="Times New Roman"/>
          <w:b/>
          <w:sz w:val="24"/>
          <w:szCs w:val="24"/>
        </w:rPr>
        <w:t>26 слайд</w:t>
      </w:r>
      <w:r w:rsidRPr="00F1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4A" w:rsidRPr="001B1B23" w:rsidRDefault="001B1B23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группа актёров приготовила дефиле Бабы </w:t>
      </w:r>
      <w:r w:rsidR="00F1104A" w:rsidRPr="00F1104A">
        <w:rPr>
          <w:rFonts w:ascii="Times New Roman" w:hAnsi="Times New Roman" w:cs="Times New Roman"/>
          <w:sz w:val="24"/>
          <w:szCs w:val="24"/>
        </w:rPr>
        <w:t>Яги, сейчас они нам его продемонстрируют.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(Демонстрация нарядов Бабы Яги группой актёров).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 xml:space="preserve">Это был первый </w:t>
      </w:r>
      <w:r w:rsidR="001B1B23">
        <w:rPr>
          <w:rFonts w:ascii="Times New Roman" w:hAnsi="Times New Roman" w:cs="Times New Roman"/>
          <w:sz w:val="24"/>
          <w:szCs w:val="24"/>
        </w:rPr>
        <w:t>конкурс для наших актё</w:t>
      </w:r>
      <w:r w:rsidRPr="00F1104A">
        <w:rPr>
          <w:rFonts w:ascii="Times New Roman" w:hAnsi="Times New Roman" w:cs="Times New Roman"/>
          <w:sz w:val="24"/>
          <w:szCs w:val="24"/>
        </w:rPr>
        <w:t>ров. Впереди второй, а пока присядьте. По итогу двух конкурсов специалисты по под</w:t>
      </w:r>
      <w:r w:rsidR="001B1B23">
        <w:rPr>
          <w:rFonts w:ascii="Times New Roman" w:hAnsi="Times New Roman" w:cs="Times New Roman"/>
          <w:sz w:val="24"/>
          <w:szCs w:val="24"/>
        </w:rPr>
        <w:t>бору актёров выберут самую лучшую Бабу Я</w:t>
      </w:r>
      <w:r w:rsidRPr="00F1104A">
        <w:rPr>
          <w:rFonts w:ascii="Times New Roman" w:hAnsi="Times New Roman" w:cs="Times New Roman"/>
          <w:sz w:val="24"/>
          <w:szCs w:val="24"/>
        </w:rPr>
        <w:t>гу.</w:t>
      </w:r>
    </w:p>
    <w:p w:rsidR="000A5EBB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Посмотрите</w:t>
      </w:r>
      <w:r w:rsidR="001B1B23"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у вас на столах есть карточки с изображением героев из сказок А. Роу. Выберите среди них представителей нечистой силы. Что заметили? </w:t>
      </w:r>
      <w:r w:rsidR="000A5EBB">
        <w:rPr>
          <w:rFonts w:ascii="Times New Roman" w:hAnsi="Times New Roman" w:cs="Times New Roman"/>
          <w:i/>
          <w:sz w:val="24"/>
          <w:szCs w:val="24"/>
        </w:rPr>
        <w:t xml:space="preserve">(Ответы слушателей). </w:t>
      </w:r>
      <w:r w:rsidRPr="00F1104A">
        <w:rPr>
          <w:rFonts w:ascii="Times New Roman" w:hAnsi="Times New Roman" w:cs="Times New Roman"/>
          <w:sz w:val="24"/>
          <w:szCs w:val="24"/>
        </w:rPr>
        <w:t xml:space="preserve">Конечно, это один и тот же человек. Кто же он, </w:t>
      </w:r>
      <w:r w:rsidR="000A5EBB">
        <w:rPr>
          <w:rFonts w:ascii="Times New Roman" w:hAnsi="Times New Roman" w:cs="Times New Roman"/>
          <w:sz w:val="24"/>
          <w:szCs w:val="24"/>
        </w:rPr>
        <w:t>так искусно изображавший и Бабу Ягу и кощея и другую нечисть!</w:t>
      </w:r>
    </w:p>
    <w:p w:rsidR="00F1104A" w:rsidRPr="00F1104A" w:rsidRDefault="00F1104A" w:rsidP="000A5E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Российский кинематограф богат не только выдающимися и талантливыми сценаристами и режиссерами, но еще и прекра</w:t>
      </w:r>
      <w:r w:rsidR="000A5EBB">
        <w:rPr>
          <w:rFonts w:ascii="Times New Roman" w:hAnsi="Times New Roman" w:cs="Times New Roman"/>
          <w:sz w:val="24"/>
          <w:szCs w:val="24"/>
        </w:rPr>
        <w:t>сными актерами. Вот об этом актё</w:t>
      </w:r>
      <w:r w:rsidRPr="00F1104A">
        <w:rPr>
          <w:rFonts w:ascii="Times New Roman" w:hAnsi="Times New Roman" w:cs="Times New Roman"/>
          <w:sz w:val="24"/>
          <w:szCs w:val="24"/>
        </w:rPr>
        <w:t>ре мы послушаем следующее сообщение, но вы ребята будете не просто слушателями, на ваших столах есть наборы для творчества, где есть картинка пазл, которую необходимо собрать и приклеить в центр. Тогда вы сможете узнать</w:t>
      </w:r>
      <w:r w:rsidR="000A5EBB"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на какую тему сегодня предстоит сделать коллаж в конце нашего </w:t>
      </w:r>
      <w:r w:rsidR="000A5EBB">
        <w:rPr>
          <w:rFonts w:ascii="Times New Roman" w:hAnsi="Times New Roman" w:cs="Times New Roman"/>
          <w:sz w:val="24"/>
          <w:szCs w:val="24"/>
        </w:rPr>
        <w:t>мероприятия</w:t>
      </w:r>
      <w:r w:rsidRPr="00F1104A">
        <w:rPr>
          <w:rFonts w:ascii="Times New Roman" w:hAnsi="Times New Roman" w:cs="Times New Roman"/>
          <w:sz w:val="24"/>
          <w:szCs w:val="24"/>
        </w:rPr>
        <w:t>. А все остально</w:t>
      </w:r>
      <w:r w:rsidR="000A5EBB">
        <w:rPr>
          <w:rFonts w:ascii="Times New Roman" w:hAnsi="Times New Roman" w:cs="Times New Roman"/>
          <w:sz w:val="24"/>
          <w:szCs w:val="24"/>
        </w:rPr>
        <w:t>е пространство заполните на своё</w:t>
      </w:r>
      <w:r w:rsidRPr="00F1104A">
        <w:rPr>
          <w:rFonts w:ascii="Times New Roman" w:hAnsi="Times New Roman" w:cs="Times New Roman"/>
          <w:sz w:val="24"/>
          <w:szCs w:val="24"/>
        </w:rPr>
        <w:t xml:space="preserve"> усмотрен</w:t>
      </w:r>
      <w:r w:rsidR="000A5EBB">
        <w:rPr>
          <w:rFonts w:ascii="Times New Roman" w:hAnsi="Times New Roman" w:cs="Times New Roman"/>
          <w:sz w:val="24"/>
          <w:szCs w:val="24"/>
        </w:rPr>
        <w:t>ие, так чтобы получился коллаж.</w:t>
      </w:r>
    </w:p>
    <w:p w:rsidR="000A5EBB" w:rsidRDefault="000A5EBB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(Выступление группы режиссёров).</w:t>
      </w:r>
      <w:r>
        <w:rPr>
          <w:rFonts w:ascii="Times New Roman" w:hAnsi="Times New Roman" w:cs="Times New Roman"/>
          <w:sz w:val="24"/>
          <w:szCs w:val="24"/>
        </w:rPr>
        <w:t xml:space="preserve"> Баба Я</w:t>
      </w:r>
      <w:r w:rsidR="00F1104A" w:rsidRPr="00F1104A">
        <w:rPr>
          <w:rFonts w:ascii="Times New Roman" w:hAnsi="Times New Roman" w:cs="Times New Roman"/>
          <w:sz w:val="24"/>
          <w:szCs w:val="24"/>
        </w:rPr>
        <w:t xml:space="preserve">га в советское время была популярным персонажем киносказок. Как и положено, она представала на экране уродливой, злобной и готовой на всякие волшебные подлости. Но с годами она изменилась в лучшую сторону: подобрела, запела, стала улыбаться и даже начала следить за собой. Только иногда по старой памяти делала небольшие </w:t>
      </w:r>
      <w:r w:rsidR="00F1104A" w:rsidRPr="00F1104A">
        <w:rPr>
          <w:rFonts w:ascii="Times New Roman" w:hAnsi="Times New Roman" w:cs="Times New Roman"/>
          <w:sz w:val="24"/>
          <w:szCs w:val="24"/>
        </w:rPr>
        <w:lastRenderedPageBreak/>
        <w:t xml:space="preserve">пакости. Самой знаменитой Бабой-Ягой оставалась в нашей зрительской памяти именно Баба-яга из сказки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104A" w:rsidRPr="00F1104A">
        <w:rPr>
          <w:rFonts w:ascii="Times New Roman" w:hAnsi="Times New Roman" w:cs="Times New Roman"/>
          <w:sz w:val="24"/>
          <w:szCs w:val="24"/>
        </w:rPr>
        <w:t>Морозко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104A" w:rsidRPr="00F1104A">
        <w:rPr>
          <w:rFonts w:ascii="Times New Roman" w:hAnsi="Times New Roman" w:cs="Times New Roman"/>
          <w:sz w:val="24"/>
          <w:szCs w:val="24"/>
        </w:rPr>
        <w:t>. Кто же этот человек, котор</w:t>
      </w:r>
      <w:r>
        <w:rPr>
          <w:rFonts w:ascii="Times New Roman" w:hAnsi="Times New Roman" w:cs="Times New Roman"/>
          <w:sz w:val="24"/>
          <w:szCs w:val="24"/>
        </w:rPr>
        <w:t>ый так искусно играет свою роль?</w:t>
      </w:r>
    </w:p>
    <w:p w:rsidR="000A5EBB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EBB">
        <w:rPr>
          <w:rFonts w:ascii="Times New Roman" w:hAnsi="Times New Roman" w:cs="Times New Roman"/>
          <w:b/>
          <w:sz w:val="24"/>
          <w:szCs w:val="24"/>
        </w:rPr>
        <w:t>27 слайд</w:t>
      </w:r>
      <w:r w:rsidRPr="00F1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BB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 xml:space="preserve">Оказывается, это актер Георгий Милляр. Георгий Францович исполнял и другие роли чудовищ, ведьм, царя, Чуда-юда, Кощея. </w:t>
      </w:r>
    </w:p>
    <w:p w:rsidR="000A5EBB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EBB">
        <w:rPr>
          <w:rFonts w:ascii="Times New Roman" w:hAnsi="Times New Roman" w:cs="Times New Roman"/>
          <w:b/>
          <w:sz w:val="24"/>
          <w:szCs w:val="24"/>
        </w:rPr>
        <w:t>28 слайд</w:t>
      </w:r>
      <w:r w:rsidRPr="00F1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BB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 xml:space="preserve">Его называли всей нечистой силой отечественного кинематографа. Георгий Францович Милляр был тихим интеллигентным и очень воспитанным человеком. Вероятно, потому, что в его жилах текла голубая кровь аристократа. </w:t>
      </w:r>
    </w:p>
    <w:p w:rsidR="000A5EBB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EBB">
        <w:rPr>
          <w:rFonts w:ascii="Times New Roman" w:hAnsi="Times New Roman" w:cs="Times New Roman"/>
          <w:b/>
          <w:sz w:val="24"/>
          <w:szCs w:val="24"/>
        </w:rPr>
        <w:t>29 слайд</w:t>
      </w:r>
      <w:r w:rsidRPr="00F1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BB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 xml:space="preserve">Его отец – представитель знатного французского рода, инженер Франц де Милье, мать – дочь сибирского золотопромышленника Елизавета Журавлева. Родители готовили для своего сына блестящее будущее, однако осенняя революция семнадцатого года обратила благополучие семьи де Милье в прах. После революции де Милье тихо превратился в Милляра и жил в Геленджике. Там устроился бутафором в местный театр. На сцену молодой человек выходить не собирался, но пришлось. </w:t>
      </w:r>
    </w:p>
    <w:p w:rsidR="000A5EBB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EBB">
        <w:rPr>
          <w:rFonts w:ascii="Times New Roman" w:hAnsi="Times New Roman" w:cs="Times New Roman"/>
          <w:b/>
          <w:sz w:val="24"/>
          <w:szCs w:val="24"/>
        </w:rPr>
        <w:t>30 слайд</w:t>
      </w:r>
      <w:r w:rsidRPr="00F1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4A" w:rsidRPr="00F1104A" w:rsidRDefault="00F1104A" w:rsidP="000A5E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 xml:space="preserve">Милляр заменил заболевшую актрису и в одном из детских спектаклей сыграл… Золушку. С ролью справился, и ему начали давать другие. Приехав в Москву, Милляр поступает в школу юниоров при театре революции. Позже стал сниматься в кино. Счастливым оказалось знакомство с Александром Роу, пригласившим Милляра на роль царя Гороха в фильме-сказке «По щучьему веленью». Фильм имел успех и, Роу выпускает новую картину «Василиса Прекрасная», где Милляр впервые впечатляюще создал образ Бабы-Яги. С кандидатурой на роль Бабы Яги режиссер долго не мог определиться. Какой она должна предстать перед зрителями? Как она вообще может выглядеть? На эту роль пробовались многие известные актрисы, в том числе и Фаина Раневская. Своими сомнениями режиссёр поделился с Милляром. «Не женская это роль, - ответил он Роу. - Вот скажите мне, какая актриса позволит сделать себя такой страшной на экране? А я все стерплю». </w:t>
      </w:r>
    </w:p>
    <w:p w:rsidR="000A5EBB" w:rsidRDefault="000A5EBB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F1104A" w:rsidRPr="000A5EBB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F1104A" w:rsidRPr="00F11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4A" w:rsidRPr="00F1104A" w:rsidRDefault="00F1104A" w:rsidP="000A5E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Георгий Милляр снимался почти во всех фильмах Александра Роу. Каждая их совместная работа оставила ярчайший след в отечественном кинематографе. Его герои, как правило, представляли в ска</w:t>
      </w:r>
      <w:r w:rsidR="000A5EBB">
        <w:rPr>
          <w:rFonts w:ascii="Times New Roman" w:hAnsi="Times New Roman" w:cs="Times New Roman"/>
          <w:sz w:val="24"/>
          <w:szCs w:val="24"/>
        </w:rPr>
        <w:t>зках «силы тьмы»: Чё</w:t>
      </w:r>
      <w:r w:rsidRPr="00F1104A">
        <w:rPr>
          <w:rFonts w:ascii="Times New Roman" w:hAnsi="Times New Roman" w:cs="Times New Roman"/>
          <w:sz w:val="24"/>
          <w:szCs w:val="24"/>
        </w:rPr>
        <w:t xml:space="preserve">рт из «Вечеров </w:t>
      </w:r>
      <w:r w:rsidR="000A5EBB">
        <w:rPr>
          <w:rFonts w:ascii="Times New Roman" w:hAnsi="Times New Roman" w:cs="Times New Roman"/>
          <w:sz w:val="24"/>
          <w:szCs w:val="24"/>
        </w:rPr>
        <w:t xml:space="preserve">на хуторе близ Диканьки», </w:t>
      </w:r>
      <w:r w:rsidRPr="00F1104A">
        <w:rPr>
          <w:rFonts w:ascii="Times New Roman" w:hAnsi="Times New Roman" w:cs="Times New Roman"/>
          <w:sz w:val="24"/>
          <w:szCs w:val="24"/>
        </w:rPr>
        <w:t>злодей-придворный Квак из «Марьи-искусницы», п</w:t>
      </w:r>
      <w:r w:rsidR="000A5EBB">
        <w:rPr>
          <w:rFonts w:ascii="Times New Roman" w:hAnsi="Times New Roman" w:cs="Times New Roman"/>
          <w:sz w:val="24"/>
          <w:szCs w:val="24"/>
        </w:rPr>
        <w:t xml:space="preserve">одводный царь Чудо-Юдо </w:t>
      </w:r>
      <w:r w:rsidRPr="00F1104A">
        <w:rPr>
          <w:rFonts w:ascii="Times New Roman" w:hAnsi="Times New Roman" w:cs="Times New Roman"/>
          <w:sz w:val="24"/>
          <w:szCs w:val="24"/>
        </w:rPr>
        <w:t>в «Варваре-красе, дл</w:t>
      </w:r>
      <w:r w:rsidR="000A5EBB">
        <w:rPr>
          <w:rFonts w:ascii="Times New Roman" w:hAnsi="Times New Roman" w:cs="Times New Roman"/>
          <w:sz w:val="24"/>
          <w:szCs w:val="24"/>
        </w:rPr>
        <w:t xml:space="preserve">инной косе», оборотень 38 </w:t>
      </w:r>
      <w:r w:rsidRPr="00F1104A">
        <w:rPr>
          <w:rFonts w:ascii="Times New Roman" w:hAnsi="Times New Roman" w:cs="Times New Roman"/>
          <w:sz w:val="24"/>
          <w:szCs w:val="24"/>
        </w:rPr>
        <w:t>Кастрюк в «Финисте</w:t>
      </w:r>
      <w:r w:rsidR="000A5EBB">
        <w:rPr>
          <w:rFonts w:ascii="Times New Roman" w:hAnsi="Times New Roman" w:cs="Times New Roman"/>
          <w:sz w:val="24"/>
          <w:szCs w:val="24"/>
        </w:rPr>
        <w:t xml:space="preserve"> – </w:t>
      </w:r>
      <w:r w:rsidRPr="00F1104A">
        <w:rPr>
          <w:rFonts w:ascii="Times New Roman" w:hAnsi="Times New Roman" w:cs="Times New Roman"/>
          <w:sz w:val="24"/>
          <w:szCs w:val="24"/>
        </w:rPr>
        <w:t>я</w:t>
      </w:r>
      <w:r w:rsidR="000A5EBB">
        <w:rPr>
          <w:rFonts w:ascii="Times New Roman" w:hAnsi="Times New Roman" w:cs="Times New Roman"/>
          <w:sz w:val="24"/>
          <w:szCs w:val="24"/>
        </w:rPr>
        <w:t xml:space="preserve">сном соколе». </w:t>
      </w:r>
      <w:r w:rsidRPr="00F1104A">
        <w:rPr>
          <w:rFonts w:ascii="Times New Roman" w:hAnsi="Times New Roman" w:cs="Times New Roman"/>
          <w:sz w:val="24"/>
          <w:szCs w:val="24"/>
        </w:rPr>
        <w:t>Кстати, те, кто смотрел фильм-сказку «Марья-искусница», помнит, как зловредный Квак падает в кипящее озеро зеленым, а вылезает красным. Однако самому актеру во время съемок было не до веселья. На съемках его наголо побрили и намазывали лицо и руки зеленкой, а на ноги натягивали смешные зеленые ласты.</w:t>
      </w:r>
      <w:r w:rsidR="000A5EBB">
        <w:rPr>
          <w:rFonts w:ascii="Times New Roman" w:hAnsi="Times New Roman" w:cs="Times New Roman"/>
          <w:sz w:val="24"/>
          <w:szCs w:val="24"/>
        </w:rPr>
        <w:t xml:space="preserve"> </w:t>
      </w:r>
      <w:r w:rsidRPr="00F1104A">
        <w:rPr>
          <w:rFonts w:ascii="Times New Roman" w:hAnsi="Times New Roman" w:cs="Times New Roman"/>
          <w:sz w:val="24"/>
          <w:szCs w:val="24"/>
        </w:rPr>
        <w:t xml:space="preserve">Яркие образы </w:t>
      </w:r>
      <w:r w:rsidRPr="00F1104A">
        <w:rPr>
          <w:rFonts w:ascii="Times New Roman" w:hAnsi="Times New Roman" w:cs="Times New Roman"/>
          <w:sz w:val="24"/>
          <w:szCs w:val="24"/>
        </w:rPr>
        <w:lastRenderedPageBreak/>
        <w:t xml:space="preserve">были созданы Георгием Милляром и </w:t>
      </w:r>
      <w:r w:rsidR="000A5EBB">
        <w:rPr>
          <w:rFonts w:ascii="Times New Roman" w:hAnsi="Times New Roman" w:cs="Times New Roman"/>
          <w:sz w:val="24"/>
          <w:szCs w:val="24"/>
        </w:rPr>
        <w:t xml:space="preserve">в фильмах других режиссеров. </w:t>
      </w:r>
      <w:r w:rsidRPr="00F1104A">
        <w:rPr>
          <w:rFonts w:ascii="Times New Roman" w:hAnsi="Times New Roman" w:cs="Times New Roman"/>
          <w:sz w:val="24"/>
          <w:szCs w:val="24"/>
        </w:rPr>
        <w:t>Например, в сказке волшебная ла</w:t>
      </w:r>
      <w:r w:rsidR="000A5EBB">
        <w:rPr>
          <w:rFonts w:ascii="Times New Roman" w:hAnsi="Times New Roman" w:cs="Times New Roman"/>
          <w:sz w:val="24"/>
          <w:szCs w:val="24"/>
        </w:rPr>
        <w:t xml:space="preserve">мпа Алладина (Наимудрейший), Кавказская пленница, </w:t>
      </w:r>
      <w:r w:rsidRPr="00F1104A">
        <w:rPr>
          <w:rFonts w:ascii="Times New Roman" w:hAnsi="Times New Roman" w:cs="Times New Roman"/>
          <w:sz w:val="24"/>
          <w:szCs w:val="24"/>
        </w:rPr>
        <w:t>Деловые люди. Вождь краснокожих — папаша Эбенезер Дорсетт.</w:t>
      </w:r>
    </w:p>
    <w:p w:rsidR="000A5EBB" w:rsidRDefault="000A5EBB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 слайд </w:t>
      </w:r>
    </w:p>
    <w:p w:rsidR="000A5EBB" w:rsidRDefault="000A5EBB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(Выступление мастера п/о).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С тех пор акте</w:t>
      </w:r>
      <w:r w:rsidR="000A5EBB">
        <w:rPr>
          <w:rFonts w:ascii="Times New Roman" w:hAnsi="Times New Roman" w:cs="Times New Roman"/>
          <w:sz w:val="24"/>
          <w:szCs w:val="24"/>
        </w:rPr>
        <w:t>р Георгий Францович Милляр и Александр Роу работали вместе. Александр</w:t>
      </w:r>
      <w:r w:rsidRPr="00F1104A">
        <w:rPr>
          <w:rFonts w:ascii="Times New Roman" w:hAnsi="Times New Roman" w:cs="Times New Roman"/>
          <w:sz w:val="24"/>
          <w:szCs w:val="24"/>
        </w:rPr>
        <w:t xml:space="preserve"> Роу, снял 16 фильмов-сказок, и во всех этих сказках обязательно снимался Г. Милляр и чаще не в одной роли, а в двух и даже в трех. Георгий Францович так и остался самой знаменитой Бабой-Ягой в нашей зрительской памяти. </w:t>
      </w:r>
    </w:p>
    <w:p w:rsidR="00F1104A" w:rsidRPr="00D31775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Ну</w:t>
      </w:r>
      <w:r w:rsidR="000A5EBB">
        <w:rPr>
          <w:rFonts w:ascii="Times New Roman" w:hAnsi="Times New Roman" w:cs="Times New Roman"/>
          <w:sz w:val="24"/>
          <w:szCs w:val="24"/>
        </w:rPr>
        <w:t>, а сейчас наши актёры в образе Бабы Я</w:t>
      </w:r>
      <w:r w:rsidRPr="00F1104A">
        <w:rPr>
          <w:rFonts w:ascii="Times New Roman" w:hAnsi="Times New Roman" w:cs="Times New Roman"/>
          <w:sz w:val="24"/>
          <w:szCs w:val="24"/>
        </w:rPr>
        <w:t>ги попробуют выполнить второе задание. Знаете, что при создании игровых художественных фильмов наибольшую сложность представляет их озвучивание – это процесс записи звукового сопровождения фильма, осуществляемый отдельно от съё</w:t>
      </w:r>
      <w:r w:rsidR="000A5EBB">
        <w:rPr>
          <w:rFonts w:ascii="Times New Roman" w:hAnsi="Times New Roman" w:cs="Times New Roman"/>
          <w:sz w:val="24"/>
          <w:szCs w:val="24"/>
        </w:rPr>
        <w:t xml:space="preserve">мки изображения. Сейчас каждая Баба </w:t>
      </w:r>
      <w:r w:rsidRPr="00F1104A">
        <w:rPr>
          <w:rFonts w:ascii="Times New Roman" w:hAnsi="Times New Roman" w:cs="Times New Roman"/>
          <w:sz w:val="24"/>
          <w:szCs w:val="24"/>
        </w:rPr>
        <w:t>Яга попробует справит</w:t>
      </w:r>
      <w:r w:rsidR="00D31775">
        <w:rPr>
          <w:rFonts w:ascii="Times New Roman" w:hAnsi="Times New Roman" w:cs="Times New Roman"/>
          <w:sz w:val="24"/>
          <w:szCs w:val="24"/>
        </w:rPr>
        <w:t>ь</w:t>
      </w:r>
      <w:r w:rsidRPr="00F1104A">
        <w:rPr>
          <w:rFonts w:ascii="Times New Roman" w:hAnsi="Times New Roman" w:cs="Times New Roman"/>
          <w:sz w:val="24"/>
          <w:szCs w:val="24"/>
        </w:rPr>
        <w:t xml:space="preserve">ся с этой нелегкой задачей. Приглашаю первую бабу ягу, к участию. </w:t>
      </w:r>
      <w:r w:rsidR="00D31775">
        <w:rPr>
          <w:rFonts w:ascii="Times New Roman" w:hAnsi="Times New Roman" w:cs="Times New Roman"/>
          <w:i/>
          <w:sz w:val="24"/>
          <w:szCs w:val="24"/>
        </w:rPr>
        <w:t>(Конкурсанты озвучивают Бабу Ягу).</w:t>
      </w:r>
    </w:p>
    <w:p w:rsidR="00F1104A" w:rsidRP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Давайте поаплодируем нашим конкурсанткам!</w:t>
      </w:r>
    </w:p>
    <w:p w:rsidR="00F1104A" w:rsidRPr="00D31775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>Группа режиссёров по работе с актерами скажите</w:t>
      </w:r>
      <w:r w:rsidR="00D31775"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D31775">
        <w:rPr>
          <w:rFonts w:ascii="Times New Roman" w:hAnsi="Times New Roman" w:cs="Times New Roman"/>
          <w:sz w:val="24"/>
          <w:szCs w:val="24"/>
        </w:rPr>
        <w:t>, по вашему мнению какая Баба Я</w:t>
      </w:r>
      <w:r w:rsidRPr="00F1104A">
        <w:rPr>
          <w:rFonts w:ascii="Times New Roman" w:hAnsi="Times New Roman" w:cs="Times New Roman"/>
          <w:sz w:val="24"/>
          <w:szCs w:val="24"/>
        </w:rPr>
        <w:t>га наилучшим образом справилась со св</w:t>
      </w:r>
      <w:r w:rsidR="00D31775">
        <w:rPr>
          <w:rFonts w:ascii="Times New Roman" w:hAnsi="Times New Roman" w:cs="Times New Roman"/>
          <w:sz w:val="24"/>
          <w:szCs w:val="24"/>
        </w:rPr>
        <w:t>оей задачей? Вы оцениваете по трё</w:t>
      </w:r>
      <w:r w:rsidRPr="00F1104A">
        <w:rPr>
          <w:rFonts w:ascii="Times New Roman" w:hAnsi="Times New Roman" w:cs="Times New Roman"/>
          <w:sz w:val="24"/>
          <w:szCs w:val="24"/>
        </w:rPr>
        <w:t xml:space="preserve">м критериям внешний вид, пребывание в образе, мастерство озвучивания. </w:t>
      </w:r>
      <w:r w:rsidR="00D31775">
        <w:rPr>
          <w:rFonts w:ascii="Times New Roman" w:hAnsi="Times New Roman" w:cs="Times New Roman"/>
          <w:i/>
          <w:sz w:val="24"/>
          <w:szCs w:val="24"/>
        </w:rPr>
        <w:t>(Дискуссия группы режиссёров).</w:t>
      </w:r>
    </w:p>
    <w:p w:rsidR="00F1104A" w:rsidRPr="00D31775" w:rsidRDefault="00D31775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же Баба Я</w:t>
      </w:r>
      <w:r w:rsidR="00F1104A" w:rsidRPr="00F1104A">
        <w:rPr>
          <w:rFonts w:ascii="Times New Roman" w:hAnsi="Times New Roman" w:cs="Times New Roman"/>
          <w:sz w:val="24"/>
          <w:szCs w:val="24"/>
        </w:rPr>
        <w:t>га зрителям понравилась больше всего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(Ответы слушателей).</w:t>
      </w:r>
    </w:p>
    <w:p w:rsidR="004F373B" w:rsidRDefault="00F1104A" w:rsidP="004F373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104A">
        <w:rPr>
          <w:rFonts w:ascii="Times New Roman" w:hAnsi="Times New Roman" w:cs="Times New Roman"/>
          <w:sz w:val="24"/>
          <w:szCs w:val="24"/>
        </w:rPr>
        <w:t xml:space="preserve">И так, мы многое сегодня услышали и узнали. В нашем </w:t>
      </w:r>
      <w:r w:rsidR="00D31775">
        <w:rPr>
          <w:rFonts w:ascii="Times New Roman" w:hAnsi="Times New Roman" w:cs="Times New Roman"/>
          <w:sz w:val="24"/>
          <w:szCs w:val="24"/>
        </w:rPr>
        <w:t>коллективе</w:t>
      </w:r>
      <w:r w:rsidRPr="00F1104A">
        <w:rPr>
          <w:rFonts w:ascii="Times New Roman" w:hAnsi="Times New Roman" w:cs="Times New Roman"/>
          <w:sz w:val="24"/>
          <w:szCs w:val="24"/>
        </w:rPr>
        <w:t xml:space="preserve"> не осталось ни одного человека</w:t>
      </w:r>
      <w:r w:rsidR="00D31775">
        <w:rPr>
          <w:rFonts w:ascii="Times New Roman" w:hAnsi="Times New Roman" w:cs="Times New Roman"/>
          <w:sz w:val="24"/>
          <w:szCs w:val="24"/>
        </w:rPr>
        <w:t>,</w:t>
      </w:r>
      <w:r w:rsidRPr="00F1104A">
        <w:rPr>
          <w:rFonts w:ascii="Times New Roman" w:hAnsi="Times New Roman" w:cs="Times New Roman"/>
          <w:sz w:val="24"/>
          <w:szCs w:val="24"/>
        </w:rPr>
        <w:t xml:space="preserve"> который не </w:t>
      </w:r>
      <w:r w:rsidR="00D31775">
        <w:rPr>
          <w:rFonts w:ascii="Times New Roman" w:hAnsi="Times New Roman" w:cs="Times New Roman"/>
          <w:sz w:val="24"/>
          <w:szCs w:val="24"/>
        </w:rPr>
        <w:t>посмотрел хотя бы одну сказку Александра Роу. Я</w:t>
      </w:r>
      <w:r w:rsidRPr="00F1104A">
        <w:rPr>
          <w:rFonts w:ascii="Times New Roman" w:hAnsi="Times New Roman" w:cs="Times New Roman"/>
          <w:sz w:val="24"/>
          <w:szCs w:val="24"/>
        </w:rPr>
        <w:t xml:space="preserve"> даю вам немного времени закончить свои работы и разместить их на доске. </w:t>
      </w:r>
      <w:r w:rsidR="004F373B">
        <w:rPr>
          <w:rFonts w:ascii="Times New Roman" w:hAnsi="Times New Roman" w:cs="Times New Roman"/>
          <w:sz w:val="24"/>
          <w:szCs w:val="24"/>
        </w:rPr>
        <w:t>А группе редакторов предлагаю подарить получившиеся буклеты нашим гостям.</w:t>
      </w:r>
    </w:p>
    <w:p w:rsidR="00F1104A" w:rsidRPr="004F373B" w:rsidRDefault="004F373B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3B">
        <w:rPr>
          <w:rFonts w:ascii="Times New Roman" w:hAnsi="Times New Roman" w:cs="Times New Roman"/>
          <w:b/>
          <w:sz w:val="24"/>
          <w:szCs w:val="24"/>
        </w:rPr>
        <w:t>3. Рефлексия</w:t>
      </w:r>
    </w:p>
    <w:p w:rsidR="00F1104A" w:rsidRPr="004F373B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B">
        <w:rPr>
          <w:rFonts w:ascii="Times New Roman" w:hAnsi="Times New Roman" w:cs="Times New Roman"/>
          <w:sz w:val="24"/>
          <w:szCs w:val="24"/>
        </w:rPr>
        <w:t xml:space="preserve">Все получили буклеты? </w:t>
      </w:r>
      <w:r w:rsidR="004F373B">
        <w:rPr>
          <w:rFonts w:ascii="Times New Roman" w:hAnsi="Times New Roman" w:cs="Times New Roman"/>
          <w:sz w:val="24"/>
          <w:szCs w:val="24"/>
        </w:rPr>
        <w:t>А сейчас я попрошу поаплодировать тем, кому понравилось наше сегодняшнее мероприятие</w:t>
      </w:r>
      <w:r w:rsidRPr="004F373B">
        <w:rPr>
          <w:rFonts w:ascii="Times New Roman" w:hAnsi="Times New Roman" w:cs="Times New Roman"/>
          <w:sz w:val="24"/>
          <w:szCs w:val="24"/>
        </w:rPr>
        <w:t xml:space="preserve">. </w:t>
      </w:r>
      <w:r w:rsidR="004F373B">
        <w:rPr>
          <w:rFonts w:ascii="Times New Roman" w:hAnsi="Times New Roman" w:cs="Times New Roman"/>
          <w:sz w:val="24"/>
          <w:szCs w:val="24"/>
        </w:rPr>
        <w:t>Я очень рада, что наше мероприятие понравилось всем!</w:t>
      </w:r>
    </w:p>
    <w:p w:rsidR="004F373B" w:rsidRPr="004F373B" w:rsidRDefault="004F373B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 слайд</w:t>
      </w:r>
    </w:p>
    <w:p w:rsidR="00F1104A" w:rsidRDefault="00F1104A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73B">
        <w:rPr>
          <w:rFonts w:ascii="Times New Roman" w:hAnsi="Times New Roman" w:cs="Times New Roman"/>
          <w:sz w:val="24"/>
          <w:szCs w:val="24"/>
        </w:rPr>
        <w:t>Спасибо всем, кто сегодня вмес</w:t>
      </w:r>
      <w:r w:rsidR="004F373B">
        <w:rPr>
          <w:rFonts w:ascii="Times New Roman" w:hAnsi="Times New Roman" w:cs="Times New Roman"/>
          <w:sz w:val="24"/>
          <w:szCs w:val="24"/>
        </w:rPr>
        <w:t>те с нами погрузился в мир кино! До свидания!</w:t>
      </w:r>
    </w:p>
    <w:p w:rsidR="004F373B" w:rsidRPr="00702817" w:rsidRDefault="004F373B" w:rsidP="004F373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</w:t>
      </w:r>
      <w:r>
        <w:rPr>
          <w:rFonts w:ascii="Times New Roman" w:hAnsi="Times New Roman" w:cs="Times New Roman"/>
          <w:i/>
          <w:sz w:val="24"/>
          <w:szCs w:val="24"/>
        </w:rPr>
        <w:t>вучит песня о кино «Фильм, фильм,</w:t>
      </w:r>
      <w:r>
        <w:rPr>
          <w:rFonts w:ascii="Times New Roman" w:hAnsi="Times New Roman" w:cs="Times New Roman"/>
          <w:i/>
          <w:sz w:val="24"/>
          <w:szCs w:val="24"/>
        </w:rPr>
        <w:t xml:space="preserve"> фильм» А. Зацепина, Ф. Хитрука, все расходятся).</w:t>
      </w:r>
    </w:p>
    <w:p w:rsidR="004F373B" w:rsidRPr="004F373B" w:rsidRDefault="004F373B" w:rsidP="00F1104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89B" w:rsidRPr="004F373B" w:rsidRDefault="0098489B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1ED" w:rsidRPr="00D31775" w:rsidRDefault="005841ED" w:rsidP="00C210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7EC5" w:rsidRDefault="00EF7E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2DC5" w:rsidRDefault="00812D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2DC5" w:rsidRDefault="00812D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2DC5" w:rsidRDefault="00812DC5" w:rsidP="00130C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2DC5" w:rsidRPr="00812DC5" w:rsidRDefault="00812DC5" w:rsidP="00812DC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C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 «Киностудия имени Александра Роу» вызвало</w:t>
      </w:r>
      <w:r w:rsidRPr="00AB6554">
        <w:rPr>
          <w:rFonts w:ascii="Times New Roman" w:hAnsi="Times New Roman" w:cs="Times New Roman"/>
          <w:sz w:val="24"/>
          <w:szCs w:val="24"/>
        </w:rPr>
        <w:t xml:space="preserve"> интерес к русскому искусству: кинематографии, творчеству российских </w:t>
      </w:r>
      <w:r>
        <w:rPr>
          <w:rFonts w:ascii="Times New Roman" w:hAnsi="Times New Roman" w:cs="Times New Roman"/>
          <w:sz w:val="24"/>
          <w:szCs w:val="24"/>
        </w:rPr>
        <w:t>актеров и режиссеров; сформировало</w:t>
      </w:r>
      <w:r w:rsidRPr="00AB6554">
        <w:rPr>
          <w:rFonts w:ascii="Times New Roman" w:hAnsi="Times New Roman" w:cs="Times New Roman"/>
          <w:sz w:val="24"/>
          <w:szCs w:val="24"/>
        </w:rPr>
        <w:t xml:space="preserve"> уважительное отношени</w:t>
      </w:r>
      <w:r>
        <w:rPr>
          <w:rFonts w:ascii="Times New Roman" w:hAnsi="Times New Roman" w:cs="Times New Roman"/>
          <w:sz w:val="24"/>
          <w:szCs w:val="24"/>
        </w:rPr>
        <w:t>е к создателям фильмов, расширило</w:t>
      </w:r>
      <w:r w:rsidRPr="00AB6554">
        <w:rPr>
          <w:rFonts w:ascii="Times New Roman" w:hAnsi="Times New Roman" w:cs="Times New Roman"/>
          <w:sz w:val="24"/>
          <w:szCs w:val="24"/>
        </w:rPr>
        <w:t xml:space="preserve"> сведе</w:t>
      </w:r>
      <w:r>
        <w:rPr>
          <w:rFonts w:ascii="Times New Roman" w:hAnsi="Times New Roman" w:cs="Times New Roman"/>
          <w:sz w:val="24"/>
          <w:szCs w:val="24"/>
        </w:rPr>
        <w:t>ния об искусстве страны; привило</w:t>
      </w:r>
      <w:r w:rsidRPr="00AB6554">
        <w:rPr>
          <w:rFonts w:ascii="Times New Roman" w:hAnsi="Times New Roman" w:cs="Times New Roman"/>
          <w:sz w:val="24"/>
          <w:szCs w:val="24"/>
        </w:rPr>
        <w:t xml:space="preserve"> любовь к российскому киноискусству, в частности мультфильмам.</w:t>
      </w:r>
    </w:p>
    <w:p w:rsidR="00812DC5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 с ОВЗ получили</w:t>
      </w:r>
      <w:r w:rsidR="00812DC5" w:rsidRPr="00812DC5">
        <w:rPr>
          <w:rFonts w:ascii="Times New Roman" w:hAnsi="Times New Roman" w:cs="Times New Roman"/>
          <w:sz w:val="24"/>
          <w:szCs w:val="24"/>
        </w:rPr>
        <w:t xml:space="preserve"> возможность изучить указ президента РФ В.В. Путина о проведении Года кино в России; развить кругозор, память, внимание; воспитать интерес и желание узнать больше об искусстве страны; воспитать чувство патриотизма и гражданской позиции.</w:t>
      </w: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AB65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Pr="00AB6554" w:rsidRDefault="00AB6554" w:rsidP="00AB655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B6554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554" w:rsidRPr="00812DC5" w:rsidRDefault="00AB6554" w:rsidP="00812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B6554" w:rsidRPr="00812DC5" w:rsidSect="00AC0C1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03" w:rsidRDefault="00D06203" w:rsidP="004F373B">
      <w:pPr>
        <w:spacing w:after="0" w:line="240" w:lineRule="auto"/>
      </w:pPr>
      <w:r>
        <w:separator/>
      </w:r>
    </w:p>
  </w:endnote>
  <w:endnote w:type="continuationSeparator" w:id="0">
    <w:p w:rsidR="00D06203" w:rsidRDefault="00D06203" w:rsidP="004F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712844"/>
      <w:docPartObj>
        <w:docPartGallery w:val="Page Numbers (Bottom of Page)"/>
        <w:docPartUnique/>
      </w:docPartObj>
    </w:sdtPr>
    <w:sdtContent>
      <w:p w:rsidR="004F373B" w:rsidRDefault="004F37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54">
          <w:rPr>
            <w:noProof/>
          </w:rPr>
          <w:t>14</w:t>
        </w:r>
        <w:r>
          <w:fldChar w:fldCharType="end"/>
        </w:r>
      </w:p>
    </w:sdtContent>
  </w:sdt>
  <w:p w:rsidR="004F373B" w:rsidRDefault="004F3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03" w:rsidRDefault="00D06203" w:rsidP="004F373B">
      <w:pPr>
        <w:spacing w:after="0" w:line="240" w:lineRule="auto"/>
      </w:pPr>
      <w:r>
        <w:separator/>
      </w:r>
    </w:p>
  </w:footnote>
  <w:footnote w:type="continuationSeparator" w:id="0">
    <w:p w:rsidR="00D06203" w:rsidRDefault="00D06203" w:rsidP="004F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0907"/>
    <w:multiLevelType w:val="hybridMultilevel"/>
    <w:tmpl w:val="E0DCFB7A"/>
    <w:lvl w:ilvl="0" w:tplc="3F841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12"/>
    <w:rsid w:val="000A5EBB"/>
    <w:rsid w:val="00130C09"/>
    <w:rsid w:val="001B1B23"/>
    <w:rsid w:val="00212C5A"/>
    <w:rsid w:val="00275215"/>
    <w:rsid w:val="004F3007"/>
    <w:rsid w:val="004F373B"/>
    <w:rsid w:val="005332F8"/>
    <w:rsid w:val="005841ED"/>
    <w:rsid w:val="00702817"/>
    <w:rsid w:val="00812DC5"/>
    <w:rsid w:val="0083726B"/>
    <w:rsid w:val="00887455"/>
    <w:rsid w:val="0098489B"/>
    <w:rsid w:val="00AB6554"/>
    <w:rsid w:val="00AC0C12"/>
    <w:rsid w:val="00C210AD"/>
    <w:rsid w:val="00D06203"/>
    <w:rsid w:val="00D31775"/>
    <w:rsid w:val="00EF7EC5"/>
    <w:rsid w:val="00F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12"/>
    <w:pPr>
      <w:spacing w:after="0" w:line="240" w:lineRule="auto"/>
    </w:pPr>
  </w:style>
  <w:style w:type="table" w:styleId="a4">
    <w:name w:val="Table Grid"/>
    <w:basedOn w:val="a1"/>
    <w:uiPriority w:val="59"/>
    <w:rsid w:val="0021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73B"/>
  </w:style>
  <w:style w:type="paragraph" w:styleId="a7">
    <w:name w:val="footer"/>
    <w:basedOn w:val="a"/>
    <w:link w:val="a8"/>
    <w:uiPriority w:val="99"/>
    <w:unhideWhenUsed/>
    <w:rsid w:val="004F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12"/>
    <w:pPr>
      <w:spacing w:after="0" w:line="240" w:lineRule="auto"/>
    </w:pPr>
  </w:style>
  <w:style w:type="table" w:styleId="a4">
    <w:name w:val="Table Grid"/>
    <w:basedOn w:val="a1"/>
    <w:uiPriority w:val="59"/>
    <w:rsid w:val="0021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73B"/>
  </w:style>
  <w:style w:type="paragraph" w:styleId="a7">
    <w:name w:val="footer"/>
    <w:basedOn w:val="a"/>
    <w:link w:val="a8"/>
    <w:uiPriority w:val="99"/>
    <w:unhideWhenUsed/>
    <w:rsid w:val="004F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2016-12-17T04:14:00Z</dcterms:created>
  <dcterms:modified xsi:type="dcterms:W3CDTF">2016-12-20T02:32:00Z</dcterms:modified>
</cp:coreProperties>
</file>