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sz w:val="40"/>
          <w:szCs w:val="40"/>
        </w:rPr>
        <w:id w:val="2148774"/>
        <w:docPartObj>
          <w:docPartGallery w:val="Cover Pages"/>
          <w:docPartUnique/>
        </w:docPartObj>
      </w:sdtPr>
      <w:sdtContent>
        <w:p w:rsidR="004C6EBB" w:rsidRPr="00A44239" w:rsidRDefault="004C6EBB" w:rsidP="00A44239">
          <w:pPr>
            <w:jc w:val="center"/>
            <w:rPr>
              <w:rFonts w:ascii="Times New Roman" w:hAnsi="Times New Roman" w:cs="Times New Roman"/>
              <w:b/>
              <w:sz w:val="40"/>
              <w:szCs w:val="40"/>
            </w:rPr>
          </w:pPr>
        </w:p>
        <w:tbl>
          <w:tblPr>
            <w:tblpPr w:leftFromText="187" w:rightFromText="187" w:horzAnchor="margin" w:tblpXSpec="center" w:tblpYSpec="bottom"/>
            <w:tblW w:w="4000" w:type="pct"/>
            <w:tblLook w:val="04A0"/>
          </w:tblPr>
          <w:tblGrid>
            <w:gridCol w:w="7894"/>
          </w:tblGrid>
          <w:tr w:rsidR="004C6EBB" w:rsidRPr="00A44239">
            <w:tc>
              <w:tcPr>
                <w:tcW w:w="7672" w:type="dxa"/>
                <w:tcMar>
                  <w:top w:w="216" w:type="dxa"/>
                  <w:left w:w="115" w:type="dxa"/>
                  <w:bottom w:w="216" w:type="dxa"/>
                  <w:right w:w="115" w:type="dxa"/>
                </w:tcMar>
              </w:tcPr>
              <w:p w:rsidR="004C6EBB" w:rsidRPr="00A44239" w:rsidRDefault="004C6EBB" w:rsidP="00A44239">
                <w:pPr>
                  <w:pStyle w:val="a3"/>
                  <w:jc w:val="center"/>
                  <w:rPr>
                    <w:rFonts w:ascii="Times New Roman" w:hAnsi="Times New Roman" w:cs="Times New Roman"/>
                    <w:b/>
                    <w:color w:val="4F81BD" w:themeColor="accent1"/>
                    <w:sz w:val="40"/>
                    <w:szCs w:val="40"/>
                  </w:rPr>
                </w:pPr>
              </w:p>
            </w:tc>
          </w:tr>
        </w:tbl>
        <w:p w:rsidR="004C6EBB" w:rsidRPr="00A44239" w:rsidRDefault="00A44239" w:rsidP="00A44239">
          <w:pPr>
            <w:jc w:val="center"/>
            <w:rPr>
              <w:rFonts w:ascii="Times New Roman" w:hAnsi="Times New Roman" w:cs="Times New Roman"/>
              <w:b/>
              <w:sz w:val="40"/>
              <w:szCs w:val="40"/>
            </w:rPr>
          </w:pPr>
          <w:r w:rsidRPr="00A44239">
            <w:rPr>
              <w:rFonts w:ascii="Times New Roman" w:hAnsi="Times New Roman" w:cs="Times New Roman"/>
              <w:b/>
              <w:sz w:val="40"/>
              <w:szCs w:val="40"/>
            </w:rPr>
            <w:t>Сценарий классного часа "Научи своё сердце добру"</w:t>
          </w:r>
        </w:p>
        <w:p w:rsidR="00A44239" w:rsidRDefault="00A44239" w:rsidP="00A44239">
          <w:pPr>
            <w:jc w:val="center"/>
            <w:rPr>
              <w:rFonts w:ascii="Times New Roman" w:hAnsi="Times New Roman" w:cs="Times New Roman"/>
              <w:b/>
              <w:sz w:val="40"/>
              <w:szCs w:val="40"/>
            </w:rPr>
          </w:pPr>
          <w:r w:rsidRPr="00A44239">
            <w:rPr>
              <w:rFonts w:ascii="Times New Roman" w:hAnsi="Times New Roman" w:cs="Times New Roman"/>
              <w:b/>
              <w:sz w:val="40"/>
              <w:szCs w:val="40"/>
            </w:rPr>
            <w:t>(для 1 - 2 класса)</w:t>
          </w: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Pr="00F30D3E" w:rsidRDefault="00F30D3E" w:rsidP="00F30D3E">
          <w:pPr>
            <w:ind w:firstLine="4111"/>
            <w:rPr>
              <w:rFonts w:ascii="Times New Roman" w:hAnsi="Times New Roman" w:cs="Times New Roman"/>
              <w:b/>
              <w:sz w:val="36"/>
              <w:szCs w:val="36"/>
            </w:rPr>
          </w:pPr>
          <w:r w:rsidRPr="00F30D3E">
            <w:rPr>
              <w:rFonts w:ascii="Times New Roman" w:hAnsi="Times New Roman" w:cs="Times New Roman"/>
              <w:b/>
              <w:sz w:val="36"/>
              <w:szCs w:val="36"/>
            </w:rPr>
            <w:t>выполнила: Соловьева</w:t>
          </w:r>
        </w:p>
        <w:p w:rsidR="00F30D3E" w:rsidRPr="00F30D3E" w:rsidRDefault="00F30D3E" w:rsidP="00F30D3E">
          <w:pPr>
            <w:ind w:firstLine="4111"/>
            <w:rPr>
              <w:rFonts w:ascii="Times New Roman" w:hAnsi="Times New Roman" w:cs="Times New Roman"/>
              <w:b/>
              <w:sz w:val="36"/>
              <w:szCs w:val="36"/>
            </w:rPr>
          </w:pPr>
          <w:r w:rsidRPr="00F30D3E">
            <w:rPr>
              <w:rFonts w:ascii="Times New Roman" w:hAnsi="Times New Roman" w:cs="Times New Roman"/>
              <w:b/>
              <w:sz w:val="36"/>
              <w:szCs w:val="36"/>
            </w:rPr>
            <w:t xml:space="preserve"> Галина Васильевна</w:t>
          </w:r>
        </w:p>
        <w:p w:rsidR="00F30D3E" w:rsidRPr="00F30D3E" w:rsidRDefault="00F30D3E" w:rsidP="00F30D3E">
          <w:pPr>
            <w:ind w:firstLine="4111"/>
            <w:rPr>
              <w:rFonts w:ascii="Times New Roman" w:hAnsi="Times New Roman" w:cs="Times New Roman"/>
              <w:b/>
              <w:sz w:val="36"/>
              <w:szCs w:val="36"/>
            </w:rPr>
          </w:pPr>
          <w:r w:rsidRPr="00F30D3E">
            <w:rPr>
              <w:rFonts w:ascii="Times New Roman" w:hAnsi="Times New Roman" w:cs="Times New Roman"/>
              <w:b/>
              <w:sz w:val="36"/>
              <w:szCs w:val="36"/>
            </w:rPr>
            <w:t>учитель начальных классов</w:t>
          </w:r>
        </w:p>
        <w:p w:rsidR="00F30D3E" w:rsidRPr="00F30D3E" w:rsidRDefault="00F30D3E" w:rsidP="00F30D3E">
          <w:pPr>
            <w:ind w:firstLine="4111"/>
            <w:rPr>
              <w:rFonts w:ascii="Times New Roman" w:hAnsi="Times New Roman" w:cs="Times New Roman"/>
              <w:b/>
              <w:sz w:val="36"/>
              <w:szCs w:val="36"/>
            </w:rPr>
          </w:pPr>
          <w:r w:rsidRPr="00F30D3E">
            <w:rPr>
              <w:rFonts w:ascii="Times New Roman" w:hAnsi="Times New Roman" w:cs="Times New Roman"/>
              <w:b/>
              <w:sz w:val="36"/>
              <w:szCs w:val="36"/>
            </w:rPr>
            <w:t>МБОУ "Школа №60"</w:t>
          </w:r>
        </w:p>
        <w:p w:rsidR="00F30D3E" w:rsidRPr="00F30D3E" w:rsidRDefault="00F30D3E" w:rsidP="00F30D3E">
          <w:pPr>
            <w:ind w:firstLine="4111"/>
            <w:rPr>
              <w:rFonts w:ascii="Times New Roman" w:hAnsi="Times New Roman" w:cs="Times New Roman"/>
              <w:b/>
              <w:sz w:val="36"/>
              <w:szCs w:val="36"/>
            </w:rPr>
          </w:pPr>
          <w:r w:rsidRPr="00F30D3E">
            <w:rPr>
              <w:rFonts w:ascii="Times New Roman" w:hAnsi="Times New Roman" w:cs="Times New Roman"/>
              <w:b/>
              <w:sz w:val="36"/>
              <w:szCs w:val="36"/>
            </w:rPr>
            <w:t>г. Нижний Новгород</w:t>
          </w: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F30D3E" w:rsidRDefault="00F30D3E" w:rsidP="00A44239">
          <w:pPr>
            <w:jc w:val="center"/>
            <w:rPr>
              <w:rFonts w:ascii="Times New Roman" w:hAnsi="Times New Roman" w:cs="Times New Roman"/>
              <w:b/>
              <w:sz w:val="40"/>
              <w:szCs w:val="40"/>
            </w:rPr>
          </w:pPr>
        </w:p>
        <w:p w:rsidR="00A44239" w:rsidRDefault="00A44239" w:rsidP="00A44239">
          <w:pPr>
            <w:spacing w:before="120" w:after="360" w:line="360" w:lineRule="auto"/>
            <w:jc w:val="center"/>
            <w:rPr>
              <w:rFonts w:ascii="Times New Roman" w:hAnsi="Times New Roman" w:cs="Times New Roman"/>
              <w:sz w:val="28"/>
              <w:szCs w:val="28"/>
            </w:rPr>
          </w:pPr>
          <w:r w:rsidRPr="00FA45F4">
            <w:rPr>
              <w:rFonts w:ascii="Times New Roman" w:hAnsi="Times New Roman" w:cs="Times New Roman"/>
              <w:b/>
              <w:sz w:val="28"/>
              <w:szCs w:val="28"/>
            </w:rPr>
            <w:lastRenderedPageBreak/>
            <w:t>Классный час на тему: "Научи своё сердце добру"</w:t>
          </w:r>
          <w:r>
            <w:rPr>
              <w:rFonts w:ascii="Times New Roman" w:hAnsi="Times New Roman" w:cs="Times New Roman"/>
              <w:sz w:val="28"/>
              <w:szCs w:val="28"/>
            </w:rPr>
            <w:t xml:space="preserve"> предназначен для учащихся 2 - 4 классов. Проводится в форме доверительной беседы "глаза в глаза", во время которой все участники, включая учителя, сидят в кругу.</w:t>
          </w:r>
        </w:p>
        <w:p w:rsidR="00A44239" w:rsidRPr="00A44239" w:rsidRDefault="00A44239" w:rsidP="00A44239">
          <w:pPr>
            <w:jc w:val="center"/>
            <w:rPr>
              <w:rFonts w:ascii="Times New Roman" w:hAnsi="Times New Roman" w:cs="Times New Roman"/>
              <w:b/>
              <w:sz w:val="40"/>
              <w:szCs w:val="40"/>
            </w:rPr>
          </w:pPr>
          <w:r w:rsidRPr="00013C9A">
            <w:rPr>
              <w:rFonts w:ascii="Times New Roman" w:hAnsi="Times New Roman" w:cs="Times New Roman"/>
              <w:b/>
              <w:sz w:val="28"/>
              <w:szCs w:val="28"/>
            </w:rPr>
            <w:t xml:space="preserve">Цель: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сформировать у детей представление о добре, доброте, о хороших, добрых поступках;</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развивать умение отличать плохое от хорошего;</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поразмышлять о важнейших нравственных ценностях: добре, любви, дружбе, сложности нравственного выбора;</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побудить к целенаправленному  воспитанию в себе доброты.</w:t>
          </w:r>
        </w:p>
        <w:p w:rsidR="00A44239" w:rsidRPr="002730C9" w:rsidRDefault="00A44239" w:rsidP="00A44239">
          <w:pPr>
            <w:spacing w:line="360" w:lineRule="auto"/>
            <w:ind w:left="709" w:hanging="709"/>
            <w:jc w:val="both"/>
            <w:rPr>
              <w:rFonts w:ascii="Times New Roman" w:hAnsi="Times New Roman" w:cs="Times New Roman"/>
              <w:sz w:val="28"/>
              <w:szCs w:val="28"/>
            </w:rPr>
          </w:pPr>
          <w:r w:rsidRPr="00013C9A">
            <w:rPr>
              <w:rFonts w:ascii="Times New Roman" w:hAnsi="Times New Roman" w:cs="Times New Roman"/>
              <w:b/>
              <w:sz w:val="28"/>
              <w:szCs w:val="28"/>
            </w:rPr>
            <w:t>Оборудование:</w:t>
          </w:r>
          <w:r w:rsidRPr="002730C9">
            <w:rPr>
              <w:rFonts w:ascii="Times New Roman" w:hAnsi="Times New Roman" w:cs="Times New Roman"/>
              <w:sz w:val="28"/>
              <w:szCs w:val="28"/>
            </w:rPr>
            <w:t xml:space="preserve">  ПК, проектор, фонограммы песен: "Дорога добра", "Песня о доброте"; бумажная кукла</w:t>
          </w:r>
          <w:r>
            <w:rPr>
              <w:rFonts w:ascii="Times New Roman" w:hAnsi="Times New Roman" w:cs="Times New Roman"/>
              <w:sz w:val="28"/>
              <w:szCs w:val="28"/>
            </w:rPr>
            <w:t>;</w:t>
          </w:r>
          <w:r w:rsidRPr="002730C9">
            <w:rPr>
              <w:rFonts w:ascii="Times New Roman" w:hAnsi="Times New Roman" w:cs="Times New Roman"/>
              <w:sz w:val="28"/>
              <w:szCs w:val="28"/>
            </w:rPr>
            <w:t xml:space="preserve">  на каждую группу</w:t>
          </w:r>
          <w:r>
            <w:rPr>
              <w:rFonts w:ascii="Times New Roman" w:hAnsi="Times New Roman" w:cs="Times New Roman"/>
              <w:sz w:val="28"/>
              <w:szCs w:val="28"/>
            </w:rPr>
            <w:t xml:space="preserve"> по 3 конверта:</w:t>
          </w:r>
          <w:r w:rsidRPr="002730C9">
            <w:rPr>
              <w:rFonts w:ascii="Times New Roman" w:hAnsi="Times New Roman" w:cs="Times New Roman"/>
              <w:sz w:val="28"/>
              <w:szCs w:val="28"/>
            </w:rPr>
            <w:t xml:space="preserve"> конверт №1 с </w:t>
          </w:r>
          <w:r>
            <w:rPr>
              <w:rFonts w:ascii="Times New Roman" w:hAnsi="Times New Roman" w:cs="Times New Roman"/>
              <w:sz w:val="28"/>
              <w:szCs w:val="28"/>
            </w:rPr>
            <w:t>вырезанными из цветной бумаги фигурками</w:t>
          </w:r>
          <w:r w:rsidRPr="002730C9">
            <w:rPr>
              <w:rFonts w:ascii="Times New Roman" w:hAnsi="Times New Roman" w:cs="Times New Roman"/>
              <w:sz w:val="28"/>
              <w:szCs w:val="28"/>
            </w:rPr>
            <w:t xml:space="preserve"> бабочек,</w:t>
          </w:r>
          <w:r>
            <w:rPr>
              <w:rFonts w:ascii="Times New Roman" w:hAnsi="Times New Roman" w:cs="Times New Roman"/>
              <w:sz w:val="28"/>
              <w:szCs w:val="28"/>
            </w:rPr>
            <w:t xml:space="preserve"> </w:t>
          </w:r>
          <w:r w:rsidRPr="002730C9">
            <w:rPr>
              <w:rFonts w:ascii="Times New Roman" w:hAnsi="Times New Roman" w:cs="Times New Roman"/>
              <w:sz w:val="28"/>
              <w:szCs w:val="28"/>
            </w:rPr>
            <w:t xml:space="preserve">цветов, облаков, солнечных лучей, конверт №2  с </w:t>
          </w:r>
          <w:r>
            <w:rPr>
              <w:rFonts w:ascii="Times New Roman" w:hAnsi="Times New Roman" w:cs="Times New Roman"/>
              <w:sz w:val="28"/>
              <w:szCs w:val="28"/>
            </w:rPr>
            <w:t>карточкой-описанием ситуации</w:t>
          </w:r>
          <w:r w:rsidRPr="002730C9">
            <w:rPr>
              <w:rFonts w:ascii="Times New Roman" w:hAnsi="Times New Roman" w:cs="Times New Roman"/>
              <w:sz w:val="28"/>
              <w:szCs w:val="28"/>
            </w:rPr>
            <w:t xml:space="preserve">, конверт №3 с </w:t>
          </w:r>
          <w:r>
            <w:rPr>
              <w:rFonts w:ascii="Times New Roman" w:hAnsi="Times New Roman" w:cs="Times New Roman"/>
              <w:sz w:val="28"/>
              <w:szCs w:val="28"/>
            </w:rPr>
            <w:t>шаблонами</w:t>
          </w:r>
          <w:r w:rsidRPr="002730C9">
            <w:rPr>
              <w:rFonts w:ascii="Times New Roman" w:hAnsi="Times New Roman" w:cs="Times New Roman"/>
              <w:sz w:val="28"/>
              <w:szCs w:val="28"/>
            </w:rPr>
            <w:t xml:space="preserve"> солнышек для написания </w:t>
          </w:r>
          <w:proofErr w:type="spellStart"/>
          <w:r w:rsidRPr="002730C9">
            <w:rPr>
              <w:rFonts w:ascii="Times New Roman" w:hAnsi="Times New Roman" w:cs="Times New Roman"/>
              <w:sz w:val="28"/>
              <w:szCs w:val="28"/>
            </w:rPr>
            <w:t>синквейна</w:t>
          </w:r>
          <w:proofErr w:type="spellEnd"/>
          <w:r w:rsidRPr="002730C9">
            <w:rPr>
              <w:rFonts w:ascii="Times New Roman" w:hAnsi="Times New Roman" w:cs="Times New Roman"/>
              <w:sz w:val="28"/>
              <w:szCs w:val="28"/>
            </w:rPr>
            <w:t xml:space="preserve">, план написания </w:t>
          </w:r>
          <w:proofErr w:type="spellStart"/>
          <w:r w:rsidRPr="002730C9">
            <w:rPr>
              <w:rFonts w:ascii="Times New Roman" w:hAnsi="Times New Roman" w:cs="Times New Roman"/>
              <w:sz w:val="28"/>
              <w:szCs w:val="28"/>
            </w:rPr>
            <w:t>синквейна</w:t>
          </w:r>
          <w:proofErr w:type="spellEnd"/>
          <w:r>
            <w:rPr>
              <w:rFonts w:ascii="Times New Roman" w:hAnsi="Times New Roman" w:cs="Times New Roman"/>
              <w:sz w:val="28"/>
              <w:szCs w:val="28"/>
            </w:rPr>
            <w:t xml:space="preserve"> (на доске)</w:t>
          </w:r>
          <w:r w:rsidRPr="002730C9">
            <w:rPr>
              <w:rFonts w:ascii="Times New Roman" w:hAnsi="Times New Roman" w:cs="Times New Roman"/>
              <w:sz w:val="28"/>
              <w:szCs w:val="28"/>
            </w:rPr>
            <w:t>, ручки у детей .</w:t>
          </w:r>
        </w:p>
        <w:p w:rsidR="00A4423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ab/>
          </w:r>
          <w:r w:rsidRPr="002730C9">
            <w:rPr>
              <w:rFonts w:ascii="Times New Roman" w:hAnsi="Times New Roman" w:cs="Times New Roman"/>
              <w:sz w:val="28"/>
              <w:szCs w:val="28"/>
            </w:rPr>
            <w:tab/>
          </w:r>
        </w:p>
        <w:p w:rsidR="00A44239" w:rsidRDefault="00A44239" w:rsidP="00A44239">
          <w:pPr>
            <w:spacing w:line="360" w:lineRule="auto"/>
            <w:jc w:val="both"/>
            <w:rPr>
              <w:rFonts w:ascii="Times New Roman" w:hAnsi="Times New Roman" w:cs="Times New Roman"/>
              <w:sz w:val="28"/>
              <w:szCs w:val="28"/>
            </w:rPr>
          </w:pPr>
        </w:p>
        <w:p w:rsidR="00A44239" w:rsidRDefault="00A44239" w:rsidP="00A44239">
          <w:pPr>
            <w:spacing w:line="360" w:lineRule="auto"/>
            <w:jc w:val="both"/>
            <w:rPr>
              <w:rFonts w:ascii="Times New Roman" w:hAnsi="Times New Roman" w:cs="Times New Roman"/>
              <w:sz w:val="28"/>
              <w:szCs w:val="28"/>
            </w:rPr>
          </w:pPr>
        </w:p>
        <w:p w:rsidR="00A44239" w:rsidRDefault="00A44239" w:rsidP="00A44239">
          <w:pPr>
            <w:spacing w:line="360" w:lineRule="auto"/>
            <w:jc w:val="both"/>
            <w:rPr>
              <w:rFonts w:ascii="Times New Roman" w:hAnsi="Times New Roman" w:cs="Times New Roman"/>
              <w:sz w:val="28"/>
              <w:szCs w:val="28"/>
            </w:rPr>
          </w:pPr>
        </w:p>
        <w:p w:rsidR="00A44239" w:rsidRPr="00013C9A" w:rsidRDefault="00A44239" w:rsidP="00A44239">
          <w:pPr>
            <w:spacing w:line="360" w:lineRule="auto"/>
            <w:jc w:val="both"/>
            <w:rPr>
              <w:rFonts w:ascii="Times New Roman" w:hAnsi="Times New Roman" w:cs="Times New Roman"/>
              <w:b/>
              <w:sz w:val="28"/>
              <w:szCs w:val="28"/>
            </w:rPr>
          </w:pPr>
          <w:r w:rsidRPr="00013C9A">
            <w:rPr>
              <w:rFonts w:ascii="Times New Roman" w:hAnsi="Times New Roman" w:cs="Times New Roman"/>
              <w:b/>
              <w:sz w:val="28"/>
              <w:szCs w:val="28"/>
            </w:rPr>
            <w:t>Ход занятия.</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w:t>
          </w:r>
          <w:r w:rsidRPr="002730C9">
            <w:rPr>
              <w:rFonts w:ascii="Times New Roman" w:hAnsi="Times New Roman" w:cs="Times New Roman"/>
              <w:sz w:val="28"/>
              <w:szCs w:val="28"/>
            </w:rPr>
            <w:t xml:space="preserve">.  </w:t>
          </w:r>
          <w:proofErr w:type="spellStart"/>
          <w:r w:rsidRPr="002730C9">
            <w:rPr>
              <w:rFonts w:ascii="Times New Roman" w:hAnsi="Times New Roman" w:cs="Times New Roman"/>
              <w:sz w:val="28"/>
              <w:szCs w:val="28"/>
            </w:rPr>
            <w:t>Оргмомент</w:t>
          </w:r>
          <w:proofErr w:type="spellEnd"/>
          <w:r w:rsidRPr="002730C9">
            <w:rPr>
              <w:rFonts w:ascii="Times New Roman" w:hAnsi="Times New Roman" w:cs="Times New Roman"/>
              <w:sz w:val="28"/>
              <w:szCs w:val="28"/>
            </w:rPr>
            <w:t>.  Эмоциональный настрой. Звучит песня "Дорога добра" (клип)</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Ребята, как вы думаете, о чём пойдёт речь на нашем занятии?</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lastRenderedPageBreak/>
            <w:t>II</w:t>
          </w:r>
          <w:r w:rsidRPr="002730C9">
            <w:rPr>
              <w:rFonts w:ascii="Times New Roman" w:hAnsi="Times New Roman" w:cs="Times New Roman"/>
              <w:sz w:val="28"/>
              <w:szCs w:val="28"/>
            </w:rPr>
            <w:t>.</w:t>
          </w:r>
          <w:r>
            <w:rPr>
              <w:rFonts w:ascii="Times New Roman" w:hAnsi="Times New Roman" w:cs="Times New Roman"/>
              <w:sz w:val="28"/>
              <w:szCs w:val="28"/>
            </w:rPr>
            <w:t xml:space="preserve"> </w:t>
          </w:r>
          <w:r w:rsidRPr="002730C9">
            <w:rPr>
              <w:rFonts w:ascii="Times New Roman" w:hAnsi="Times New Roman" w:cs="Times New Roman"/>
              <w:sz w:val="28"/>
              <w:szCs w:val="28"/>
            </w:rPr>
            <w:t>Выход на тему занятия. Стихотворение читает заранее подготовленный ребёнок.</w:t>
          </w:r>
        </w:p>
        <w:p w:rsidR="00A44239" w:rsidRPr="00CB1397" w:rsidRDefault="00A44239" w:rsidP="00A44239">
          <w:pPr>
            <w:pStyle w:val="a3"/>
            <w:spacing w:line="360" w:lineRule="auto"/>
            <w:rPr>
              <w:rFonts w:ascii="Times New Roman" w:hAnsi="Times New Roman" w:cs="Times New Roman"/>
              <w:i/>
              <w:sz w:val="28"/>
              <w:szCs w:val="28"/>
            </w:rPr>
          </w:pPr>
          <w:r w:rsidRPr="002730C9">
            <w:rPr>
              <w:rFonts w:ascii="Times New Roman" w:hAnsi="Times New Roman" w:cs="Times New Roman"/>
              <w:sz w:val="28"/>
              <w:szCs w:val="28"/>
            </w:rPr>
            <w:t xml:space="preserve">          Давайте поклоняться доброте! </w:t>
          </w:r>
          <w:r w:rsidRPr="002730C9">
            <w:rPr>
              <w:rFonts w:ascii="Times New Roman" w:hAnsi="Times New Roman" w:cs="Times New Roman"/>
              <w:sz w:val="28"/>
              <w:szCs w:val="28"/>
            </w:rPr>
            <w:br/>
            <w:t xml:space="preserve">          Давайте с думой жить о доброте: </w:t>
          </w:r>
          <w:r w:rsidRPr="002730C9">
            <w:rPr>
              <w:rFonts w:ascii="Times New Roman" w:hAnsi="Times New Roman" w:cs="Times New Roman"/>
              <w:sz w:val="28"/>
              <w:szCs w:val="28"/>
            </w:rPr>
            <w:br/>
            <w:t xml:space="preserve">          Вся в </w:t>
          </w:r>
          <w:proofErr w:type="spellStart"/>
          <w:r w:rsidRPr="002730C9">
            <w:rPr>
              <w:rFonts w:ascii="Times New Roman" w:hAnsi="Times New Roman" w:cs="Times New Roman"/>
              <w:sz w:val="28"/>
              <w:szCs w:val="28"/>
            </w:rPr>
            <w:t>голубой</w:t>
          </w:r>
          <w:proofErr w:type="spellEnd"/>
          <w:r w:rsidRPr="002730C9">
            <w:rPr>
              <w:rFonts w:ascii="Times New Roman" w:hAnsi="Times New Roman" w:cs="Times New Roman"/>
              <w:sz w:val="28"/>
              <w:szCs w:val="28"/>
            </w:rPr>
            <w:t xml:space="preserve"> и звездной красоте, </w:t>
          </w:r>
          <w:r w:rsidRPr="002730C9">
            <w:rPr>
              <w:rFonts w:ascii="Times New Roman" w:hAnsi="Times New Roman" w:cs="Times New Roman"/>
              <w:sz w:val="28"/>
              <w:szCs w:val="28"/>
            </w:rPr>
            <w:br/>
            <w:t xml:space="preserve">          Земля добра. Она дарит нас хлебом, </w:t>
          </w:r>
          <w:r w:rsidRPr="002730C9">
            <w:rPr>
              <w:rFonts w:ascii="Times New Roman" w:hAnsi="Times New Roman" w:cs="Times New Roman"/>
              <w:sz w:val="28"/>
              <w:szCs w:val="28"/>
            </w:rPr>
            <w:br/>
            <w:t xml:space="preserve">          Живой водой и деревом в цвету. </w:t>
          </w:r>
          <w:r w:rsidRPr="002730C9">
            <w:rPr>
              <w:rFonts w:ascii="Times New Roman" w:hAnsi="Times New Roman" w:cs="Times New Roman"/>
              <w:sz w:val="28"/>
              <w:szCs w:val="28"/>
            </w:rPr>
            <w:br/>
            <w:t xml:space="preserve">          Под этим вечно неспокойным небом </w:t>
          </w:r>
          <w:r w:rsidRPr="002730C9">
            <w:rPr>
              <w:rFonts w:ascii="Times New Roman" w:hAnsi="Times New Roman" w:cs="Times New Roman"/>
              <w:sz w:val="28"/>
              <w:szCs w:val="28"/>
            </w:rPr>
            <w:br/>
            <w:t xml:space="preserve">          Давайте воевать за доброту</w:t>
          </w:r>
          <w:r w:rsidRPr="00CB1397">
            <w:rPr>
              <w:rFonts w:ascii="Times New Roman" w:hAnsi="Times New Roman" w:cs="Times New Roman"/>
              <w:sz w:val="28"/>
              <w:szCs w:val="28"/>
            </w:rPr>
            <w:t xml:space="preserve">!     </w:t>
          </w:r>
          <w:r w:rsidRPr="00CB1397">
            <w:rPr>
              <w:rFonts w:ascii="Times New Roman" w:hAnsi="Times New Roman" w:cs="Times New Roman"/>
              <w:i/>
              <w:sz w:val="28"/>
              <w:szCs w:val="28"/>
            </w:rPr>
            <w:t>(Анатолий Чепуров)</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 Человек должен жить в атмосфере добра. Эта атмосфера добра создаётся самим человеком: из его добрых дел, чувств, слов, из его воздействия на окружающее, его памяти на добро. Нам нравится, когда вокруг добрые люди.</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Какого человека, по-вашему, называют добрым? ( ответы детей)</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Добрый человек умеет сочувствовать, сопереживать, сострадать, может представить себя на месте другого человека. Обратите внимание: "УМЕЕТ сопереживать, сочувствовать..." УМЕЕТ -  значит, доброта - это умение, а умение это то, чему учатся. Значит, доброте надо учиться. Тема нашего занятия (открывается запись на доске) - "Научи своё сердце добру"</w:t>
          </w:r>
        </w:p>
        <w:p w:rsidR="00A44239" w:rsidRPr="002730C9" w:rsidRDefault="00A44239" w:rsidP="00A44239">
          <w:pPr>
            <w:spacing w:line="360" w:lineRule="auto"/>
            <w:jc w:val="both"/>
            <w:rPr>
              <w:rFonts w:ascii="Times New Roman" w:eastAsia="Times New Roman" w:hAnsi="Times New Roman" w:cs="Times New Roman"/>
              <w:sz w:val="28"/>
              <w:szCs w:val="28"/>
              <w:lang w:eastAsia="ru-RU"/>
            </w:rPr>
          </w:pPr>
          <w:r w:rsidRPr="002730C9">
            <w:rPr>
              <w:rFonts w:ascii="Times New Roman" w:hAnsi="Times New Roman" w:cs="Times New Roman"/>
              <w:sz w:val="28"/>
              <w:szCs w:val="28"/>
            </w:rPr>
            <w:t>Действительно, человек не рождается добрым или злым. Он сам делает свой выбор. Послушайте притчу:</w:t>
          </w:r>
        </w:p>
        <w:p w:rsidR="00A44239" w:rsidRPr="002730C9" w:rsidRDefault="00A44239" w:rsidP="00A44239">
          <w:pPr>
            <w:pStyle w:val="a5"/>
            <w:spacing w:line="360" w:lineRule="auto"/>
            <w:jc w:val="both"/>
            <w:rPr>
              <w:sz w:val="28"/>
              <w:szCs w:val="28"/>
            </w:rPr>
          </w:pPr>
          <w:r w:rsidRPr="002730C9">
            <w:rPr>
              <w:sz w:val="28"/>
              <w:szCs w:val="28"/>
            </w:rPr>
            <w:t>"Когда-то давно старик открыл своему внуку одну жизненную истину:</w:t>
          </w:r>
        </w:p>
        <w:p w:rsidR="00A44239" w:rsidRPr="002730C9" w:rsidRDefault="00A44239" w:rsidP="00A44239">
          <w:pPr>
            <w:pStyle w:val="a5"/>
            <w:spacing w:line="360" w:lineRule="auto"/>
            <w:jc w:val="both"/>
            <w:rPr>
              <w:sz w:val="28"/>
              <w:szCs w:val="28"/>
            </w:rPr>
          </w:pPr>
          <w:r w:rsidRPr="002730C9">
            <w:rPr>
              <w:sz w:val="28"/>
              <w:szCs w:val="28"/>
            </w:rPr>
            <w:t>— В каждом человеке идет борьба, очень похожая на борьбу двух волков. Один волк представляет зло: зависть, ревность, сожаление, эгоизм, амбиции, ложь. Другой волк представляет добро: мир, любовь, надежду, истину, доброту и верность. Внук, тронутый до глубины души словами деда, задумался, а потом спросил:</w:t>
          </w:r>
        </w:p>
        <w:p w:rsidR="00A44239" w:rsidRPr="002730C9" w:rsidRDefault="00A44239" w:rsidP="00A44239">
          <w:pPr>
            <w:pStyle w:val="a5"/>
            <w:spacing w:line="360" w:lineRule="auto"/>
            <w:jc w:val="both"/>
            <w:rPr>
              <w:sz w:val="28"/>
              <w:szCs w:val="28"/>
            </w:rPr>
          </w:pPr>
          <w:r w:rsidRPr="002730C9">
            <w:rPr>
              <w:sz w:val="28"/>
              <w:szCs w:val="28"/>
            </w:rPr>
            <w:t>— А какой волк в конце побеждает? Старик улыбнулся и ответил:</w:t>
          </w:r>
        </w:p>
        <w:p w:rsidR="00A44239" w:rsidRPr="002730C9" w:rsidRDefault="00A44239" w:rsidP="00A44239">
          <w:pPr>
            <w:pStyle w:val="a5"/>
            <w:spacing w:line="360" w:lineRule="auto"/>
            <w:jc w:val="both"/>
            <w:rPr>
              <w:sz w:val="28"/>
              <w:szCs w:val="28"/>
            </w:rPr>
          </w:pPr>
          <w:r w:rsidRPr="002730C9">
            <w:rPr>
              <w:sz w:val="28"/>
              <w:szCs w:val="28"/>
            </w:rPr>
            <w:lastRenderedPageBreak/>
            <w:t>— Всегда побеждает тот волк, которого ты кормишь."</w:t>
          </w:r>
        </w:p>
        <w:p w:rsidR="00A44239" w:rsidRPr="002730C9" w:rsidRDefault="00A44239" w:rsidP="00A44239">
          <w:pPr>
            <w:pStyle w:val="a5"/>
            <w:spacing w:line="360" w:lineRule="auto"/>
            <w:jc w:val="both"/>
            <w:rPr>
              <w:sz w:val="28"/>
              <w:szCs w:val="28"/>
            </w:rPr>
          </w:pPr>
          <w:r w:rsidRPr="002730C9">
            <w:rPr>
              <w:sz w:val="28"/>
              <w:szCs w:val="28"/>
            </w:rPr>
            <w:t>— Чем, по-вашему, питаются эти волки? (ответы детей)</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 Научиться быть добрым трудно. Если, конечно, говорить о настоящей доброте, о постоянной, устойчивой, а не о той, которая бывает раз в году от хорошего настроения. Доброте надо учиться.</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III</w:t>
          </w:r>
          <w:r w:rsidRPr="002730C9">
            <w:rPr>
              <w:rFonts w:ascii="Times New Roman" w:hAnsi="Times New Roman" w:cs="Times New Roman"/>
              <w:sz w:val="28"/>
              <w:szCs w:val="28"/>
            </w:rPr>
            <w:t>. Работа по теме занятия. Ситуация с куклой.</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 Сегодня на уроке я разрешу вам делать то, чего никогда не разрешала. Познакомьтесь, это Лиза (учитель показывает куклу, вырезанную из бумаги). Сейчас мы ее начнем обижать. Вспомните, как вы обижаете друг друга, когда злитесь друг на друга, как вас обижали.  Будем говорить кукле обидные слова и каждый раз при этом загибать край бумаги. Ведь обижая, даже словом, мы причиняем боль. (Ученики выполняют предложенное задание, и кукла по кругу доходит до учителя).</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Посмотрите на Лизу, изменилась ли она? Такая ли она, как была в начале занятия? Что в ней изменилось и почему?</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Я думаю, что мы очень травмировали куклу. Можем ли мы что-то изменить? Как нам исправить положение? (Ученики предлагают варианты решений: пожалеть куклу, сказать что-то приятное).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Давайте попробуем сказать ей что-нибудь хорошее, сами тем временем будем разглаживать те шрамы, которые мы оставили.</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Ребята, а сейчас посмотрите на Лизу, ей уже лучше, но стала ли она такой, какая была в начале урока? Нет. Почему?</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Вывод: боль остается в душе еще очень долго, и никакие комплименты не могут ее разгладить. Русский ученый Павлов сказал: «Словом можно убить, словом можно воскресить».</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Почему мы долго помним обиды?</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Нравиться ли нам, когда нас обижают?</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Как мы можем каждый день поднимать настроение друг другу?</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lastRenderedPageBreak/>
            <w:t>IV</w:t>
          </w:r>
          <w:r w:rsidRPr="002730C9">
            <w:rPr>
              <w:rFonts w:ascii="Times New Roman" w:hAnsi="Times New Roman" w:cs="Times New Roman"/>
              <w:sz w:val="28"/>
              <w:szCs w:val="28"/>
            </w:rPr>
            <w:t>. Игра "Комплимент" (в группах)</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Правила игры: каждый участник должен сказать своему соседу что-нибудь приятное. Обязательные условия: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Обращение по имени.</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Сказанное должно быть приятно не говорящему, а слушающему.</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Итог игры:</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Какие чувства испытали, когда говорили и слышали добрые слова?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Добрые, вежливые слова называют волшебными. Значит, тот,  кто часто их произносит сам становится волшебником.</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(Стихотворение читают заранее подготовленные ученики)</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Стать добрым волшебником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Ну-ка попробуй!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Тут хитрости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Вовсе не нужно особой.</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Понять и исполнить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Желанье другого –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Одно удовольствие,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Честное слово!</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На клумбе цветок,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Его листья повисли.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Грустит он…</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О чем?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Угадал его мысли?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Он хочет напиться.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Эй, дождик, полей!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дождик спустился из лейки твоей.</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А что же сестренка скучает в сторонке?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Волшебное что-нибудь сделай сестренке!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 xml:space="preserve">И ты обернулся ретивым конем –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Галопом сестренка помчалась на нем!</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Хоть мама еще не вернулась с работы,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Не трудно узнать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Её думы. Заботы.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"Вернусь,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Хорошо бы пошить, почитать…</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Да надо с уборкой возиться опять"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И ты совершаешь великое чудо –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Пол засверкал,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Засияла посуда!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И ахнула мама,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Вернувшись домой: -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Да это, как в сказке, </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Волшебник ты мой!</w:t>
          </w:r>
          <w:r>
            <w:rPr>
              <w:rFonts w:ascii="Times New Roman" w:hAnsi="Times New Roman" w:cs="Times New Roman"/>
              <w:sz w:val="28"/>
              <w:szCs w:val="28"/>
            </w:rPr>
            <w:t xml:space="preserve">      </w:t>
          </w:r>
          <w:r w:rsidRPr="00CB1397">
            <w:rPr>
              <w:rFonts w:ascii="Times New Roman" w:hAnsi="Times New Roman" w:cs="Times New Roman"/>
              <w:i/>
              <w:sz w:val="28"/>
              <w:szCs w:val="28"/>
            </w:rPr>
            <w:t xml:space="preserve">(Сергей </w:t>
          </w:r>
          <w:proofErr w:type="spellStart"/>
          <w:r w:rsidRPr="00CB1397">
            <w:rPr>
              <w:rFonts w:ascii="Times New Roman" w:hAnsi="Times New Roman" w:cs="Times New Roman"/>
              <w:i/>
              <w:sz w:val="28"/>
              <w:szCs w:val="28"/>
            </w:rPr>
            <w:t>Погореловский</w:t>
          </w:r>
          <w:proofErr w:type="spellEnd"/>
          <w:r w:rsidRPr="00CB1397">
            <w:rPr>
              <w:rFonts w:ascii="Times New Roman" w:hAnsi="Times New Roman" w:cs="Times New Roman"/>
              <w:i/>
              <w:sz w:val="28"/>
              <w:szCs w:val="28"/>
            </w:rPr>
            <w:t>)</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w:t>
          </w:r>
          <w:r w:rsidRPr="002730C9">
            <w:rPr>
              <w:rFonts w:ascii="Times New Roman" w:hAnsi="Times New Roman" w:cs="Times New Roman"/>
              <w:sz w:val="28"/>
              <w:szCs w:val="28"/>
            </w:rPr>
            <w:t xml:space="preserve">. Работа в группах.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№1.</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1. Обсудите в группе, какие добрые  поступки вы можете совершить по отношению к природе  (к животным, растениям).</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бабочки.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№2.</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1. Обсудите в группе, какие добрые  поступки вы можете совершить по отношению к членам своей семьи (к родителям, бабушке, дедушке, братьям, сёстрам)</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цветка.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№3.</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1. Обсудите в группе, какие добрые  поступки вы можете совершить по отношению к своим друзьям (к одноклассникам, приятелям  во дворе)</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облака.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ЗАДАНИЕ ДЛЯ ГРУППЫ №4.</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1. Обсудите в группе, какие добрые  поступки вы можете совершить, находясь в школе.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2. Каждый добрый поступок запишите кратко на трафарете солнечного луча. </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VI</w:t>
          </w:r>
          <w:r w:rsidRPr="002730C9">
            <w:rPr>
              <w:rFonts w:ascii="Times New Roman" w:hAnsi="Times New Roman" w:cs="Times New Roman"/>
              <w:sz w:val="28"/>
              <w:szCs w:val="28"/>
            </w:rPr>
            <w:t>. Презентация  работ: каждый ребёнок в группе (по очереди)  рассказывает и вывешивает на доску изображение. В конце презентации доска превращается в яркий цветущий луг с летающими бабочками, по небу  плывут облака, светит солнце.</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От ваших добрых дел мир стал прекрасней.</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VII</w:t>
          </w:r>
          <w:r w:rsidRPr="002730C9">
            <w:rPr>
              <w:rFonts w:ascii="Times New Roman" w:hAnsi="Times New Roman" w:cs="Times New Roman"/>
              <w:sz w:val="28"/>
              <w:szCs w:val="28"/>
            </w:rPr>
            <w:t>.  Моделирование жизненных ситуаций.</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 жизни случаются ситуации, когда не знаешь как поступить. Я предлагаю рассмотреть  некоторые жизненные ситуации, которые могут произойти с каждым из вас, и совместно выбрать достойный выход из них.</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1. Твой товарищ плохо играет в шашки и всё время тебе проигрывает. Вот и сейчас он проиграл и очень расстраивается. Твои действия?</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2. Твой приятель заболел, не ходит в школу, не выходит  гулять. Что ты можешь для него сделать?</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3.Ты гуляешь во дворе с друзьями. Вдруг вы замечаете плачущего малыша. Он потерялся. Как бы ты поступил?</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4. Ты играл в мяч с другом. Вдруг приятель  нечаянно разбивает мячом стекло. Твои действия?</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VIII</w:t>
          </w:r>
          <w:r w:rsidRPr="002730C9">
            <w:rPr>
              <w:rFonts w:ascii="Times New Roman" w:hAnsi="Times New Roman" w:cs="Times New Roman"/>
              <w:sz w:val="28"/>
              <w:szCs w:val="28"/>
            </w:rPr>
            <w:t>. Итог занятия. Стихотворение читают заранее подготовленные дети.</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lastRenderedPageBreak/>
            <w:t>Не стой в стороне равнодушно,</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Когда у кого-то беда.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Рвануться на выручку нужно</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В любую минуту всегда.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если кому-то поможет</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Твоя доброта и улыбка твоя,</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Ты счастлив, что день не напрасно был прожит,</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Что годы живешь ты не зря!</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Добрым быть совсем-совсем не просто,</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зависит доброта от роста,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зависит доброта от цвета.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 не пряник, не конфета.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Только надо, надо добрым быть,</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в беде друг друга не забыть.</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завертится Земля быстрей,</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Если будем мы с тобой добрей.</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Добрым быть совсем-совсем не просто,</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Не зависит доброта от роста,</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приносит людям радость,</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И взамен не требует награды.</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с годами не стареет,</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Доброта от холода согреет,</w:t>
          </w:r>
        </w:p>
        <w:p w:rsidR="00A44239" w:rsidRPr="002730C9" w:rsidRDefault="00A44239" w:rsidP="00A44239">
          <w:pPr>
            <w:pStyle w:val="a3"/>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Если доброта, как солнце, светит,</w:t>
          </w:r>
        </w:p>
        <w:p w:rsidR="00A44239" w:rsidRPr="00CB1397" w:rsidRDefault="00A44239" w:rsidP="00A44239">
          <w:pPr>
            <w:pStyle w:val="a3"/>
            <w:spacing w:line="360" w:lineRule="auto"/>
            <w:jc w:val="both"/>
            <w:rPr>
              <w:rFonts w:ascii="Times New Roman" w:hAnsi="Times New Roman" w:cs="Times New Roman"/>
              <w:i/>
              <w:sz w:val="28"/>
              <w:szCs w:val="28"/>
            </w:rPr>
          </w:pPr>
          <w:r w:rsidRPr="002730C9">
            <w:rPr>
              <w:rFonts w:ascii="Times New Roman" w:hAnsi="Times New Roman" w:cs="Times New Roman"/>
              <w:sz w:val="28"/>
              <w:szCs w:val="28"/>
            </w:rPr>
            <w:t>Радуются взрослые и дети.</w:t>
          </w:r>
          <w:r>
            <w:rPr>
              <w:rFonts w:ascii="Times New Roman" w:hAnsi="Times New Roman" w:cs="Times New Roman"/>
              <w:sz w:val="28"/>
              <w:szCs w:val="28"/>
            </w:rPr>
            <w:t xml:space="preserve">      </w:t>
          </w:r>
          <w:r w:rsidRPr="00CB1397">
            <w:rPr>
              <w:rFonts w:ascii="Times New Roman" w:hAnsi="Times New Roman" w:cs="Times New Roman"/>
              <w:i/>
              <w:sz w:val="28"/>
              <w:szCs w:val="28"/>
            </w:rPr>
            <w:t xml:space="preserve">(М. </w:t>
          </w:r>
          <w:proofErr w:type="spellStart"/>
          <w:r w:rsidRPr="00CB1397">
            <w:rPr>
              <w:rFonts w:ascii="Times New Roman" w:hAnsi="Times New Roman" w:cs="Times New Roman"/>
              <w:i/>
              <w:sz w:val="28"/>
              <w:szCs w:val="28"/>
            </w:rPr>
            <w:t>Пляцковский</w:t>
          </w:r>
          <w:proofErr w:type="spellEnd"/>
          <w:r w:rsidRPr="00CB1397">
            <w:rPr>
              <w:rFonts w:ascii="Times New Roman" w:hAnsi="Times New Roman" w:cs="Times New Roman"/>
              <w:i/>
              <w:sz w:val="28"/>
              <w:szCs w:val="28"/>
            </w:rPr>
            <w:t>)</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lang w:val="en-US"/>
            </w:rPr>
            <w:t>IX</w:t>
          </w:r>
          <w:r w:rsidRPr="002730C9">
            <w:rPr>
              <w:rFonts w:ascii="Times New Roman" w:hAnsi="Times New Roman" w:cs="Times New Roman"/>
              <w:sz w:val="28"/>
              <w:szCs w:val="28"/>
            </w:rPr>
            <w:t>. Рефлексия.</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-Давайте вспомним всё, о чём мы сейчас говорили,  и передадим свои чувства, мысли в </w:t>
          </w:r>
          <w:proofErr w:type="spellStart"/>
          <w:r w:rsidRPr="002730C9">
            <w:rPr>
              <w:rFonts w:ascii="Times New Roman" w:hAnsi="Times New Roman" w:cs="Times New Roman"/>
              <w:sz w:val="28"/>
              <w:szCs w:val="28"/>
            </w:rPr>
            <w:t>синквейне</w:t>
          </w:r>
          <w:proofErr w:type="spellEnd"/>
          <w:r w:rsidRPr="002730C9">
            <w:rPr>
              <w:rFonts w:ascii="Times New Roman" w:hAnsi="Times New Roman" w:cs="Times New Roman"/>
              <w:sz w:val="28"/>
              <w:szCs w:val="28"/>
            </w:rPr>
            <w:t xml:space="preserve"> (план написания </w:t>
          </w:r>
          <w:proofErr w:type="spellStart"/>
          <w:r w:rsidRPr="002730C9">
            <w:rPr>
              <w:rFonts w:ascii="Times New Roman" w:hAnsi="Times New Roman" w:cs="Times New Roman"/>
              <w:sz w:val="28"/>
              <w:szCs w:val="28"/>
            </w:rPr>
            <w:t>синквейна</w:t>
          </w:r>
          <w:proofErr w:type="spellEnd"/>
          <w:r w:rsidRPr="002730C9">
            <w:rPr>
              <w:rFonts w:ascii="Times New Roman" w:hAnsi="Times New Roman" w:cs="Times New Roman"/>
              <w:sz w:val="28"/>
              <w:szCs w:val="28"/>
            </w:rPr>
            <w:t xml:space="preserve"> написан на доске):</w:t>
          </w:r>
        </w:p>
        <w:p w:rsidR="00A44239" w:rsidRPr="002730C9" w:rsidRDefault="00A44239" w:rsidP="00A4423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1  существительное, связанное с темой (Доброта)</w:t>
          </w:r>
        </w:p>
        <w:p w:rsidR="00A44239" w:rsidRPr="002730C9" w:rsidRDefault="00A44239" w:rsidP="00A4423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2  прилагательных, определяющих это понятие.</w:t>
          </w:r>
        </w:p>
        <w:p w:rsidR="00A44239" w:rsidRPr="002730C9" w:rsidRDefault="00A44239" w:rsidP="00A4423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lastRenderedPageBreak/>
            <w:t>3  глагола к данному понятию.</w:t>
          </w:r>
        </w:p>
        <w:p w:rsidR="00A44239" w:rsidRPr="002730C9" w:rsidRDefault="00A44239" w:rsidP="00A4423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Фраза (предложение из 4 слов), выражающая идею, ваше отношение к теме.</w:t>
          </w:r>
        </w:p>
        <w:p w:rsidR="00A44239" w:rsidRPr="002730C9" w:rsidRDefault="00A44239" w:rsidP="00A44239">
          <w:pPr>
            <w:spacing w:line="360" w:lineRule="auto"/>
            <w:jc w:val="both"/>
            <w:rPr>
              <w:rFonts w:ascii="Times New Roman" w:hAnsi="Times New Roman" w:cs="Times New Roman"/>
              <w:i/>
              <w:sz w:val="28"/>
              <w:szCs w:val="28"/>
            </w:rPr>
          </w:pPr>
          <w:r w:rsidRPr="002730C9">
            <w:rPr>
              <w:rFonts w:ascii="Times New Roman" w:hAnsi="Times New Roman" w:cs="Times New Roman"/>
              <w:i/>
              <w:sz w:val="28"/>
              <w:szCs w:val="28"/>
            </w:rPr>
            <w:t>1 существительное - синоним  к  1 слову.</w:t>
          </w:r>
        </w:p>
        <w:p w:rsidR="00A44239" w:rsidRPr="002730C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Зачитываем </w:t>
          </w:r>
          <w:proofErr w:type="spellStart"/>
          <w:r w:rsidRPr="002730C9">
            <w:rPr>
              <w:rFonts w:ascii="Times New Roman" w:hAnsi="Times New Roman" w:cs="Times New Roman"/>
              <w:sz w:val="28"/>
              <w:szCs w:val="28"/>
            </w:rPr>
            <w:t>синквейны</w:t>
          </w:r>
          <w:proofErr w:type="spellEnd"/>
          <w:r w:rsidRPr="002730C9">
            <w:rPr>
              <w:rFonts w:ascii="Times New Roman" w:hAnsi="Times New Roman" w:cs="Times New Roman"/>
              <w:sz w:val="28"/>
              <w:szCs w:val="28"/>
            </w:rPr>
            <w:t>.</w:t>
          </w:r>
        </w:p>
        <w:p w:rsidR="00A44239" w:rsidRDefault="00A44239" w:rsidP="00A44239">
          <w:pPr>
            <w:spacing w:line="360" w:lineRule="auto"/>
            <w:jc w:val="both"/>
            <w:rPr>
              <w:rFonts w:ascii="Times New Roman" w:hAnsi="Times New Roman" w:cs="Times New Roman"/>
              <w:sz w:val="28"/>
              <w:szCs w:val="28"/>
            </w:rPr>
          </w:pPr>
          <w:r w:rsidRPr="002730C9">
            <w:rPr>
              <w:rFonts w:ascii="Times New Roman" w:hAnsi="Times New Roman" w:cs="Times New Roman"/>
              <w:sz w:val="28"/>
              <w:szCs w:val="28"/>
            </w:rPr>
            <w:t xml:space="preserve">- Молодцы! Спасибо за работу. </w:t>
          </w:r>
        </w:p>
        <w:p w:rsidR="00A44239" w:rsidRDefault="00A44239" w:rsidP="00A44239">
          <w:pPr>
            <w:spacing w:line="360" w:lineRule="auto"/>
            <w:jc w:val="both"/>
            <w:rPr>
              <w:rFonts w:ascii="Times New Roman" w:hAnsi="Times New Roman" w:cs="Times New Roman"/>
              <w:b/>
              <w:sz w:val="28"/>
              <w:szCs w:val="28"/>
            </w:rPr>
          </w:pPr>
        </w:p>
        <w:p w:rsidR="00A44239" w:rsidRDefault="00A44239" w:rsidP="00A44239">
          <w:pPr>
            <w:spacing w:line="360" w:lineRule="auto"/>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A44239" w:rsidRPr="00CB1397" w:rsidRDefault="00A44239" w:rsidP="00A44239">
          <w:pPr>
            <w:pStyle w:val="a8"/>
            <w:numPr>
              <w:ilvl w:val="0"/>
              <w:numId w:val="1"/>
            </w:num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Классные часы с психологом. 1-4 классы. </w:t>
          </w:r>
          <w:r w:rsidRPr="00944889">
            <w:rPr>
              <w:rFonts w:ascii="Times New Roman" w:hAnsi="Times New Roman" w:cs="Times New Roman"/>
              <w:sz w:val="28"/>
              <w:szCs w:val="28"/>
            </w:rPr>
            <w:t>/</w:t>
          </w:r>
          <w:r>
            <w:rPr>
              <w:rFonts w:ascii="Times New Roman" w:hAnsi="Times New Roman" w:cs="Times New Roman"/>
              <w:sz w:val="28"/>
              <w:szCs w:val="28"/>
            </w:rPr>
            <w:t xml:space="preserve"> авт.-сост.: Ю.В.Груздева, Н.А. </w:t>
          </w:r>
          <w:proofErr w:type="spellStart"/>
          <w:r>
            <w:rPr>
              <w:rFonts w:ascii="Times New Roman" w:hAnsi="Times New Roman" w:cs="Times New Roman"/>
              <w:sz w:val="28"/>
              <w:szCs w:val="28"/>
            </w:rPr>
            <w:t>Богачкина</w:t>
          </w:r>
          <w:proofErr w:type="spellEnd"/>
          <w:r>
            <w:rPr>
              <w:rFonts w:ascii="Times New Roman" w:hAnsi="Times New Roman" w:cs="Times New Roman"/>
              <w:sz w:val="28"/>
              <w:szCs w:val="28"/>
            </w:rPr>
            <w:t>. -  М.: "Планета", 2012.</w:t>
          </w:r>
        </w:p>
        <w:p w:rsidR="00A44239" w:rsidRPr="00CB1397" w:rsidRDefault="00A44239" w:rsidP="00A44239">
          <w:pPr>
            <w:pStyle w:val="a8"/>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sz w:val="28"/>
              <w:szCs w:val="28"/>
            </w:rPr>
            <w:t xml:space="preserve">Михаил </w:t>
          </w:r>
          <w:proofErr w:type="spellStart"/>
          <w:r w:rsidRPr="00CB1397">
            <w:rPr>
              <w:rFonts w:ascii="Times New Roman" w:hAnsi="Times New Roman" w:cs="Times New Roman"/>
              <w:sz w:val="28"/>
              <w:szCs w:val="28"/>
            </w:rPr>
            <w:t>Пляцковский</w:t>
          </w:r>
          <w:proofErr w:type="spellEnd"/>
          <w:r w:rsidRPr="00CB1397">
            <w:rPr>
              <w:rFonts w:ascii="Times New Roman" w:hAnsi="Times New Roman" w:cs="Times New Roman"/>
              <w:sz w:val="28"/>
              <w:szCs w:val="28"/>
            </w:rPr>
            <w:t>. Не стой в стороне равнодушно</w:t>
          </w:r>
        </w:p>
        <w:p w:rsidR="00A44239" w:rsidRPr="00CB1397" w:rsidRDefault="00A44239" w:rsidP="00A44239">
          <w:pPr>
            <w:pStyle w:val="a8"/>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sz w:val="28"/>
              <w:szCs w:val="28"/>
            </w:rPr>
            <w:t xml:space="preserve">Сергей </w:t>
          </w:r>
          <w:proofErr w:type="spellStart"/>
          <w:r w:rsidRPr="00CB1397">
            <w:rPr>
              <w:rFonts w:ascii="Times New Roman" w:hAnsi="Times New Roman" w:cs="Times New Roman"/>
              <w:sz w:val="28"/>
              <w:szCs w:val="28"/>
            </w:rPr>
            <w:t>Погореловский</w:t>
          </w:r>
          <w:proofErr w:type="spellEnd"/>
          <w:r w:rsidRPr="00CB1397">
            <w:rPr>
              <w:rFonts w:ascii="Times New Roman" w:hAnsi="Times New Roman" w:cs="Times New Roman"/>
              <w:sz w:val="28"/>
              <w:szCs w:val="28"/>
            </w:rPr>
            <w:t>. О чём я мечтаю.</w:t>
          </w:r>
          <w:r>
            <w:rPr>
              <w:rFonts w:ascii="Times New Roman" w:hAnsi="Times New Roman" w:cs="Times New Roman"/>
              <w:sz w:val="28"/>
              <w:szCs w:val="28"/>
            </w:rPr>
            <w:t xml:space="preserve"> - </w:t>
          </w:r>
          <w:r w:rsidRPr="00CB1397">
            <w:rPr>
              <w:rFonts w:ascii="Times New Roman" w:hAnsi="Times New Roman" w:cs="Times New Roman"/>
              <w:sz w:val="28"/>
              <w:szCs w:val="28"/>
            </w:rPr>
            <w:t xml:space="preserve"> </w:t>
          </w:r>
          <w:proofErr w:type="spellStart"/>
          <w:r w:rsidRPr="00CB1397">
            <w:rPr>
              <w:rFonts w:ascii="Times New Roman" w:hAnsi="Times New Roman" w:cs="Times New Roman"/>
              <w:sz w:val="28"/>
              <w:szCs w:val="28"/>
            </w:rPr>
            <w:t>Детгиз</w:t>
          </w:r>
          <w:proofErr w:type="spellEnd"/>
          <w:r w:rsidRPr="00CB1397">
            <w:rPr>
              <w:rFonts w:ascii="Times New Roman" w:hAnsi="Times New Roman" w:cs="Times New Roman"/>
              <w:sz w:val="28"/>
              <w:szCs w:val="28"/>
            </w:rPr>
            <w:t>, 2009 г.</w:t>
          </w:r>
        </w:p>
        <w:p w:rsidR="00A44239" w:rsidRPr="00CB1397" w:rsidRDefault="00A44239" w:rsidP="00A44239">
          <w:pPr>
            <w:pStyle w:val="a8"/>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sz w:val="28"/>
              <w:szCs w:val="28"/>
            </w:rPr>
            <w:t>Анатолий Чепуров. Избранное.</w:t>
          </w:r>
          <w:r>
            <w:rPr>
              <w:rFonts w:ascii="Times New Roman" w:hAnsi="Times New Roman" w:cs="Times New Roman"/>
              <w:sz w:val="28"/>
              <w:szCs w:val="28"/>
            </w:rPr>
            <w:t xml:space="preserve"> - </w:t>
          </w:r>
          <w:r w:rsidRPr="00CB1397">
            <w:rPr>
              <w:rFonts w:ascii="Times New Roman" w:hAnsi="Times New Roman" w:cs="Times New Roman"/>
              <w:sz w:val="28"/>
              <w:szCs w:val="28"/>
            </w:rPr>
            <w:t>Художественная литература. Ленинградское отделение</w:t>
          </w:r>
          <w:r>
            <w:rPr>
              <w:rFonts w:ascii="Times New Roman" w:hAnsi="Times New Roman" w:cs="Times New Roman"/>
              <w:sz w:val="28"/>
              <w:szCs w:val="28"/>
            </w:rPr>
            <w:t>,</w:t>
          </w:r>
          <w:r w:rsidRPr="00CB1397">
            <w:rPr>
              <w:rFonts w:ascii="Times New Roman" w:hAnsi="Times New Roman" w:cs="Times New Roman"/>
              <w:sz w:val="28"/>
              <w:szCs w:val="28"/>
            </w:rPr>
            <w:t xml:space="preserve"> 1979.</w:t>
          </w:r>
        </w:p>
        <w:p w:rsidR="00A44239" w:rsidRDefault="00A44239" w:rsidP="00A44239">
          <w:pPr>
            <w:pStyle w:val="a8"/>
            <w:numPr>
              <w:ilvl w:val="0"/>
              <w:numId w:val="1"/>
            </w:numPr>
            <w:spacing w:line="360" w:lineRule="auto"/>
            <w:jc w:val="both"/>
            <w:rPr>
              <w:rFonts w:ascii="Times New Roman" w:hAnsi="Times New Roman" w:cs="Times New Roman"/>
              <w:b/>
              <w:sz w:val="28"/>
              <w:szCs w:val="28"/>
            </w:rPr>
          </w:pPr>
          <w:r w:rsidRPr="00594199">
            <w:rPr>
              <w:rFonts w:ascii="Times New Roman" w:hAnsi="Times New Roman" w:cs="Times New Roman"/>
              <w:b/>
              <w:sz w:val="28"/>
              <w:szCs w:val="28"/>
            </w:rPr>
            <w:t>http://pritchi.ru/id_1203</w:t>
          </w:r>
        </w:p>
        <w:p w:rsidR="00A44239" w:rsidRPr="00594199" w:rsidRDefault="00A44239" w:rsidP="00A44239">
          <w:pPr>
            <w:pStyle w:val="a8"/>
            <w:numPr>
              <w:ilvl w:val="0"/>
              <w:numId w:val="1"/>
            </w:numPr>
            <w:spacing w:line="360" w:lineRule="auto"/>
            <w:jc w:val="both"/>
            <w:rPr>
              <w:rFonts w:ascii="Times New Roman" w:hAnsi="Times New Roman" w:cs="Times New Roman"/>
              <w:b/>
              <w:sz w:val="28"/>
              <w:szCs w:val="28"/>
            </w:rPr>
          </w:pPr>
          <w:r w:rsidRPr="00CB1397">
            <w:rPr>
              <w:rFonts w:ascii="Times New Roman" w:hAnsi="Times New Roman" w:cs="Times New Roman"/>
              <w:b/>
              <w:sz w:val="28"/>
              <w:szCs w:val="28"/>
            </w:rPr>
            <w:t>http://festival.1september.ru</w:t>
          </w:r>
        </w:p>
        <w:p w:rsidR="00A44239" w:rsidRPr="00A44239" w:rsidRDefault="00A44239" w:rsidP="00A44239">
          <w:pPr>
            <w:jc w:val="center"/>
            <w:rPr>
              <w:rFonts w:ascii="Times New Roman" w:hAnsi="Times New Roman" w:cs="Times New Roman"/>
              <w:b/>
              <w:sz w:val="40"/>
              <w:szCs w:val="40"/>
            </w:rPr>
          </w:pPr>
        </w:p>
        <w:p w:rsidR="009B26C0" w:rsidRDefault="004C6EBB" w:rsidP="009B26C0">
          <w:pPr>
            <w:jc w:val="center"/>
            <w:rPr>
              <w:rFonts w:ascii="Times New Roman" w:hAnsi="Times New Roman" w:cs="Times New Roman"/>
              <w:b/>
              <w:sz w:val="40"/>
              <w:szCs w:val="40"/>
            </w:rPr>
          </w:pPr>
          <w:r w:rsidRPr="00A44239">
            <w:rPr>
              <w:rFonts w:ascii="Times New Roman" w:hAnsi="Times New Roman" w:cs="Times New Roman"/>
              <w:b/>
              <w:sz w:val="40"/>
              <w:szCs w:val="40"/>
            </w:rPr>
            <w:br w:type="page"/>
          </w:r>
        </w:p>
      </w:sdtContent>
    </w:sdt>
    <w:sectPr w:rsidR="009B26C0" w:rsidSect="004C6EBB">
      <w:pgSz w:w="11906" w:h="16838"/>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5B0C"/>
    <w:multiLevelType w:val="hybridMultilevel"/>
    <w:tmpl w:val="5492C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040AB"/>
    <w:multiLevelType w:val="hybridMultilevel"/>
    <w:tmpl w:val="2CD68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E797A"/>
    <w:rsid w:val="00013C9A"/>
    <w:rsid w:val="000C3B84"/>
    <w:rsid w:val="00115F2E"/>
    <w:rsid w:val="00144AC7"/>
    <w:rsid w:val="001C0769"/>
    <w:rsid w:val="001E6856"/>
    <w:rsid w:val="002730C9"/>
    <w:rsid w:val="00274C4E"/>
    <w:rsid w:val="002B7F05"/>
    <w:rsid w:val="002E0237"/>
    <w:rsid w:val="00307312"/>
    <w:rsid w:val="00352D02"/>
    <w:rsid w:val="003B0151"/>
    <w:rsid w:val="003F77E9"/>
    <w:rsid w:val="00451888"/>
    <w:rsid w:val="00474AC2"/>
    <w:rsid w:val="004C6EBB"/>
    <w:rsid w:val="004F503A"/>
    <w:rsid w:val="00527681"/>
    <w:rsid w:val="00594199"/>
    <w:rsid w:val="005C0C0B"/>
    <w:rsid w:val="005D0418"/>
    <w:rsid w:val="005D056D"/>
    <w:rsid w:val="005D495F"/>
    <w:rsid w:val="006005BF"/>
    <w:rsid w:val="00644193"/>
    <w:rsid w:val="006C621B"/>
    <w:rsid w:val="007477EF"/>
    <w:rsid w:val="007A09B6"/>
    <w:rsid w:val="007E79EA"/>
    <w:rsid w:val="008230C4"/>
    <w:rsid w:val="008278FC"/>
    <w:rsid w:val="008459AA"/>
    <w:rsid w:val="008A3816"/>
    <w:rsid w:val="008E797A"/>
    <w:rsid w:val="00925B4F"/>
    <w:rsid w:val="00944889"/>
    <w:rsid w:val="00947971"/>
    <w:rsid w:val="009B26C0"/>
    <w:rsid w:val="009B5979"/>
    <w:rsid w:val="00A0120F"/>
    <w:rsid w:val="00A44239"/>
    <w:rsid w:val="00A57D54"/>
    <w:rsid w:val="00AC2BE3"/>
    <w:rsid w:val="00AD00BA"/>
    <w:rsid w:val="00AD06D1"/>
    <w:rsid w:val="00B67A7B"/>
    <w:rsid w:val="00C7141A"/>
    <w:rsid w:val="00C875CD"/>
    <w:rsid w:val="00CB1397"/>
    <w:rsid w:val="00D27F29"/>
    <w:rsid w:val="00E01706"/>
    <w:rsid w:val="00E07970"/>
    <w:rsid w:val="00E1360D"/>
    <w:rsid w:val="00EE62F8"/>
    <w:rsid w:val="00F30D3E"/>
    <w:rsid w:val="00F64F53"/>
    <w:rsid w:val="00F65F25"/>
    <w:rsid w:val="00FA45F4"/>
    <w:rsid w:val="00FF2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7E9"/>
  </w:style>
  <w:style w:type="paragraph" w:styleId="1">
    <w:name w:val="heading 1"/>
    <w:basedOn w:val="a"/>
    <w:link w:val="10"/>
    <w:uiPriority w:val="9"/>
    <w:qFormat/>
    <w:rsid w:val="005276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276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75CD"/>
    <w:pPr>
      <w:spacing w:after="0" w:line="240" w:lineRule="auto"/>
    </w:pPr>
  </w:style>
  <w:style w:type="character" w:customStyle="1" w:styleId="10">
    <w:name w:val="Заголовок 1 Знак"/>
    <w:basedOn w:val="a0"/>
    <w:link w:val="1"/>
    <w:uiPriority w:val="9"/>
    <w:rsid w:val="0052768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27681"/>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276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76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681"/>
    <w:rPr>
      <w:rFonts w:ascii="Tahoma" w:hAnsi="Tahoma" w:cs="Tahoma"/>
      <w:sz w:val="16"/>
      <w:szCs w:val="16"/>
    </w:rPr>
  </w:style>
  <w:style w:type="paragraph" w:styleId="a8">
    <w:name w:val="List Paragraph"/>
    <w:basedOn w:val="a"/>
    <w:uiPriority w:val="34"/>
    <w:qFormat/>
    <w:rsid w:val="00FA45F4"/>
    <w:pPr>
      <w:ind w:left="720"/>
      <w:contextualSpacing/>
    </w:pPr>
  </w:style>
  <w:style w:type="character" w:styleId="a9">
    <w:name w:val="Hyperlink"/>
    <w:basedOn w:val="a0"/>
    <w:uiPriority w:val="99"/>
    <w:semiHidden/>
    <w:unhideWhenUsed/>
    <w:rsid w:val="00594199"/>
    <w:rPr>
      <w:color w:val="0000FF"/>
      <w:u w:val="single"/>
    </w:rPr>
  </w:style>
  <w:style w:type="character" w:customStyle="1" w:styleId="a4">
    <w:name w:val="Без интервала Знак"/>
    <w:basedOn w:val="a0"/>
    <w:link w:val="a3"/>
    <w:uiPriority w:val="1"/>
    <w:rsid w:val="004C6EBB"/>
  </w:style>
</w:styles>
</file>

<file path=word/webSettings.xml><?xml version="1.0" encoding="utf-8"?>
<w:webSettings xmlns:r="http://schemas.openxmlformats.org/officeDocument/2006/relationships" xmlns:w="http://schemas.openxmlformats.org/wordprocessingml/2006/main">
  <w:divs>
    <w:div w:id="156003081">
      <w:bodyDiv w:val="1"/>
      <w:marLeft w:val="0"/>
      <w:marRight w:val="0"/>
      <w:marTop w:val="0"/>
      <w:marBottom w:val="0"/>
      <w:divBdr>
        <w:top w:val="none" w:sz="0" w:space="0" w:color="auto"/>
        <w:left w:val="none" w:sz="0" w:space="0" w:color="auto"/>
        <w:bottom w:val="none" w:sz="0" w:space="0" w:color="auto"/>
        <w:right w:val="none" w:sz="0" w:space="0" w:color="auto"/>
      </w:divBdr>
    </w:div>
    <w:div w:id="290744531">
      <w:bodyDiv w:val="1"/>
      <w:marLeft w:val="0"/>
      <w:marRight w:val="0"/>
      <w:marTop w:val="0"/>
      <w:marBottom w:val="0"/>
      <w:divBdr>
        <w:top w:val="none" w:sz="0" w:space="0" w:color="auto"/>
        <w:left w:val="none" w:sz="0" w:space="0" w:color="auto"/>
        <w:bottom w:val="none" w:sz="0" w:space="0" w:color="auto"/>
        <w:right w:val="none" w:sz="0" w:space="0" w:color="auto"/>
      </w:divBdr>
      <w:divsChild>
        <w:div w:id="97911976">
          <w:marLeft w:val="0"/>
          <w:marRight w:val="0"/>
          <w:marTop w:val="0"/>
          <w:marBottom w:val="0"/>
          <w:divBdr>
            <w:top w:val="none" w:sz="0" w:space="0" w:color="auto"/>
            <w:left w:val="none" w:sz="0" w:space="0" w:color="auto"/>
            <w:bottom w:val="none" w:sz="0" w:space="0" w:color="auto"/>
            <w:right w:val="none" w:sz="0" w:space="0" w:color="auto"/>
          </w:divBdr>
          <w:divsChild>
            <w:div w:id="1712804002">
              <w:marLeft w:val="0"/>
              <w:marRight w:val="0"/>
              <w:marTop w:val="0"/>
              <w:marBottom w:val="0"/>
              <w:divBdr>
                <w:top w:val="none" w:sz="0" w:space="0" w:color="auto"/>
                <w:left w:val="none" w:sz="0" w:space="0" w:color="auto"/>
                <w:bottom w:val="none" w:sz="0" w:space="0" w:color="auto"/>
                <w:right w:val="none" w:sz="0" w:space="0" w:color="auto"/>
              </w:divBdr>
            </w:div>
          </w:divsChild>
        </w:div>
        <w:div w:id="718431806">
          <w:marLeft w:val="0"/>
          <w:marRight w:val="0"/>
          <w:marTop w:val="0"/>
          <w:marBottom w:val="0"/>
          <w:divBdr>
            <w:top w:val="none" w:sz="0" w:space="0" w:color="auto"/>
            <w:left w:val="none" w:sz="0" w:space="0" w:color="auto"/>
            <w:bottom w:val="none" w:sz="0" w:space="0" w:color="auto"/>
            <w:right w:val="none" w:sz="0" w:space="0" w:color="auto"/>
          </w:divBdr>
        </w:div>
      </w:divsChild>
    </w:div>
    <w:div w:id="10820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1BF122-2457-4E93-8271-B4E85285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классного часа "Научи своё сердце добру"</dc:title>
  <dc:subject>Составила Ерофеева Елена Игоревна, учитель начальных классов МБОУ СОШ №11 города Ковров Владимирской области</dc:subject>
  <dc:creator>Сергей</dc:creator>
  <cp:lastModifiedBy>Пользователь</cp:lastModifiedBy>
  <cp:revision>6</cp:revision>
  <cp:lastPrinted>2012-11-30T08:45:00Z</cp:lastPrinted>
  <dcterms:created xsi:type="dcterms:W3CDTF">2016-01-21T11:00:00Z</dcterms:created>
  <dcterms:modified xsi:type="dcterms:W3CDTF">2016-01-22T22:39:00Z</dcterms:modified>
</cp:coreProperties>
</file>