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95E" w:rsidRDefault="00D36F16" w:rsidP="004A1CA4">
      <w:pPr>
        <w:pStyle w:val="ae"/>
        <w:jc w:val="center"/>
        <w:rPr>
          <w:rFonts w:ascii="Times New Roman" w:hAnsi="Times New Roman" w:cs="Times New Roman"/>
          <w:b/>
          <w:sz w:val="32"/>
          <w:szCs w:val="32"/>
          <w:lang w:val="ru-RU"/>
        </w:rPr>
      </w:pPr>
      <w:r>
        <w:rPr>
          <w:rFonts w:ascii="Times New Roman" w:hAnsi="Times New Roman" w:cs="Times New Roman"/>
          <w:b/>
          <w:noProof/>
          <w:sz w:val="32"/>
          <w:szCs w:val="32"/>
          <w:lang w:val="ru-RU" w:eastAsia="ru-RU" w:bidi="ar-SA"/>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37" type="#_x0000_t12" style="position:absolute;left:0;text-align:left;margin-left:250.65pt;margin-top:216.25pt;width:45pt;height:36.75pt;z-index:251669504;mso-position-vertical-relative:line" fillcolor="#0070c0" strokecolor="#0070c0"/>
        </w:pict>
      </w:r>
      <w:r>
        <w:rPr>
          <w:rFonts w:ascii="Times New Roman" w:hAnsi="Times New Roman" w:cs="Times New Roman"/>
          <w:b/>
          <w:noProof/>
          <w:sz w:val="32"/>
          <w:szCs w:val="32"/>
          <w:lang w:val="ru-RU" w:eastAsia="ru-RU" w:bidi="ar-SA"/>
        </w:rPr>
        <w:pict>
          <v:oval id="_x0000_s1032" style="position:absolute;left:0;text-align:left;margin-left:125.4pt;margin-top:119.5pt;width:292.5pt;height:117pt;z-index:251664384;mso-position-vertical-relative:line" fillcolor="#0070c0" strokecolor="red" strokeweight="3pt">
            <v:textbox>
              <w:txbxContent>
                <w:p w:rsidR="007E7B58" w:rsidRPr="009D0693" w:rsidRDefault="007E7B58" w:rsidP="009D0693">
                  <w:pPr>
                    <w:jc w:val="center"/>
                    <w:rPr>
                      <w:b/>
                      <w:sz w:val="28"/>
                      <w:szCs w:val="28"/>
                    </w:rPr>
                  </w:pPr>
                </w:p>
                <w:p w:rsidR="007E7B58" w:rsidRPr="009D0693" w:rsidRDefault="007E7B58" w:rsidP="009D0693">
                  <w:pPr>
                    <w:jc w:val="center"/>
                    <w:rPr>
                      <w:b/>
                      <w:sz w:val="56"/>
                      <w:szCs w:val="56"/>
                    </w:rPr>
                  </w:pPr>
                  <w:proofErr w:type="spellStart"/>
                  <w:r w:rsidRPr="009D0693">
                    <w:rPr>
                      <w:b/>
                      <w:sz w:val="56"/>
                      <w:szCs w:val="56"/>
                    </w:rPr>
                    <w:t>Казачий</w:t>
                  </w:r>
                  <w:proofErr w:type="spellEnd"/>
                  <w:r w:rsidRPr="009D0693">
                    <w:rPr>
                      <w:b/>
                      <w:sz w:val="56"/>
                      <w:szCs w:val="56"/>
                    </w:rPr>
                    <w:t xml:space="preserve"> </w:t>
                  </w:r>
                  <w:proofErr w:type="spellStart"/>
                  <w:r w:rsidRPr="009D0693">
                    <w:rPr>
                      <w:b/>
                      <w:sz w:val="56"/>
                      <w:szCs w:val="56"/>
                    </w:rPr>
                    <w:t>быт</w:t>
                  </w:r>
                  <w:proofErr w:type="spellEnd"/>
                </w:p>
              </w:txbxContent>
            </v:textbox>
          </v:oval>
        </w:pict>
      </w:r>
      <w:r>
        <w:rPr>
          <w:rFonts w:ascii="Times New Roman" w:hAnsi="Times New Roman" w:cs="Times New Roman"/>
          <w:b/>
          <w:noProof/>
          <w:sz w:val="32"/>
          <w:szCs w:val="32"/>
          <w:lang w:val="ru-RU" w:eastAsia="ru-RU" w:bidi="ar-SA"/>
        </w:rPr>
        <w:pict>
          <v:shape id="_x0000_s1036" type="#_x0000_t12" style="position:absolute;left:0;text-align:left;margin-left:320.4pt;margin-top:100pt;width:45pt;height:36.75pt;z-index:251668480;mso-position-vertical-relative:line" fillcolor="#0070c0" strokecolor="#0070c0"/>
        </w:pict>
      </w:r>
      <w:r>
        <w:rPr>
          <w:rFonts w:ascii="Times New Roman" w:hAnsi="Times New Roman" w:cs="Times New Roman"/>
          <w:b/>
          <w:noProof/>
          <w:sz w:val="32"/>
          <w:szCs w:val="32"/>
          <w:lang w:val="ru-RU" w:eastAsia="ru-RU" w:bidi="ar-SA"/>
        </w:rPr>
        <w:pict>
          <v:shape id="_x0000_s1035" type="#_x0000_t12" style="position:absolute;left:0;text-align:left;margin-left:163.65pt;margin-top:104.5pt;width:45pt;height:36.75pt;z-index:251667456;mso-position-vertical-relative:line" fillcolor="#0070c0" strokecolor="#0070c0"/>
        </w:pict>
      </w:r>
      <w:r>
        <w:rPr>
          <w:rFonts w:ascii="Times New Roman" w:hAnsi="Times New Roman" w:cs="Times New Roman"/>
          <w:b/>
          <w:noProof/>
          <w:sz w:val="32"/>
          <w:szCs w:val="32"/>
          <w:lang w:val="ru-RU" w:eastAsia="ru-RU" w:bidi="ar-SA"/>
        </w:rPr>
        <w:pict>
          <v:shape id="_x0000_s1034" type="#_x0000_t12" style="position:absolute;left:0;text-align:left;margin-left:118.65pt;margin-top:190pt;width:45pt;height:36.75pt;z-index:251666432;mso-position-vertical-relative:line" fillcolor="#0070c0" strokecolor="#0070c0"/>
        </w:pict>
      </w:r>
      <w:r>
        <w:rPr>
          <w:rFonts w:ascii="Times New Roman" w:hAnsi="Times New Roman" w:cs="Times New Roman"/>
          <w:b/>
          <w:noProof/>
          <w:sz w:val="32"/>
          <w:szCs w:val="32"/>
          <w:lang w:val="ru-RU" w:eastAsia="ru-RU" w:bidi="ar-SA"/>
        </w:rPr>
        <w:pict>
          <v:shape id="_x0000_s1033" type="#_x0000_t12" style="position:absolute;left:0;text-align:left;margin-left:372.9pt;margin-top:190pt;width:45pt;height:36.75pt;z-index:251665408;mso-position-vertical-relative:line" fillcolor="#0070c0" strokecolor="#0070c0"/>
        </w:pict>
      </w:r>
      <w:r w:rsidR="0089395E">
        <w:rPr>
          <w:rFonts w:ascii="Times New Roman" w:hAnsi="Times New Roman" w:cs="Times New Roman"/>
          <w:b/>
          <w:noProof/>
          <w:sz w:val="32"/>
          <w:szCs w:val="32"/>
          <w:lang w:val="ru-RU" w:eastAsia="ru-RU" w:bidi="ar-SA"/>
        </w:rPr>
        <w:drawing>
          <wp:inline distT="0" distB="0" distL="0" distR="0">
            <wp:extent cx="6629400" cy="2914650"/>
            <wp:effectExtent l="57150" t="38100" r="38100" b="19050"/>
            <wp:docPr id="12" name="Рисунок 12" descr="C:\Documents and Settings\Administrator\Мои документы\Мои рисунки\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Мои документы\Мои рисунки\img103.jpg"/>
                    <pic:cNvPicPr>
                      <a:picLocks noChangeAspect="1" noChangeArrowheads="1"/>
                    </pic:cNvPicPr>
                  </pic:nvPicPr>
                  <pic:blipFill>
                    <a:blip r:embed="rId7" cstate="print"/>
                    <a:srcRect/>
                    <a:stretch>
                      <a:fillRect/>
                    </a:stretch>
                  </pic:blipFill>
                  <pic:spPr bwMode="auto">
                    <a:xfrm>
                      <a:off x="0" y="0"/>
                      <a:ext cx="6629400" cy="2914650"/>
                    </a:xfrm>
                    <a:prstGeom prst="flowChartPunchedTape">
                      <a:avLst/>
                    </a:prstGeom>
                    <a:noFill/>
                    <a:ln w="38100">
                      <a:solidFill>
                        <a:srgbClr val="FF0000"/>
                      </a:solidFill>
                      <a:miter lim="800000"/>
                      <a:headEnd/>
                      <a:tailEnd/>
                    </a:ln>
                  </pic:spPr>
                </pic:pic>
              </a:graphicData>
            </a:graphic>
          </wp:inline>
        </w:drawing>
      </w:r>
    </w:p>
    <w:p w:rsidR="00080B85" w:rsidRDefault="00080B85" w:rsidP="004A1CA4">
      <w:pPr>
        <w:pStyle w:val="ae"/>
        <w:jc w:val="center"/>
        <w:rPr>
          <w:rFonts w:ascii="Times New Roman" w:hAnsi="Times New Roman" w:cs="Times New Roman"/>
          <w:b/>
          <w:sz w:val="32"/>
          <w:szCs w:val="32"/>
          <w:lang w:val="ru-RU"/>
        </w:rPr>
      </w:pPr>
    </w:p>
    <w:p w:rsidR="00080B85" w:rsidRDefault="00080B85" w:rsidP="004A1CA4">
      <w:pPr>
        <w:pStyle w:val="ae"/>
        <w:jc w:val="center"/>
        <w:rPr>
          <w:rFonts w:ascii="Times New Roman" w:hAnsi="Times New Roman" w:cs="Times New Roman"/>
          <w:b/>
          <w:sz w:val="32"/>
          <w:szCs w:val="32"/>
          <w:lang w:val="ru-RU"/>
        </w:rPr>
      </w:pPr>
    </w:p>
    <w:p w:rsidR="00906D04" w:rsidRPr="003D0F9E" w:rsidRDefault="00906D04" w:rsidP="004A1CA4">
      <w:pPr>
        <w:pStyle w:val="ae"/>
        <w:jc w:val="center"/>
        <w:rPr>
          <w:rFonts w:ascii="Times New Roman" w:hAnsi="Times New Roman" w:cs="Times New Roman"/>
          <w:b/>
          <w:sz w:val="36"/>
          <w:szCs w:val="36"/>
          <w:lang w:val="ru-RU"/>
        </w:rPr>
      </w:pPr>
      <w:r w:rsidRPr="003D0F9E">
        <w:rPr>
          <w:rFonts w:ascii="Times New Roman" w:hAnsi="Times New Roman" w:cs="Times New Roman"/>
          <w:b/>
          <w:sz w:val="36"/>
          <w:szCs w:val="36"/>
          <w:lang w:val="ru-RU"/>
        </w:rPr>
        <w:t>Содержание.</w:t>
      </w:r>
    </w:p>
    <w:p w:rsidR="00906D04" w:rsidRDefault="00906D04" w:rsidP="004A1CA4">
      <w:pPr>
        <w:pStyle w:val="ae"/>
        <w:jc w:val="center"/>
        <w:rPr>
          <w:rFonts w:ascii="Times New Roman" w:hAnsi="Times New Roman" w:cs="Times New Roman"/>
          <w:b/>
          <w:sz w:val="32"/>
          <w:szCs w:val="32"/>
          <w:lang w:val="ru-RU"/>
        </w:rPr>
      </w:pPr>
    </w:p>
    <w:p w:rsidR="00941551" w:rsidRDefault="00941551"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Введение</w:t>
      </w:r>
      <w:r w:rsidR="00845A1C">
        <w:rPr>
          <w:rFonts w:ascii="Times New Roman" w:hAnsi="Times New Roman" w:cs="Times New Roman"/>
          <w:b/>
          <w:sz w:val="32"/>
          <w:szCs w:val="32"/>
          <w:lang w:val="ru-RU"/>
        </w:rPr>
        <w:t xml:space="preserve"> </w:t>
      </w:r>
      <w:r w:rsidR="00943C3A">
        <w:rPr>
          <w:rFonts w:ascii="Times New Roman" w:hAnsi="Times New Roman" w:cs="Times New Roman"/>
          <w:b/>
          <w:sz w:val="32"/>
          <w:szCs w:val="32"/>
          <w:lang w:val="ru-RU"/>
        </w:rPr>
        <w:t>____________</w:t>
      </w:r>
      <w:r w:rsidR="00845A1C">
        <w:rPr>
          <w:rFonts w:ascii="Times New Roman" w:hAnsi="Times New Roman" w:cs="Times New Roman"/>
          <w:b/>
          <w:sz w:val="32"/>
          <w:szCs w:val="32"/>
          <w:lang w:val="ru-RU"/>
        </w:rPr>
        <w:t>_________</w:t>
      </w:r>
      <w:r w:rsidR="00943C3A">
        <w:rPr>
          <w:rFonts w:ascii="Times New Roman" w:hAnsi="Times New Roman" w:cs="Times New Roman"/>
          <w:b/>
          <w:sz w:val="32"/>
          <w:szCs w:val="32"/>
          <w:lang w:val="ru-RU"/>
        </w:rPr>
        <w:t>_______</w:t>
      </w:r>
      <w:r w:rsidR="00943C3A">
        <w:rPr>
          <w:rFonts w:ascii="Times New Roman" w:hAnsi="Times New Roman" w:cs="Times New Roman"/>
          <w:b/>
          <w:sz w:val="32"/>
          <w:szCs w:val="32"/>
          <w:lang w:val="ru-RU"/>
        </w:rPr>
        <w:tab/>
        <w:t>2</w:t>
      </w:r>
    </w:p>
    <w:p w:rsidR="00080B85" w:rsidRDefault="00845A1C"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 xml:space="preserve">Возрождение казачества </w:t>
      </w:r>
      <w:r w:rsidR="00943C3A">
        <w:rPr>
          <w:rFonts w:ascii="Times New Roman" w:hAnsi="Times New Roman" w:cs="Times New Roman"/>
          <w:b/>
          <w:sz w:val="32"/>
          <w:szCs w:val="32"/>
          <w:lang w:val="ru-RU"/>
        </w:rPr>
        <w:t>_</w:t>
      </w:r>
      <w:r>
        <w:rPr>
          <w:rFonts w:ascii="Times New Roman" w:hAnsi="Times New Roman" w:cs="Times New Roman"/>
          <w:b/>
          <w:sz w:val="32"/>
          <w:szCs w:val="32"/>
          <w:lang w:val="ru-RU"/>
        </w:rPr>
        <w:t>________</w:t>
      </w:r>
      <w:r w:rsidR="00943C3A">
        <w:rPr>
          <w:rFonts w:ascii="Times New Roman" w:hAnsi="Times New Roman" w:cs="Times New Roman"/>
          <w:b/>
          <w:sz w:val="32"/>
          <w:szCs w:val="32"/>
          <w:lang w:val="ru-RU"/>
        </w:rPr>
        <w:t>_____</w:t>
      </w:r>
      <w:r w:rsidR="00943C3A">
        <w:rPr>
          <w:rFonts w:ascii="Times New Roman" w:hAnsi="Times New Roman" w:cs="Times New Roman"/>
          <w:b/>
          <w:sz w:val="32"/>
          <w:szCs w:val="32"/>
          <w:lang w:val="ru-RU"/>
        </w:rPr>
        <w:tab/>
        <w:t>3</w:t>
      </w:r>
    </w:p>
    <w:p w:rsidR="003D0F9E" w:rsidRDefault="003D0F9E"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Домостроения</w:t>
      </w:r>
      <w:r w:rsidR="00845A1C">
        <w:rPr>
          <w:rFonts w:ascii="Times New Roman" w:hAnsi="Times New Roman" w:cs="Times New Roman"/>
          <w:b/>
          <w:sz w:val="32"/>
          <w:szCs w:val="32"/>
          <w:lang w:val="ru-RU"/>
        </w:rPr>
        <w:t xml:space="preserve"> ______</w:t>
      </w:r>
      <w:r w:rsidR="00943C3A">
        <w:rPr>
          <w:rFonts w:ascii="Times New Roman" w:hAnsi="Times New Roman" w:cs="Times New Roman"/>
          <w:b/>
          <w:sz w:val="32"/>
          <w:szCs w:val="32"/>
          <w:lang w:val="ru-RU"/>
        </w:rPr>
        <w:t>_________________</w:t>
      </w:r>
      <w:r w:rsidR="00845A1C">
        <w:rPr>
          <w:rFonts w:ascii="Times New Roman" w:hAnsi="Times New Roman" w:cs="Times New Roman"/>
          <w:b/>
          <w:sz w:val="32"/>
          <w:szCs w:val="32"/>
          <w:lang w:val="ru-RU"/>
        </w:rPr>
        <w:tab/>
      </w:r>
      <w:r w:rsidR="00943C3A">
        <w:rPr>
          <w:rFonts w:ascii="Times New Roman" w:hAnsi="Times New Roman" w:cs="Times New Roman"/>
          <w:b/>
          <w:sz w:val="32"/>
          <w:szCs w:val="32"/>
          <w:lang w:val="ru-RU"/>
        </w:rPr>
        <w:t>6</w:t>
      </w:r>
    </w:p>
    <w:p w:rsidR="00906D04" w:rsidRDefault="00906D04"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Убранство казачьей хаты</w:t>
      </w:r>
      <w:r w:rsidR="00845A1C">
        <w:rPr>
          <w:rFonts w:ascii="Times New Roman" w:hAnsi="Times New Roman" w:cs="Times New Roman"/>
          <w:b/>
          <w:sz w:val="32"/>
          <w:szCs w:val="32"/>
          <w:lang w:val="ru-RU"/>
        </w:rPr>
        <w:t xml:space="preserve"> </w:t>
      </w:r>
      <w:r w:rsidR="00943C3A">
        <w:rPr>
          <w:rFonts w:ascii="Times New Roman" w:hAnsi="Times New Roman" w:cs="Times New Roman"/>
          <w:b/>
          <w:sz w:val="32"/>
          <w:szCs w:val="32"/>
          <w:lang w:val="ru-RU"/>
        </w:rPr>
        <w:t>_</w:t>
      </w:r>
      <w:r w:rsidR="00845A1C">
        <w:rPr>
          <w:rFonts w:ascii="Times New Roman" w:hAnsi="Times New Roman" w:cs="Times New Roman"/>
          <w:b/>
          <w:sz w:val="32"/>
          <w:szCs w:val="32"/>
          <w:lang w:val="ru-RU"/>
        </w:rPr>
        <w:t>__</w:t>
      </w:r>
      <w:r w:rsidR="00943C3A">
        <w:rPr>
          <w:rFonts w:ascii="Times New Roman" w:hAnsi="Times New Roman" w:cs="Times New Roman"/>
          <w:b/>
          <w:sz w:val="32"/>
          <w:szCs w:val="32"/>
          <w:lang w:val="ru-RU"/>
        </w:rPr>
        <w:t>__________</w:t>
      </w:r>
      <w:r w:rsidR="00943C3A">
        <w:rPr>
          <w:rFonts w:ascii="Times New Roman" w:hAnsi="Times New Roman" w:cs="Times New Roman"/>
          <w:b/>
          <w:sz w:val="32"/>
          <w:szCs w:val="32"/>
          <w:lang w:val="ru-RU"/>
        </w:rPr>
        <w:tab/>
        <w:t>8</w:t>
      </w:r>
    </w:p>
    <w:p w:rsidR="000B3072" w:rsidRDefault="000B3072" w:rsidP="000B3072">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Семейный и общественный быт</w:t>
      </w:r>
      <w:r w:rsidR="00845A1C">
        <w:rPr>
          <w:rFonts w:ascii="Times New Roman" w:hAnsi="Times New Roman" w:cs="Times New Roman"/>
          <w:b/>
          <w:sz w:val="32"/>
          <w:szCs w:val="32"/>
          <w:lang w:val="ru-RU"/>
        </w:rPr>
        <w:t xml:space="preserve"> </w:t>
      </w:r>
      <w:r w:rsidR="00943C3A">
        <w:rPr>
          <w:rFonts w:ascii="Times New Roman" w:hAnsi="Times New Roman" w:cs="Times New Roman"/>
          <w:b/>
          <w:sz w:val="32"/>
          <w:szCs w:val="32"/>
          <w:lang w:val="ru-RU"/>
        </w:rPr>
        <w:t>__</w:t>
      </w:r>
      <w:r w:rsidR="00845A1C">
        <w:rPr>
          <w:rFonts w:ascii="Times New Roman" w:hAnsi="Times New Roman" w:cs="Times New Roman"/>
          <w:b/>
          <w:sz w:val="32"/>
          <w:szCs w:val="32"/>
          <w:lang w:val="ru-RU"/>
        </w:rPr>
        <w:t>___</w:t>
      </w:r>
      <w:r w:rsidR="00943C3A">
        <w:rPr>
          <w:rFonts w:ascii="Times New Roman" w:hAnsi="Times New Roman" w:cs="Times New Roman"/>
          <w:b/>
          <w:sz w:val="32"/>
          <w:szCs w:val="32"/>
          <w:lang w:val="ru-RU"/>
        </w:rPr>
        <w:t>__</w:t>
      </w:r>
      <w:r w:rsidR="00845A1C">
        <w:rPr>
          <w:rFonts w:ascii="Times New Roman" w:hAnsi="Times New Roman" w:cs="Times New Roman"/>
          <w:b/>
          <w:sz w:val="32"/>
          <w:szCs w:val="32"/>
          <w:lang w:val="ru-RU"/>
        </w:rPr>
        <w:tab/>
        <w:t>10</w:t>
      </w:r>
      <w:r w:rsidR="00845A1C">
        <w:rPr>
          <w:rFonts w:ascii="Times New Roman" w:hAnsi="Times New Roman" w:cs="Times New Roman"/>
          <w:b/>
          <w:sz w:val="32"/>
          <w:szCs w:val="32"/>
          <w:lang w:val="ru-RU"/>
        </w:rPr>
        <w:tab/>
      </w:r>
      <w:r w:rsidR="00943C3A">
        <w:rPr>
          <w:rFonts w:ascii="Times New Roman" w:hAnsi="Times New Roman" w:cs="Times New Roman"/>
          <w:b/>
          <w:sz w:val="32"/>
          <w:szCs w:val="32"/>
          <w:lang w:val="ru-RU"/>
        </w:rPr>
        <w:tab/>
      </w:r>
    </w:p>
    <w:p w:rsidR="00906D04" w:rsidRDefault="003D0F9E"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Промы</w:t>
      </w:r>
      <w:r w:rsidR="00906D04">
        <w:rPr>
          <w:rFonts w:ascii="Times New Roman" w:hAnsi="Times New Roman" w:cs="Times New Roman"/>
          <w:b/>
          <w:sz w:val="32"/>
          <w:szCs w:val="32"/>
          <w:lang w:val="ru-RU"/>
        </w:rPr>
        <w:t>слы и ремёсла</w:t>
      </w:r>
      <w:r w:rsidR="00845A1C">
        <w:rPr>
          <w:rFonts w:ascii="Times New Roman" w:hAnsi="Times New Roman" w:cs="Times New Roman"/>
          <w:b/>
          <w:sz w:val="32"/>
          <w:szCs w:val="32"/>
          <w:lang w:val="ru-RU"/>
        </w:rPr>
        <w:t xml:space="preserve"> _________________</w:t>
      </w:r>
      <w:r w:rsidR="00845A1C">
        <w:rPr>
          <w:rFonts w:ascii="Times New Roman" w:hAnsi="Times New Roman" w:cs="Times New Roman"/>
          <w:b/>
          <w:sz w:val="32"/>
          <w:szCs w:val="32"/>
          <w:lang w:val="ru-RU"/>
        </w:rPr>
        <w:tab/>
        <w:t>11</w:t>
      </w:r>
    </w:p>
    <w:p w:rsidR="00906D04" w:rsidRDefault="00906D04"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Казачья пища</w:t>
      </w:r>
      <w:r w:rsidR="00845A1C">
        <w:rPr>
          <w:rFonts w:ascii="Times New Roman" w:hAnsi="Times New Roman" w:cs="Times New Roman"/>
          <w:b/>
          <w:sz w:val="32"/>
          <w:szCs w:val="32"/>
          <w:lang w:val="ru-RU"/>
        </w:rPr>
        <w:t xml:space="preserve"> _______________________</w:t>
      </w:r>
      <w:r w:rsidR="00845A1C">
        <w:rPr>
          <w:rFonts w:ascii="Times New Roman" w:hAnsi="Times New Roman" w:cs="Times New Roman"/>
          <w:b/>
          <w:sz w:val="32"/>
          <w:szCs w:val="32"/>
          <w:lang w:val="ru-RU"/>
        </w:rPr>
        <w:tab/>
        <w:t>20</w:t>
      </w:r>
    </w:p>
    <w:p w:rsidR="00906D04" w:rsidRDefault="003D0F9E"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Казачий к</w:t>
      </w:r>
      <w:r w:rsidR="00906D04">
        <w:rPr>
          <w:rFonts w:ascii="Times New Roman" w:hAnsi="Times New Roman" w:cs="Times New Roman"/>
          <w:b/>
          <w:sz w:val="32"/>
          <w:szCs w:val="32"/>
          <w:lang w:val="ru-RU"/>
        </w:rPr>
        <w:t>остюм</w:t>
      </w:r>
      <w:r w:rsidR="00845A1C">
        <w:rPr>
          <w:rFonts w:ascii="Times New Roman" w:hAnsi="Times New Roman" w:cs="Times New Roman"/>
          <w:b/>
          <w:sz w:val="32"/>
          <w:szCs w:val="32"/>
          <w:lang w:val="ru-RU"/>
        </w:rPr>
        <w:t xml:space="preserve"> _____________________</w:t>
      </w:r>
      <w:r w:rsidR="00845A1C">
        <w:rPr>
          <w:rFonts w:ascii="Times New Roman" w:hAnsi="Times New Roman" w:cs="Times New Roman"/>
          <w:b/>
          <w:sz w:val="32"/>
          <w:szCs w:val="32"/>
          <w:lang w:val="ru-RU"/>
        </w:rPr>
        <w:tab/>
        <w:t>23</w:t>
      </w:r>
    </w:p>
    <w:p w:rsidR="00906D04" w:rsidRDefault="00906D04"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Обряды</w:t>
      </w:r>
      <w:r w:rsidR="003D0F9E">
        <w:rPr>
          <w:rFonts w:ascii="Times New Roman" w:hAnsi="Times New Roman" w:cs="Times New Roman"/>
          <w:b/>
          <w:sz w:val="32"/>
          <w:szCs w:val="32"/>
          <w:lang w:val="ru-RU"/>
        </w:rPr>
        <w:t xml:space="preserve"> и праздники</w:t>
      </w:r>
      <w:r w:rsidR="00845A1C">
        <w:rPr>
          <w:rFonts w:ascii="Times New Roman" w:hAnsi="Times New Roman" w:cs="Times New Roman"/>
          <w:b/>
          <w:sz w:val="32"/>
          <w:szCs w:val="32"/>
          <w:lang w:val="ru-RU"/>
        </w:rPr>
        <w:t xml:space="preserve"> _________________</w:t>
      </w:r>
      <w:r w:rsidR="00845A1C">
        <w:rPr>
          <w:rFonts w:ascii="Times New Roman" w:hAnsi="Times New Roman" w:cs="Times New Roman"/>
          <w:b/>
          <w:sz w:val="32"/>
          <w:szCs w:val="32"/>
          <w:lang w:val="ru-RU"/>
        </w:rPr>
        <w:tab/>
        <w:t>24</w:t>
      </w:r>
    </w:p>
    <w:p w:rsidR="003D0F9E" w:rsidRDefault="003D0F9E"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Разговорная речь</w:t>
      </w:r>
      <w:r w:rsidR="00845A1C">
        <w:rPr>
          <w:rFonts w:ascii="Times New Roman" w:hAnsi="Times New Roman" w:cs="Times New Roman"/>
          <w:b/>
          <w:sz w:val="32"/>
          <w:szCs w:val="32"/>
          <w:lang w:val="ru-RU"/>
        </w:rPr>
        <w:t xml:space="preserve"> ____________________</w:t>
      </w:r>
      <w:r w:rsidR="00845A1C">
        <w:rPr>
          <w:rFonts w:ascii="Times New Roman" w:hAnsi="Times New Roman" w:cs="Times New Roman"/>
          <w:b/>
          <w:sz w:val="32"/>
          <w:szCs w:val="32"/>
          <w:lang w:val="ru-RU"/>
        </w:rPr>
        <w:tab/>
        <w:t>27</w:t>
      </w:r>
    </w:p>
    <w:p w:rsidR="00906D04" w:rsidRDefault="00906D04"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Культура</w:t>
      </w:r>
      <w:r w:rsidR="00845A1C">
        <w:rPr>
          <w:rFonts w:ascii="Times New Roman" w:hAnsi="Times New Roman" w:cs="Times New Roman"/>
          <w:b/>
          <w:sz w:val="32"/>
          <w:szCs w:val="32"/>
          <w:lang w:val="ru-RU"/>
        </w:rPr>
        <w:t xml:space="preserve"> ___________________________</w:t>
      </w:r>
      <w:r w:rsidR="00845A1C">
        <w:rPr>
          <w:rFonts w:ascii="Times New Roman" w:hAnsi="Times New Roman" w:cs="Times New Roman"/>
          <w:b/>
          <w:sz w:val="32"/>
          <w:szCs w:val="32"/>
          <w:lang w:val="ru-RU"/>
        </w:rPr>
        <w:tab/>
        <w:t>28</w:t>
      </w:r>
    </w:p>
    <w:p w:rsidR="00943C3A" w:rsidRDefault="00943C3A" w:rsidP="00906D04">
      <w:pPr>
        <w:pStyle w:val="ae"/>
        <w:numPr>
          <w:ilvl w:val="0"/>
          <w:numId w:val="3"/>
        </w:numPr>
        <w:rPr>
          <w:rFonts w:ascii="Times New Roman" w:hAnsi="Times New Roman" w:cs="Times New Roman"/>
          <w:b/>
          <w:sz w:val="32"/>
          <w:szCs w:val="32"/>
          <w:lang w:val="ru-RU"/>
        </w:rPr>
      </w:pPr>
      <w:r>
        <w:rPr>
          <w:rFonts w:ascii="Times New Roman" w:hAnsi="Times New Roman" w:cs="Times New Roman"/>
          <w:b/>
          <w:sz w:val="32"/>
          <w:szCs w:val="32"/>
          <w:lang w:val="ru-RU"/>
        </w:rPr>
        <w:t>Используемая литература</w:t>
      </w:r>
      <w:r w:rsidR="00845A1C">
        <w:rPr>
          <w:rFonts w:ascii="Times New Roman" w:hAnsi="Times New Roman" w:cs="Times New Roman"/>
          <w:b/>
          <w:sz w:val="32"/>
          <w:szCs w:val="32"/>
          <w:lang w:val="ru-RU"/>
        </w:rPr>
        <w:t xml:space="preserve"> ____________</w:t>
      </w:r>
      <w:r w:rsidR="00845A1C">
        <w:rPr>
          <w:rFonts w:ascii="Times New Roman" w:hAnsi="Times New Roman" w:cs="Times New Roman"/>
          <w:b/>
          <w:sz w:val="32"/>
          <w:szCs w:val="32"/>
          <w:lang w:val="ru-RU"/>
        </w:rPr>
        <w:tab/>
        <w:t>38</w:t>
      </w:r>
    </w:p>
    <w:p w:rsidR="000B3072" w:rsidRDefault="000B3072" w:rsidP="00941551">
      <w:pPr>
        <w:pStyle w:val="ae"/>
        <w:rPr>
          <w:rFonts w:ascii="Times New Roman" w:hAnsi="Times New Roman" w:cs="Times New Roman"/>
          <w:b/>
          <w:sz w:val="32"/>
          <w:szCs w:val="32"/>
          <w:lang w:val="ru-RU"/>
        </w:rPr>
      </w:pPr>
      <w:r>
        <w:rPr>
          <w:rFonts w:ascii="Times New Roman" w:hAnsi="Times New Roman" w:cs="Times New Roman"/>
          <w:b/>
          <w:sz w:val="32"/>
          <w:szCs w:val="32"/>
          <w:lang w:val="ru-RU"/>
        </w:rPr>
        <w:t xml:space="preserve">                             </w:t>
      </w:r>
      <w:r>
        <w:rPr>
          <w:rFonts w:ascii="Times New Roman" w:hAnsi="Times New Roman" w:cs="Times New Roman"/>
          <w:b/>
          <w:noProof/>
          <w:sz w:val="32"/>
          <w:szCs w:val="32"/>
          <w:lang w:val="ru-RU" w:eastAsia="ru-RU" w:bidi="ar-SA"/>
        </w:rPr>
        <w:drawing>
          <wp:inline distT="0" distB="0" distL="0" distR="0">
            <wp:extent cx="1695197" cy="2352675"/>
            <wp:effectExtent l="38100" t="38100" r="38353" b="47625"/>
            <wp:docPr id="15" name="Рисунок 13" descr="C:\Documents and Settings\Administrator\Мои документы\Мои рисунки\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Мои документы\Мои рисунки\img104.jpg"/>
                    <pic:cNvPicPr>
                      <a:picLocks noChangeAspect="1" noChangeArrowheads="1"/>
                    </pic:cNvPicPr>
                  </pic:nvPicPr>
                  <pic:blipFill>
                    <a:blip r:embed="rId8" cstate="print"/>
                    <a:srcRect l="52898" t="2268" r="2316" b="53780"/>
                    <a:stretch>
                      <a:fillRect/>
                    </a:stretch>
                  </pic:blipFill>
                  <pic:spPr bwMode="auto">
                    <a:xfrm>
                      <a:off x="0" y="0"/>
                      <a:ext cx="1695197" cy="2352675"/>
                    </a:xfrm>
                    <a:prstGeom prst="cloud">
                      <a:avLst/>
                    </a:prstGeom>
                    <a:noFill/>
                    <a:ln w="38100">
                      <a:solidFill>
                        <a:srgbClr val="00B050"/>
                      </a:solidFill>
                      <a:miter lim="800000"/>
                      <a:headEnd/>
                      <a:tailEnd/>
                    </a:ln>
                  </pic:spPr>
                </pic:pic>
              </a:graphicData>
            </a:graphic>
          </wp:inline>
        </w:drawing>
      </w:r>
      <w:r w:rsidR="00941551">
        <w:rPr>
          <w:rFonts w:ascii="Times New Roman" w:hAnsi="Times New Roman" w:cs="Times New Roman"/>
          <w:b/>
          <w:sz w:val="32"/>
          <w:szCs w:val="32"/>
          <w:lang w:val="ru-RU"/>
        </w:rPr>
        <w:t xml:space="preserve">         </w:t>
      </w:r>
      <w:r w:rsidR="00941551">
        <w:rPr>
          <w:rFonts w:ascii="Times New Roman" w:hAnsi="Times New Roman" w:cs="Times New Roman"/>
          <w:b/>
          <w:noProof/>
          <w:sz w:val="32"/>
          <w:szCs w:val="32"/>
          <w:lang w:val="ru-RU" w:eastAsia="ru-RU" w:bidi="ar-SA"/>
        </w:rPr>
        <w:drawing>
          <wp:inline distT="0" distB="0" distL="0" distR="0">
            <wp:extent cx="2543175" cy="2382479"/>
            <wp:effectExtent l="19050" t="38100" r="47625" b="36871"/>
            <wp:docPr id="2" name="Рисунок 1" descr="C:\Documents and Settings\Administrator\Мои документы\Мои рисунки\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Мои документы\Мои рисунки\img105.jpg"/>
                    <pic:cNvPicPr>
                      <a:picLocks noChangeAspect="1" noChangeArrowheads="1"/>
                    </pic:cNvPicPr>
                  </pic:nvPicPr>
                  <pic:blipFill>
                    <a:blip r:embed="rId9" cstate="print"/>
                    <a:srcRect t="16682" r="40033" b="52062"/>
                    <a:stretch>
                      <a:fillRect/>
                    </a:stretch>
                  </pic:blipFill>
                  <pic:spPr bwMode="auto">
                    <a:xfrm>
                      <a:off x="0" y="0"/>
                      <a:ext cx="2543175" cy="2382479"/>
                    </a:xfrm>
                    <a:prstGeom prst="cloud">
                      <a:avLst/>
                    </a:prstGeom>
                    <a:noFill/>
                    <a:ln w="38100">
                      <a:solidFill>
                        <a:srgbClr val="00B050"/>
                      </a:solidFill>
                      <a:miter lim="800000"/>
                      <a:headEnd/>
                      <a:tailEnd/>
                    </a:ln>
                  </pic:spPr>
                </pic:pic>
              </a:graphicData>
            </a:graphic>
          </wp:inline>
        </w:drawing>
      </w:r>
    </w:p>
    <w:p w:rsidR="0027690A" w:rsidRDefault="00AC584D" w:rsidP="004A1CA4">
      <w:pPr>
        <w:pStyle w:val="ae"/>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Введение.</w:t>
      </w:r>
    </w:p>
    <w:p w:rsidR="00AC584D" w:rsidRDefault="00AC584D" w:rsidP="00AC584D">
      <w:pPr>
        <w:pStyle w:val="ae"/>
        <w:rPr>
          <w:rFonts w:ascii="Times New Roman" w:hAnsi="Times New Roman" w:cs="Times New Roman"/>
          <w:sz w:val="28"/>
          <w:szCs w:val="28"/>
          <w:lang w:val="ru-RU"/>
        </w:rPr>
      </w:pPr>
    </w:p>
    <w:p w:rsidR="00AC584D" w:rsidRDefault="00AC584D" w:rsidP="00AC584D">
      <w:pPr>
        <w:pStyle w:val="ae"/>
        <w:rPr>
          <w:rFonts w:ascii="Times New Roman" w:hAnsi="Times New Roman" w:cs="Times New Roman"/>
          <w:sz w:val="28"/>
          <w:szCs w:val="28"/>
          <w:lang w:val="ru-RU"/>
        </w:rPr>
      </w:pPr>
      <w:r w:rsidRPr="00AC584D">
        <w:rPr>
          <w:rFonts w:ascii="Times New Roman" w:hAnsi="Times New Roman" w:cs="Times New Roman"/>
          <w:b/>
          <w:color w:val="FF0000"/>
          <w:sz w:val="48"/>
          <w:szCs w:val="48"/>
          <w:lang w:val="ru-RU"/>
        </w:rPr>
        <w:t>Д</w:t>
      </w:r>
      <w:r>
        <w:rPr>
          <w:rFonts w:ascii="Times New Roman" w:hAnsi="Times New Roman" w:cs="Times New Roman"/>
          <w:sz w:val="28"/>
          <w:szCs w:val="28"/>
          <w:lang w:val="ru-RU"/>
        </w:rPr>
        <w:t xml:space="preserve">анная методическая разработка предназначена, для ознакомления с </w:t>
      </w:r>
      <w:r w:rsidR="00995E1F">
        <w:rPr>
          <w:rFonts w:ascii="Times New Roman" w:hAnsi="Times New Roman" w:cs="Times New Roman"/>
          <w:sz w:val="28"/>
          <w:szCs w:val="28"/>
          <w:lang w:val="ru-RU"/>
        </w:rPr>
        <w:t xml:space="preserve">бытом и </w:t>
      </w:r>
      <w:r>
        <w:rPr>
          <w:rFonts w:ascii="Times New Roman" w:hAnsi="Times New Roman" w:cs="Times New Roman"/>
          <w:sz w:val="28"/>
          <w:szCs w:val="28"/>
          <w:lang w:val="ru-RU"/>
        </w:rPr>
        <w:t xml:space="preserve">традициями </w:t>
      </w:r>
      <w:r w:rsidR="00995E1F">
        <w:rPr>
          <w:rFonts w:ascii="Times New Roman" w:hAnsi="Times New Roman" w:cs="Times New Roman"/>
          <w:sz w:val="28"/>
          <w:szCs w:val="28"/>
          <w:lang w:val="ru-RU"/>
        </w:rPr>
        <w:t>казачества,</w:t>
      </w:r>
      <w:r>
        <w:rPr>
          <w:rFonts w:ascii="Times New Roman" w:hAnsi="Times New Roman" w:cs="Times New Roman"/>
          <w:sz w:val="28"/>
          <w:szCs w:val="28"/>
          <w:lang w:val="ru-RU"/>
        </w:rPr>
        <w:t xml:space="preserve"> </w:t>
      </w:r>
      <w:r w:rsidR="005E10EF">
        <w:rPr>
          <w:rFonts w:ascii="Times New Roman" w:hAnsi="Times New Roman" w:cs="Times New Roman"/>
          <w:sz w:val="28"/>
          <w:szCs w:val="28"/>
          <w:lang w:val="ru-RU"/>
        </w:rPr>
        <w:t xml:space="preserve">для нахождения </w:t>
      </w:r>
      <w:r w:rsidR="00A1599A">
        <w:rPr>
          <w:rFonts w:ascii="Times New Roman" w:hAnsi="Times New Roman" w:cs="Times New Roman"/>
          <w:sz w:val="28"/>
          <w:szCs w:val="28"/>
          <w:lang w:val="ru-RU"/>
        </w:rPr>
        <w:t>еди</w:t>
      </w:r>
      <w:r w:rsidR="005E10EF">
        <w:rPr>
          <w:rFonts w:ascii="Times New Roman" w:hAnsi="Times New Roman" w:cs="Times New Roman"/>
          <w:sz w:val="28"/>
          <w:szCs w:val="28"/>
          <w:lang w:val="ru-RU"/>
        </w:rPr>
        <w:t xml:space="preserve">номышленников, в разных сферах деятельности, </w:t>
      </w:r>
      <w:r w:rsidR="008136F3">
        <w:rPr>
          <w:rFonts w:ascii="Times New Roman" w:hAnsi="Times New Roman" w:cs="Times New Roman"/>
          <w:sz w:val="28"/>
          <w:szCs w:val="28"/>
          <w:lang w:val="ru-RU"/>
        </w:rPr>
        <w:t>для</w:t>
      </w:r>
      <w:r w:rsidR="00A1599A">
        <w:rPr>
          <w:rFonts w:ascii="Times New Roman" w:hAnsi="Times New Roman" w:cs="Times New Roman"/>
          <w:sz w:val="28"/>
          <w:szCs w:val="28"/>
          <w:lang w:val="ru-RU"/>
        </w:rPr>
        <w:t xml:space="preserve"> совместно</w:t>
      </w:r>
      <w:r w:rsidR="007B243E">
        <w:rPr>
          <w:rFonts w:ascii="Times New Roman" w:hAnsi="Times New Roman" w:cs="Times New Roman"/>
          <w:sz w:val="28"/>
          <w:szCs w:val="28"/>
          <w:lang w:val="ru-RU"/>
        </w:rPr>
        <w:t>й</w:t>
      </w:r>
      <w:r w:rsidR="00A1599A">
        <w:rPr>
          <w:rFonts w:ascii="Times New Roman" w:hAnsi="Times New Roman" w:cs="Times New Roman"/>
          <w:sz w:val="28"/>
          <w:szCs w:val="28"/>
          <w:lang w:val="ru-RU"/>
        </w:rPr>
        <w:t xml:space="preserve"> </w:t>
      </w:r>
      <w:r w:rsidR="00E66FF5">
        <w:rPr>
          <w:rFonts w:ascii="Times New Roman" w:hAnsi="Times New Roman" w:cs="Times New Roman"/>
          <w:sz w:val="28"/>
          <w:szCs w:val="28"/>
          <w:lang w:val="ru-RU"/>
        </w:rPr>
        <w:t>реал</w:t>
      </w:r>
      <w:r w:rsidR="007B243E">
        <w:rPr>
          <w:rFonts w:ascii="Times New Roman" w:hAnsi="Times New Roman" w:cs="Times New Roman"/>
          <w:sz w:val="28"/>
          <w:szCs w:val="28"/>
          <w:lang w:val="ru-RU"/>
        </w:rPr>
        <w:t>и</w:t>
      </w:r>
      <w:r w:rsidR="00A1599A">
        <w:rPr>
          <w:rFonts w:ascii="Times New Roman" w:hAnsi="Times New Roman" w:cs="Times New Roman"/>
          <w:sz w:val="28"/>
          <w:szCs w:val="28"/>
          <w:lang w:val="ru-RU"/>
        </w:rPr>
        <w:t>за</w:t>
      </w:r>
      <w:r w:rsidR="007B243E">
        <w:rPr>
          <w:rFonts w:ascii="Times New Roman" w:hAnsi="Times New Roman" w:cs="Times New Roman"/>
          <w:sz w:val="28"/>
          <w:szCs w:val="28"/>
          <w:lang w:val="ru-RU"/>
        </w:rPr>
        <w:t>ции</w:t>
      </w:r>
      <w:r w:rsidR="00995E1F">
        <w:rPr>
          <w:rFonts w:ascii="Times New Roman" w:hAnsi="Times New Roman" w:cs="Times New Roman"/>
          <w:sz w:val="28"/>
          <w:szCs w:val="28"/>
          <w:lang w:val="ru-RU"/>
        </w:rPr>
        <w:t xml:space="preserve"> проекта «Казачья культура», по возрождению культурных</w:t>
      </w:r>
      <w:r>
        <w:rPr>
          <w:rFonts w:ascii="Times New Roman" w:hAnsi="Times New Roman" w:cs="Times New Roman"/>
          <w:sz w:val="28"/>
          <w:szCs w:val="28"/>
          <w:lang w:val="ru-RU"/>
        </w:rPr>
        <w:t xml:space="preserve"> </w:t>
      </w:r>
      <w:r w:rsidR="00995E1F">
        <w:rPr>
          <w:rFonts w:ascii="Times New Roman" w:hAnsi="Times New Roman" w:cs="Times New Roman"/>
          <w:sz w:val="28"/>
          <w:szCs w:val="28"/>
          <w:lang w:val="ru-RU"/>
        </w:rPr>
        <w:t>наследий</w:t>
      </w:r>
      <w:r w:rsidR="008136F3">
        <w:rPr>
          <w:rFonts w:ascii="Times New Roman" w:hAnsi="Times New Roman" w:cs="Times New Roman"/>
          <w:sz w:val="28"/>
          <w:szCs w:val="28"/>
          <w:lang w:val="ru-RU"/>
        </w:rPr>
        <w:t xml:space="preserve"> казачества и бережному хранению традиций предков представленных в плясках и песнях.</w:t>
      </w:r>
    </w:p>
    <w:p w:rsidR="008136F3" w:rsidRDefault="008136F3" w:rsidP="00AC584D">
      <w:pPr>
        <w:pStyle w:val="ae"/>
        <w:rPr>
          <w:rFonts w:ascii="Times New Roman" w:hAnsi="Times New Roman" w:cs="Times New Roman"/>
          <w:sz w:val="28"/>
          <w:szCs w:val="28"/>
          <w:lang w:val="ru-RU"/>
        </w:rPr>
      </w:pPr>
    </w:p>
    <w:p w:rsidR="008136F3" w:rsidRDefault="008136F3" w:rsidP="00AC584D">
      <w:pPr>
        <w:pStyle w:val="ae"/>
        <w:rPr>
          <w:rFonts w:ascii="Times New Roman" w:hAnsi="Times New Roman" w:cs="Times New Roman"/>
          <w:sz w:val="28"/>
          <w:szCs w:val="28"/>
          <w:lang w:val="ru-RU"/>
        </w:rPr>
      </w:pPr>
    </w:p>
    <w:p w:rsidR="007226EA" w:rsidRDefault="007226EA" w:rsidP="007226EA">
      <w:pPr>
        <w:pStyle w:val="ae"/>
        <w:jc w:val="center"/>
        <w:rPr>
          <w:rFonts w:ascii="Times New Roman" w:hAnsi="Times New Roman" w:cs="Times New Roman"/>
          <w:sz w:val="28"/>
          <w:szCs w:val="28"/>
          <w:lang w:val="ru-RU"/>
        </w:rPr>
      </w:pPr>
      <w:r w:rsidRPr="007226EA">
        <w:rPr>
          <w:rFonts w:ascii="Times New Roman" w:hAnsi="Times New Roman" w:cs="Times New Roman"/>
          <w:noProof/>
          <w:sz w:val="28"/>
          <w:szCs w:val="28"/>
          <w:lang w:val="ru-RU" w:eastAsia="ru-RU" w:bidi="ar-SA"/>
        </w:rPr>
        <w:drawing>
          <wp:inline distT="0" distB="0" distL="0" distR="0">
            <wp:extent cx="4705350" cy="3529011"/>
            <wp:effectExtent l="57150" t="38100" r="38100" b="14289"/>
            <wp:docPr id="252" name="Рисунок 8" descr="I:\День защиты детей\SAM_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День защиты детей\SAM_4637.JPG"/>
                    <pic:cNvPicPr>
                      <a:picLocks noChangeAspect="1" noChangeArrowheads="1"/>
                    </pic:cNvPicPr>
                  </pic:nvPicPr>
                  <pic:blipFill>
                    <a:blip r:embed="rId10" cstate="print"/>
                    <a:srcRect/>
                    <a:stretch>
                      <a:fillRect/>
                    </a:stretch>
                  </pic:blipFill>
                  <pic:spPr bwMode="auto">
                    <a:xfrm>
                      <a:off x="0" y="0"/>
                      <a:ext cx="4711899" cy="3533923"/>
                    </a:xfrm>
                    <a:prstGeom prst="plaque">
                      <a:avLst/>
                    </a:prstGeom>
                    <a:noFill/>
                    <a:ln w="38100">
                      <a:solidFill>
                        <a:srgbClr val="0070C0"/>
                      </a:solidFill>
                      <a:miter lim="800000"/>
                      <a:headEnd/>
                      <a:tailEnd/>
                    </a:ln>
                  </pic:spPr>
                </pic:pic>
              </a:graphicData>
            </a:graphic>
          </wp:inline>
        </w:drawing>
      </w:r>
    </w:p>
    <w:p w:rsidR="007226EA" w:rsidRDefault="007226EA" w:rsidP="00AC584D">
      <w:pPr>
        <w:pStyle w:val="ae"/>
        <w:rPr>
          <w:rFonts w:ascii="Times New Roman" w:hAnsi="Times New Roman" w:cs="Times New Roman"/>
          <w:sz w:val="28"/>
          <w:szCs w:val="28"/>
          <w:lang w:val="ru-RU"/>
        </w:rPr>
      </w:pPr>
    </w:p>
    <w:p w:rsidR="008136F3" w:rsidRDefault="008136F3" w:rsidP="007226EA">
      <w:pPr>
        <w:pStyle w:val="ae"/>
        <w:jc w:val="center"/>
        <w:rPr>
          <w:rFonts w:ascii="Times New Roman" w:hAnsi="Times New Roman" w:cs="Times New Roman"/>
          <w:sz w:val="28"/>
          <w:szCs w:val="28"/>
          <w:lang w:val="ru-RU"/>
        </w:rPr>
      </w:pPr>
      <w:r w:rsidRPr="008136F3">
        <w:rPr>
          <w:rFonts w:ascii="Times New Roman" w:hAnsi="Times New Roman" w:cs="Times New Roman"/>
          <w:noProof/>
          <w:sz w:val="28"/>
          <w:szCs w:val="28"/>
          <w:lang w:val="ru-RU" w:eastAsia="ru-RU" w:bidi="ar-SA"/>
        </w:rPr>
        <w:drawing>
          <wp:inline distT="0" distB="0" distL="0" distR="0">
            <wp:extent cx="5448300" cy="2647950"/>
            <wp:effectExtent l="57150" t="38100" r="38100" b="19050"/>
            <wp:docPr id="250" name="Рисунок 7" descr="I:\День защиты детей\SAM_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День защиты детей\SAM_4721.JPG"/>
                    <pic:cNvPicPr>
                      <a:picLocks noChangeAspect="1" noChangeArrowheads="1"/>
                    </pic:cNvPicPr>
                  </pic:nvPicPr>
                  <pic:blipFill>
                    <a:blip r:embed="rId11" cstate="print"/>
                    <a:srcRect l="3894" t="16367" r="7009" b="26037"/>
                    <a:stretch>
                      <a:fillRect/>
                    </a:stretch>
                  </pic:blipFill>
                  <pic:spPr bwMode="auto">
                    <a:xfrm>
                      <a:off x="0" y="0"/>
                      <a:ext cx="5448300" cy="2647950"/>
                    </a:xfrm>
                    <a:prstGeom prst="plaque">
                      <a:avLst/>
                    </a:prstGeom>
                    <a:noFill/>
                    <a:ln w="38100">
                      <a:solidFill>
                        <a:srgbClr val="0070C0"/>
                      </a:solidFill>
                      <a:miter lim="800000"/>
                      <a:headEnd/>
                      <a:tailEnd/>
                    </a:ln>
                  </pic:spPr>
                </pic:pic>
              </a:graphicData>
            </a:graphic>
          </wp:inline>
        </w:drawing>
      </w:r>
    </w:p>
    <w:p w:rsidR="008136F3" w:rsidRDefault="008136F3" w:rsidP="00AC584D">
      <w:pPr>
        <w:pStyle w:val="ae"/>
        <w:rPr>
          <w:rFonts w:ascii="Times New Roman" w:hAnsi="Times New Roman" w:cs="Times New Roman"/>
          <w:sz w:val="28"/>
          <w:szCs w:val="28"/>
          <w:lang w:val="ru-RU"/>
        </w:rPr>
      </w:pPr>
    </w:p>
    <w:p w:rsidR="008136F3" w:rsidRDefault="008136F3" w:rsidP="00AC584D">
      <w:pPr>
        <w:pStyle w:val="ae"/>
        <w:rPr>
          <w:rFonts w:ascii="Times New Roman" w:hAnsi="Times New Roman" w:cs="Times New Roman"/>
          <w:sz w:val="28"/>
          <w:szCs w:val="28"/>
          <w:lang w:val="ru-RU"/>
        </w:rPr>
      </w:pPr>
    </w:p>
    <w:p w:rsidR="0027690A" w:rsidRDefault="0027690A" w:rsidP="004A1CA4">
      <w:pPr>
        <w:pStyle w:val="ae"/>
        <w:jc w:val="center"/>
        <w:rPr>
          <w:rFonts w:ascii="Times New Roman" w:hAnsi="Times New Roman" w:cs="Times New Roman"/>
          <w:b/>
          <w:sz w:val="32"/>
          <w:szCs w:val="32"/>
          <w:lang w:val="ru-RU"/>
        </w:rPr>
      </w:pPr>
    </w:p>
    <w:p w:rsidR="007226EA" w:rsidRDefault="007226EA" w:rsidP="004A1CA4">
      <w:pPr>
        <w:pStyle w:val="ae"/>
        <w:jc w:val="center"/>
        <w:rPr>
          <w:rFonts w:ascii="Times New Roman" w:hAnsi="Times New Roman" w:cs="Times New Roman"/>
          <w:b/>
          <w:sz w:val="32"/>
          <w:szCs w:val="32"/>
          <w:lang w:val="ru-RU"/>
        </w:rPr>
      </w:pPr>
    </w:p>
    <w:p w:rsidR="004949B5" w:rsidRDefault="004949B5" w:rsidP="004A1CA4">
      <w:pPr>
        <w:pStyle w:val="ae"/>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Возрождение казачества.</w:t>
      </w:r>
    </w:p>
    <w:p w:rsidR="004949B5" w:rsidRDefault="004949B5" w:rsidP="00B94818">
      <w:pPr>
        <w:pStyle w:val="ae"/>
        <w:rPr>
          <w:rFonts w:ascii="Times New Roman" w:hAnsi="Times New Roman" w:cs="Times New Roman"/>
          <w:b/>
          <w:sz w:val="28"/>
          <w:szCs w:val="28"/>
          <w:lang w:val="ru-RU"/>
        </w:rPr>
      </w:pPr>
    </w:p>
    <w:p w:rsidR="007E0ECC" w:rsidRDefault="00AA71CF" w:rsidP="007E0ECC">
      <w:pPr>
        <w:pStyle w:val="ae"/>
        <w:rPr>
          <w:rFonts w:ascii="Times New Roman" w:hAnsi="Times New Roman" w:cs="Times New Roman"/>
          <w:sz w:val="28"/>
          <w:szCs w:val="28"/>
          <w:lang w:val="ru-RU"/>
        </w:rPr>
      </w:pPr>
      <w:r w:rsidRPr="00AA71CF">
        <w:rPr>
          <w:rFonts w:ascii="Times New Roman" w:hAnsi="Times New Roman" w:cs="Times New Roman"/>
          <w:b/>
          <w:color w:val="FF0000"/>
          <w:sz w:val="48"/>
          <w:szCs w:val="48"/>
          <w:lang w:val="ru-RU"/>
        </w:rPr>
        <w:t>С</w:t>
      </w:r>
      <w:r w:rsidR="00011F4B" w:rsidRPr="00B94818">
        <w:rPr>
          <w:rFonts w:ascii="Times New Roman" w:hAnsi="Times New Roman" w:cs="Times New Roman"/>
          <w:sz w:val="28"/>
          <w:szCs w:val="28"/>
          <w:lang w:val="ru-RU"/>
        </w:rPr>
        <w:t xml:space="preserve"> началом демократических преобразований на территории бывшего постсоветского пространства появилась возможность взглянуть более масштабно на исторические процессы, переоценить их догматическое толкование советского времени. Большая роль в этом принадлежит рассекреченным архивным материалам и документам, касающимся репрессий и депортаций казаков. </w:t>
      </w:r>
      <w:r w:rsidR="00B94818" w:rsidRPr="00B94818">
        <w:rPr>
          <w:rFonts w:ascii="Times New Roman" w:hAnsi="Times New Roman" w:cs="Times New Roman"/>
          <w:sz w:val="28"/>
          <w:szCs w:val="28"/>
          <w:lang w:val="ru-RU"/>
        </w:rPr>
        <w:t>Начало формирования нормативно</w:t>
      </w:r>
      <w:r>
        <w:rPr>
          <w:rFonts w:ascii="Times New Roman" w:hAnsi="Times New Roman" w:cs="Times New Roman"/>
          <w:sz w:val="28"/>
          <w:szCs w:val="28"/>
          <w:lang w:val="ru-RU"/>
        </w:rPr>
        <w:t xml:space="preserve"> </w:t>
      </w:r>
      <w:r w:rsidR="00B94818" w:rsidRPr="00B9481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B94818" w:rsidRPr="00B94818">
        <w:rPr>
          <w:rFonts w:ascii="Times New Roman" w:hAnsi="Times New Roman" w:cs="Times New Roman"/>
          <w:sz w:val="28"/>
          <w:szCs w:val="28"/>
          <w:lang w:val="ru-RU"/>
        </w:rPr>
        <w:t xml:space="preserve">правовой базы возрождения казачества связано с принятием Закона РСФСР «О реабилитации репрессированных народов» от 26 апреля 1991 г. Издание данного документа диктовалось в большей степени политической ситуацией. </w:t>
      </w:r>
      <w:r w:rsidR="005C7A4E">
        <w:rPr>
          <w:rFonts w:ascii="Times New Roman" w:hAnsi="Times New Roman" w:cs="Times New Roman"/>
          <w:sz w:val="28"/>
          <w:szCs w:val="28"/>
          <w:lang w:val="ru-RU"/>
        </w:rPr>
        <w:t xml:space="preserve">Это </w:t>
      </w:r>
      <w:r w:rsidR="00B94818" w:rsidRPr="00B94818">
        <w:rPr>
          <w:rFonts w:ascii="Times New Roman" w:hAnsi="Times New Roman" w:cs="Times New Roman"/>
          <w:sz w:val="28"/>
          <w:szCs w:val="28"/>
          <w:lang w:val="ru-RU"/>
        </w:rPr>
        <w:t>объяснялось, прежде всего, тем, что политические силы, находившиеся в то время у власти в России, нуждались в расширении своей социальной опоры. О</w:t>
      </w:r>
      <w:r w:rsidR="005C7A4E" w:rsidRPr="005C7A4E">
        <w:rPr>
          <w:rFonts w:ascii="Times New Roman" w:hAnsi="Times New Roman" w:cs="Times New Roman"/>
          <w:sz w:val="28"/>
          <w:szCs w:val="28"/>
          <w:lang w:val="ru-RU"/>
        </w:rPr>
        <w:t>днако этот Закон во многом носи</w:t>
      </w:r>
      <w:r w:rsidR="005C7A4E">
        <w:rPr>
          <w:rFonts w:ascii="Times New Roman" w:hAnsi="Times New Roman" w:cs="Times New Roman"/>
          <w:sz w:val="28"/>
          <w:szCs w:val="28"/>
          <w:lang w:val="ru-RU"/>
        </w:rPr>
        <w:t>т</w:t>
      </w:r>
      <w:r w:rsidR="00B94818" w:rsidRPr="00B94818">
        <w:rPr>
          <w:rFonts w:ascii="Times New Roman" w:hAnsi="Times New Roman" w:cs="Times New Roman"/>
          <w:sz w:val="28"/>
          <w:szCs w:val="28"/>
          <w:lang w:val="ru-RU"/>
        </w:rPr>
        <w:t xml:space="preserve"> декларативный характер, так как в его текст была включена статья 13, которая фактически лишила его прямого действия. Для осуществления конкретных мер по реабилитации необходимо было создать законодательные акты</w:t>
      </w:r>
      <w:r w:rsidR="005C7A4E">
        <w:rPr>
          <w:rFonts w:ascii="Times New Roman" w:hAnsi="Times New Roman" w:cs="Times New Roman"/>
          <w:sz w:val="28"/>
          <w:szCs w:val="28"/>
          <w:lang w:val="ru-RU"/>
        </w:rPr>
        <w:t>.</w:t>
      </w:r>
      <w:r w:rsidR="00B94818" w:rsidRPr="00B94818">
        <w:rPr>
          <w:rFonts w:ascii="Times New Roman" w:hAnsi="Times New Roman" w:cs="Times New Roman"/>
          <w:sz w:val="28"/>
          <w:szCs w:val="28"/>
          <w:lang w:val="ru-RU"/>
        </w:rPr>
        <w:t xml:space="preserve"> В течение 1991-1994 гг. были изданы нормативные акты о реабилитации отдельных наций и народов</w:t>
      </w:r>
      <w:r w:rsidR="005C7A4E">
        <w:rPr>
          <w:rFonts w:ascii="Times New Roman" w:hAnsi="Times New Roman" w:cs="Times New Roman"/>
          <w:sz w:val="28"/>
          <w:szCs w:val="28"/>
          <w:lang w:val="ru-RU"/>
        </w:rPr>
        <w:t>.</w:t>
      </w:r>
      <w:r w:rsidR="00B94818" w:rsidRPr="00B94818">
        <w:rPr>
          <w:rFonts w:ascii="Times New Roman" w:hAnsi="Times New Roman" w:cs="Times New Roman"/>
          <w:sz w:val="28"/>
          <w:szCs w:val="28"/>
          <w:lang w:val="ru-RU"/>
        </w:rPr>
        <w:t xml:space="preserve"> Нормативные акты по реабилитации казачества готовились в условиях противоборства и конкуренции между президентскими и парламентскими структурами. Постановление «О реабилитации казачества» и Указ Президента РФ «О мерах по реализации Закона "О реабилитации репрессированных народов" в отношении казачества» во многом противоречили друг другу. Однако в этих документах были определены основные направления развития казачества: государственная служба, возрождение социально-хозяйственного уклада жизни, землевладения и землепользования, реформирование местного самоуправления с учетом исторических традиций в местах компактного проживания казачьего населения.</w:t>
      </w:r>
    </w:p>
    <w:p w:rsidR="009475B4" w:rsidRDefault="009475B4" w:rsidP="007E0ECC">
      <w:pPr>
        <w:pStyle w:val="ae"/>
        <w:rPr>
          <w:rFonts w:ascii="Times New Roman" w:hAnsi="Times New Roman" w:cs="Times New Roman"/>
          <w:sz w:val="28"/>
          <w:szCs w:val="28"/>
          <w:lang w:val="ru-RU"/>
        </w:rPr>
      </w:pPr>
      <w:r>
        <w:rPr>
          <w:rFonts w:ascii="Times New Roman" w:hAnsi="Times New Roman" w:cs="Times New Roman"/>
          <w:sz w:val="28"/>
          <w:szCs w:val="28"/>
          <w:lang w:val="ru-RU"/>
        </w:rPr>
        <w:t>К</w:t>
      </w:r>
      <w:r w:rsidR="007E0ECC" w:rsidRPr="007E0ECC">
        <w:rPr>
          <w:rFonts w:ascii="Times New Roman" w:hAnsi="Times New Roman" w:cs="Times New Roman"/>
          <w:sz w:val="28"/>
          <w:szCs w:val="28"/>
          <w:lang w:val="ru-RU"/>
        </w:rPr>
        <w:t>азак... При этом слове сразу</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же возникает образ лихого воина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заломленной фуражке, несущегося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атаку 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горячем вороном коне. Такими они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были, русские казаки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 лихими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бесстрашными защитниками Православной Веры, Царя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Отечества. Вся история казачества являет собой яркие примеры беззаветного служения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борьбы за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Веру, Царя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Отечество 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передовых рубежах Русского государства.</w:t>
      </w:r>
      <w:r w:rsidR="007E0ECC">
        <w:rPr>
          <w:rFonts w:ascii="Times New Roman" w:hAnsi="Times New Roman" w:cs="Times New Roman"/>
          <w:sz w:val="28"/>
          <w:szCs w:val="28"/>
          <w:lang w:val="ru-RU"/>
        </w:rPr>
        <w:t xml:space="preserve"> </w:t>
      </w:r>
      <w:r w:rsidR="007E0ECC" w:rsidRPr="007E0ECC">
        <w:rPr>
          <w:rFonts w:ascii="Times New Roman" w:hAnsi="Times New Roman" w:cs="Times New Roman"/>
          <w:sz w:val="28"/>
          <w:szCs w:val="28"/>
          <w:lang w:val="ru-RU"/>
        </w:rPr>
        <w:t>Вся жизнь казачества проходила 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этих рубежах,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ежедневном ожидании нападения иноверцев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инородцев 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пределы Святой Православной Руси. Такая жизнь выработала целый ряд необходимых жизненных правил, с</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 xml:space="preserve">течением времени ставших красивыми </w:t>
      </w:r>
      <w:r w:rsidR="007E0ECC">
        <w:rPr>
          <w:rFonts w:ascii="Times New Roman" w:hAnsi="Times New Roman" w:cs="Times New Roman"/>
          <w:sz w:val="28"/>
          <w:szCs w:val="28"/>
          <w:lang w:val="ru-RU"/>
        </w:rPr>
        <w:t>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практичными традициями казачества.</w:t>
      </w:r>
      <w:r w:rsidR="007E0ECC">
        <w:rPr>
          <w:rFonts w:ascii="Times New Roman" w:hAnsi="Times New Roman" w:cs="Times New Roman"/>
          <w:sz w:val="28"/>
          <w:szCs w:val="28"/>
          <w:lang w:val="ru-RU"/>
        </w:rPr>
        <w:t xml:space="preserve"> </w:t>
      </w:r>
      <w:r w:rsidR="007E0ECC" w:rsidRPr="007E0ECC">
        <w:rPr>
          <w:rFonts w:ascii="Times New Roman" w:hAnsi="Times New Roman" w:cs="Times New Roman"/>
          <w:sz w:val="28"/>
          <w:szCs w:val="28"/>
          <w:lang w:val="ru-RU"/>
        </w:rPr>
        <w:t>Одиннадцать казачьих войск было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прежней России.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горах Кавказа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степях Азии,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уссурийской тайге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берегах Черного моря берегли казаки покой Святой Руси.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каждом войске бытовали свои, присущие только ему, традиции, но</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были традиции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общие для всего российского казачества.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связаны были они с</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главным историческим предназначением казачества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 служением Истине.</w:t>
      </w:r>
      <w:r w:rsidR="007E0ECC">
        <w:rPr>
          <w:rFonts w:ascii="Times New Roman" w:hAnsi="Times New Roman" w:cs="Times New Roman"/>
          <w:sz w:val="28"/>
          <w:szCs w:val="28"/>
          <w:lang w:val="ru-RU"/>
        </w:rPr>
        <w:t xml:space="preserve"> </w:t>
      </w:r>
      <w:r w:rsidR="007E0ECC" w:rsidRPr="007E0ECC">
        <w:rPr>
          <w:rFonts w:ascii="Times New Roman" w:hAnsi="Times New Roman" w:cs="Times New Roman"/>
          <w:sz w:val="28"/>
          <w:szCs w:val="28"/>
          <w:lang w:val="ru-RU"/>
        </w:rPr>
        <w:t>К</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сожалению, в</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ХХ</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веке традиционный уклад жизни казачества был жестоко нарушен целым рядом смут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социальных потрясений. Но</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 xml:space="preserve">казачество </w:t>
      </w:r>
      <w:proofErr w:type="gramStart"/>
      <w:r w:rsidR="007E0ECC" w:rsidRPr="007E0ECC">
        <w:rPr>
          <w:rFonts w:ascii="Times New Roman" w:hAnsi="Times New Roman" w:cs="Times New Roman"/>
          <w:sz w:val="28"/>
          <w:szCs w:val="28"/>
          <w:lang w:val="ru-RU"/>
        </w:rPr>
        <w:t>было</w:t>
      </w:r>
      <w:proofErr w:type="gramEnd"/>
      <w:r w:rsidR="007E0ECC" w:rsidRPr="007E0ECC">
        <w:rPr>
          <w:rFonts w:ascii="Times New Roman" w:hAnsi="Times New Roman" w:cs="Times New Roman"/>
          <w:sz w:val="28"/>
          <w:szCs w:val="28"/>
          <w:lang w:val="ru-RU"/>
        </w:rPr>
        <w:t xml:space="preserve"> чуть</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ли не</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единственной силой, которая практически единодушно, ни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минуты не</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сомневаясь, встало на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борьбу за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Веру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Отечество, за</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свою культуру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свои традиции. И</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именно поэтому казачество подверглось страшному всеобщему геноциду</w:t>
      </w:r>
      <w:r w:rsidR="007E0ECC">
        <w:rPr>
          <w:rFonts w:ascii="Times New Roman" w:hAnsi="Times New Roman" w:cs="Times New Roman"/>
          <w:sz w:val="28"/>
          <w:szCs w:val="28"/>
          <w:lang w:val="ru-RU"/>
        </w:rPr>
        <w:t>.</w:t>
      </w:r>
      <w:r w:rsidR="007E0ECC" w:rsidRPr="007E0ECC">
        <w:rPr>
          <w:rFonts w:ascii="Times New Roman" w:hAnsi="Times New Roman" w:cs="Times New Roman"/>
          <w:sz w:val="28"/>
          <w:szCs w:val="28"/>
          <w:lang w:val="ru-RU"/>
        </w:rPr>
        <w:br/>
      </w:r>
      <w:r>
        <w:rPr>
          <w:rFonts w:ascii="Times New Roman" w:hAnsi="Times New Roman" w:cs="Times New Roman"/>
          <w:sz w:val="28"/>
          <w:szCs w:val="28"/>
          <w:lang w:val="ru-RU"/>
        </w:rPr>
        <w:t>С</w:t>
      </w:r>
      <w:r w:rsidR="007E0ECC" w:rsidRPr="007E0ECC">
        <w:rPr>
          <w:rFonts w:ascii="Times New Roman" w:hAnsi="Times New Roman" w:cs="Times New Roman"/>
          <w:sz w:val="28"/>
          <w:szCs w:val="28"/>
          <w:lang w:val="ru-RU"/>
        </w:rPr>
        <w:t>лава Богу, те</w:t>
      </w:r>
      <w:r w:rsidR="007E0ECC" w:rsidRPr="007E0ECC">
        <w:rPr>
          <w:rFonts w:ascii="Times New Roman" w:hAnsi="Times New Roman" w:cs="Times New Roman"/>
          <w:sz w:val="28"/>
          <w:szCs w:val="28"/>
        </w:rPr>
        <w:t> </w:t>
      </w:r>
      <w:r w:rsidR="007E0ECC" w:rsidRPr="007E0ECC">
        <w:rPr>
          <w:rFonts w:ascii="Times New Roman" w:hAnsi="Times New Roman" w:cs="Times New Roman"/>
          <w:sz w:val="28"/>
          <w:szCs w:val="28"/>
          <w:lang w:val="ru-RU"/>
        </w:rPr>
        <w:t>смутные времена остались в</w:t>
      </w:r>
      <w:r w:rsidR="007E0ECC" w:rsidRPr="007E0ECC">
        <w:rPr>
          <w:rFonts w:ascii="Times New Roman" w:hAnsi="Times New Roman" w:cs="Times New Roman"/>
          <w:sz w:val="28"/>
          <w:szCs w:val="28"/>
        </w:rPr>
        <w:t> </w:t>
      </w:r>
      <w:r>
        <w:rPr>
          <w:rFonts w:ascii="Times New Roman" w:hAnsi="Times New Roman" w:cs="Times New Roman"/>
          <w:sz w:val="28"/>
          <w:szCs w:val="28"/>
          <w:lang w:val="ru-RU"/>
        </w:rPr>
        <w:t>далеком прошлом.</w:t>
      </w:r>
    </w:p>
    <w:p w:rsidR="007E0ECC" w:rsidRDefault="007E0ECC" w:rsidP="007E0ECC">
      <w:pPr>
        <w:pStyle w:val="ae"/>
        <w:rPr>
          <w:rFonts w:ascii="Times New Roman" w:hAnsi="Times New Roman" w:cs="Times New Roman"/>
          <w:sz w:val="28"/>
          <w:szCs w:val="28"/>
          <w:lang w:val="ru-RU"/>
        </w:rPr>
      </w:pPr>
      <w:r w:rsidRPr="007E0ECC">
        <w:rPr>
          <w:rFonts w:ascii="Times New Roman" w:hAnsi="Times New Roman" w:cs="Times New Roman"/>
          <w:sz w:val="28"/>
          <w:szCs w:val="28"/>
          <w:lang w:val="ru-RU"/>
        </w:rPr>
        <w:lastRenderedPageBreak/>
        <w:t>Сейчас казачество вновь выходит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историческую арену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постепенно занимает свое историческое место, возвращает себе смысл своего бытия. Порой целенаправленно, но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часто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чисто инстинктивно казачье сообщество России возвращает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небытия свои традиции, основывая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них современное бытие. Этот процесс можно только приветствовать. Сохранение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изучение традиций казачества необходимо, так как эти традиции доказали свое право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существование.</w:t>
      </w:r>
      <w:r>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условиях роста национального самосознания современное общество все чаще обращается 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историческим памятникам, культурным традициям,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частности, традициям казачества как средствам воспитания подрастающего поколения. Традиция</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понятие многогранное. Она проявляется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детерминирующем действии прошлого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настоящее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будущее.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первый взгляд создается парадоксальная ситуация: прошлое потому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является прошлым, что оно уже существует, но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вместе 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тем нельзя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признать, что прошлое сохраняется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настоящем, оказывает определенное влияние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действительность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таким образом живет. Поэтому прошлое следует интерпретировать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как небытие, 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напротив, как особую форму бытия. Традиция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выражает жизнь прошлого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настоящем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будущем. Наличие традиций служит основой объединения людей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или иное сообщество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экономическое, политическое, научное, религиозное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 д. Традиция тесно связана со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специфическими механизмами социального общения, общественной психологии, идеологии. Следуя обычаям, соблюдая ритуалы, люди тем самым объединяются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определенную общность. Традиции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только обязывают, но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связывают,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эта их</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сторона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менее важна, чем первая: правилами поведения, способом действий общность связывается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стабилизируется.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традициях выражается общность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какой-то мере, классификация членов группы, здесь каждый человек подчиняет себя общности.</w:t>
      </w:r>
      <w:r>
        <w:rPr>
          <w:rFonts w:ascii="Times New Roman" w:hAnsi="Times New Roman" w:cs="Times New Roman"/>
          <w:sz w:val="28"/>
          <w:szCs w:val="28"/>
          <w:lang w:val="ru-RU"/>
        </w:rPr>
        <w:t xml:space="preserve"> </w:t>
      </w:r>
      <w:r w:rsidR="00184351" w:rsidRPr="007E0ECC">
        <w:rPr>
          <w:rFonts w:ascii="Times New Roman" w:hAnsi="Times New Roman" w:cs="Times New Roman"/>
          <w:sz w:val="28"/>
          <w:szCs w:val="28"/>
          <w:lang w:val="ru-RU"/>
        </w:rPr>
        <w:t>На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знании истоков казачества, его традиций, проверенных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освященных столетиями, родного фольклора воспитывается интерес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уважение к</w:t>
      </w:r>
      <w:r w:rsidR="00184351" w:rsidRPr="007E0ECC">
        <w:rPr>
          <w:rFonts w:ascii="Times New Roman" w:hAnsi="Times New Roman" w:cs="Times New Roman"/>
          <w:sz w:val="28"/>
          <w:szCs w:val="28"/>
        </w:rPr>
        <w:t> </w:t>
      </w:r>
      <w:proofErr w:type="gramStart"/>
      <w:r w:rsidR="00184351" w:rsidRPr="007E0ECC">
        <w:rPr>
          <w:rFonts w:ascii="Times New Roman" w:hAnsi="Times New Roman" w:cs="Times New Roman"/>
          <w:sz w:val="28"/>
          <w:szCs w:val="28"/>
          <w:lang w:val="ru-RU"/>
        </w:rPr>
        <w:t>культуре</w:t>
      </w:r>
      <w:proofErr w:type="gramEnd"/>
      <w:r w:rsidR="00184351" w:rsidRPr="007E0ECC">
        <w:rPr>
          <w:rFonts w:ascii="Times New Roman" w:hAnsi="Times New Roman" w:cs="Times New Roman"/>
          <w:sz w:val="28"/>
          <w:szCs w:val="28"/>
          <w:lang w:val="ru-RU"/>
        </w:rPr>
        <w:t xml:space="preserve"> прежде всего своего народа. Казачество является хранителем самых высоких духовных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нравственных ценностей. Это выражалось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почтительном отношении к</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родной Земле</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 Святой Руси.</w:t>
      </w:r>
      <w:r w:rsidR="00184351">
        <w:rPr>
          <w:rFonts w:ascii="Times New Roman" w:hAnsi="Times New Roman" w:cs="Times New Roman"/>
          <w:sz w:val="28"/>
          <w:szCs w:val="28"/>
          <w:lang w:val="ru-RU"/>
        </w:rPr>
        <w:t xml:space="preserve"> </w:t>
      </w:r>
      <w:r w:rsidR="00184351" w:rsidRPr="007E0ECC">
        <w:rPr>
          <w:rFonts w:ascii="Times New Roman" w:hAnsi="Times New Roman" w:cs="Times New Roman"/>
          <w:sz w:val="28"/>
          <w:szCs w:val="28"/>
          <w:lang w:val="ru-RU"/>
        </w:rPr>
        <w:t>Казаки относились к</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земле с</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величайшей любовью,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все сказания говорят, что Земля платила им</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тем</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же. Клятва над землей долгие годы сохранялась 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 xml:space="preserve">народе: </w:t>
      </w:r>
      <w:proofErr w:type="gramStart"/>
      <w:r w:rsidR="00184351" w:rsidRPr="007E0ECC">
        <w:rPr>
          <w:rFonts w:ascii="Times New Roman" w:hAnsi="Times New Roman" w:cs="Times New Roman"/>
          <w:sz w:val="28"/>
          <w:szCs w:val="28"/>
          <w:lang w:val="ru-RU"/>
        </w:rPr>
        <w:t>«Пусть прикроет меня Мать</w:t>
      </w:r>
      <w:r w:rsidR="00184351" w:rsidRPr="007E0ECC">
        <w:rPr>
          <w:rFonts w:ascii="Times New Roman" w:hAnsi="Times New Roman" w:cs="Times New Roman"/>
          <w:sz w:val="28"/>
          <w:szCs w:val="28"/>
        </w:rPr>
        <w:t> </w:t>
      </w:r>
      <w:r w:rsidR="00184351">
        <w:rPr>
          <w:rFonts w:ascii="Times New Roman" w:hAnsi="Times New Roman" w:cs="Times New Roman"/>
          <w:sz w:val="28"/>
          <w:szCs w:val="28"/>
          <w:lang w:val="ru-RU"/>
        </w:rPr>
        <w:t>-</w:t>
      </w:r>
      <w:r w:rsidR="00184351" w:rsidRPr="007E0ECC">
        <w:rPr>
          <w:rFonts w:ascii="Times New Roman" w:hAnsi="Times New Roman" w:cs="Times New Roman"/>
          <w:sz w:val="28"/>
          <w:szCs w:val="28"/>
          <w:lang w:val="ru-RU"/>
        </w:rPr>
        <w:t xml:space="preserve"> Сыра Земля навеки!»,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 говорил клянущийся, правой рукой осеняясь крестным знаменем, 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в</w:t>
      </w:r>
      <w:r w:rsidR="00184351" w:rsidRPr="007E0ECC">
        <w:rPr>
          <w:rFonts w:ascii="Times New Roman" w:hAnsi="Times New Roman" w:cs="Times New Roman"/>
          <w:sz w:val="28"/>
          <w:szCs w:val="28"/>
        </w:rPr>
        <w:t> </w:t>
      </w:r>
      <w:r w:rsidR="00184351">
        <w:rPr>
          <w:rFonts w:ascii="Times New Roman" w:hAnsi="Times New Roman" w:cs="Times New Roman"/>
          <w:sz w:val="28"/>
          <w:szCs w:val="28"/>
          <w:lang w:val="ru-RU"/>
        </w:rPr>
        <w:t>левой держа ком земли.</w:t>
      </w:r>
      <w:proofErr w:type="gramEnd"/>
      <w:r w:rsidR="00900D5F">
        <w:rPr>
          <w:rFonts w:ascii="Times New Roman" w:hAnsi="Times New Roman" w:cs="Times New Roman"/>
          <w:sz w:val="28"/>
          <w:szCs w:val="28"/>
          <w:lang w:val="ru-RU"/>
        </w:rPr>
        <w:t xml:space="preserve"> </w:t>
      </w:r>
      <w:r w:rsidR="00184351" w:rsidRPr="007E0ECC">
        <w:rPr>
          <w:rFonts w:ascii="Times New Roman" w:hAnsi="Times New Roman" w:cs="Times New Roman"/>
          <w:sz w:val="28"/>
          <w:szCs w:val="28"/>
          <w:lang w:val="ru-RU"/>
        </w:rPr>
        <w:t>Казачьи семьи всегда по</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праву считались самыми крепкими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дружными. Сирот, оставшихся без родителей, не</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бросали на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произвол судьбы, 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воспитывали всей станицей, помогая маленьким казачатам всем, чем только можно.</w:t>
      </w:r>
      <w:r w:rsidR="00184351">
        <w:rPr>
          <w:rFonts w:ascii="Times New Roman" w:hAnsi="Times New Roman" w:cs="Times New Roman"/>
          <w:sz w:val="28"/>
          <w:szCs w:val="28"/>
          <w:lang w:val="ru-RU"/>
        </w:rPr>
        <w:t xml:space="preserve"> </w:t>
      </w:r>
      <w:r w:rsidR="00184351" w:rsidRPr="007E0ECC">
        <w:rPr>
          <w:rFonts w:ascii="Times New Roman" w:hAnsi="Times New Roman" w:cs="Times New Roman"/>
          <w:sz w:val="28"/>
          <w:szCs w:val="28"/>
          <w:lang w:val="ru-RU"/>
        </w:rPr>
        <w:t>Уважение казаков семейной жизни способствовало изменению положения женщины-казачки. 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отсутствие мужа, 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казак проводил большую часть жизни вне дома, женщина должна была заботиться о</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благополучии семьи, заниматься хозяйством, быть готовой к</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защите своего дома от</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любых посягательств. С</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годами казачки получали все больше гражданских прав. Уже допускалось присутствие пожилых казачек на</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собраниях мужчин, им</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могли и</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предоставить слово для выступления. Роль женщины 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семье особо возросла с</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развитием земледелия. Длительное отсутствие мужа (действительная служба казака, походы, войны) вынуждали женщину самой вести все хозяйство, воспитывать детей, поддерживать дом. Главой семьи у</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казаков всегда считался отец. 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случае его смерти власть переходила к</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брату погибшего или старшему сыну. Теперь при смерти главы семьи права его переходили к</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матери, даже если в</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доме жил старший сын с</w:t>
      </w:r>
      <w:r w:rsidR="00184351" w:rsidRPr="007E0ECC">
        <w:rPr>
          <w:rFonts w:ascii="Times New Roman" w:hAnsi="Times New Roman" w:cs="Times New Roman"/>
          <w:sz w:val="28"/>
          <w:szCs w:val="28"/>
        </w:rPr>
        <w:t> </w:t>
      </w:r>
      <w:r w:rsidR="00184351" w:rsidRPr="007E0ECC">
        <w:rPr>
          <w:rFonts w:ascii="Times New Roman" w:hAnsi="Times New Roman" w:cs="Times New Roman"/>
          <w:sz w:val="28"/>
          <w:szCs w:val="28"/>
          <w:lang w:val="ru-RU"/>
        </w:rPr>
        <w:t>семьей.</w:t>
      </w:r>
    </w:p>
    <w:p w:rsidR="003D5114" w:rsidRDefault="00184351" w:rsidP="003D5114">
      <w:pPr>
        <w:pStyle w:val="ac"/>
        <w:spacing w:before="0" w:beforeAutospacing="0" w:after="0" w:afterAutospacing="0"/>
        <w:ind w:firstLine="0"/>
        <w:rPr>
          <w:rFonts w:ascii="Times New Roman" w:hAnsi="Times New Roman" w:cs="Times New Roman"/>
          <w:sz w:val="28"/>
          <w:szCs w:val="28"/>
          <w:lang w:val="ru-RU"/>
        </w:rPr>
      </w:pPr>
      <w:r>
        <w:rPr>
          <w:rFonts w:ascii="Times New Roman" w:hAnsi="Times New Roman" w:cs="Times New Roman"/>
          <w:sz w:val="28"/>
          <w:szCs w:val="28"/>
          <w:lang w:val="ru-RU"/>
        </w:rPr>
        <w:lastRenderedPageBreak/>
        <w:t>К</w:t>
      </w:r>
      <w:r w:rsidRPr="007E0ECC">
        <w:rPr>
          <w:rFonts w:ascii="Times New Roman" w:hAnsi="Times New Roman" w:cs="Times New Roman"/>
          <w:sz w:val="28"/>
          <w:szCs w:val="28"/>
          <w:lang w:val="ru-RU"/>
        </w:rPr>
        <w:t>аждому народу свойственна своя культурная традиция, как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материальном, так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духовном плане. Национальная традиция создается национальными общностями, объединенными общим языком, территорией, экономикой, этническим самосознанием.</w:t>
      </w:r>
      <w:r>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Таким образом, самобытность народной казачьей культуры базируется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духовности, гармоничном сочетании нравственных, духовных, физических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интеллектуальных ценностей.</w:t>
      </w:r>
      <w:r>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Передаваемые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поколения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поколение традиции казачества указывают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наличие определенной самобытной системы воспитания,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содержание которой оказывали влияние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только культурные, но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такие географические (природная среда), социальные (социальные структуры), социобиологические (антропологический тип)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хозяйственные факторы.</w:t>
      </w:r>
      <w:r w:rsidRPr="007E0ECC">
        <w:rPr>
          <w:rFonts w:ascii="Times New Roman" w:hAnsi="Times New Roman" w:cs="Times New Roman"/>
          <w:sz w:val="28"/>
          <w:szCs w:val="28"/>
          <w:lang w:val="ru-RU"/>
        </w:rPr>
        <w:br/>
        <w:t>Сегодня казачество возрождается как культурный пласт общерусской культуры 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учетом специфики образа жизни.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xml:space="preserve">уже </w:t>
      </w:r>
      <w:proofErr w:type="gramStart"/>
      <w:r w:rsidRPr="007E0ECC">
        <w:rPr>
          <w:rFonts w:ascii="Times New Roman" w:hAnsi="Times New Roman" w:cs="Times New Roman"/>
          <w:sz w:val="28"/>
          <w:szCs w:val="28"/>
          <w:lang w:val="ru-RU"/>
        </w:rPr>
        <w:t>недалеко то</w:t>
      </w:r>
      <w:proofErr w:type="gramEnd"/>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время, когда современное казачество полностью вернет себе осознание смысла своего бытия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дружной ратью одиннадцати войск станет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стражу Православной Веры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Святой Руси.</w:t>
      </w:r>
    </w:p>
    <w:p w:rsidR="003D5114" w:rsidRDefault="007E6194" w:rsidP="003D5114">
      <w:pPr>
        <w:pStyle w:val="ac"/>
        <w:spacing w:before="0" w:beforeAutospacing="0" w:after="0" w:afterAutospacing="0"/>
        <w:ind w:firstLine="0"/>
        <w:rPr>
          <w:rFonts w:ascii="Times New Roman" w:hAnsi="Times New Roman" w:cs="Times New Roman"/>
          <w:sz w:val="28"/>
          <w:szCs w:val="28"/>
          <w:lang w:val="ru-RU"/>
        </w:rPr>
      </w:pPr>
      <w:r>
        <w:rPr>
          <w:rFonts w:ascii="Times New Roman" w:hAnsi="Times New Roman" w:cs="Times New Roman"/>
          <w:sz w:val="28"/>
          <w:szCs w:val="28"/>
          <w:lang w:val="ru-RU"/>
        </w:rPr>
        <w:t xml:space="preserve">Огромное значение в возрождении казачества имеет недавно созданный </w:t>
      </w:r>
      <w:r w:rsidR="003D5114">
        <w:rPr>
          <w:rFonts w:ascii="Times New Roman" w:hAnsi="Times New Roman" w:cs="Times New Roman"/>
          <w:sz w:val="28"/>
          <w:szCs w:val="28"/>
          <w:lang w:val="ru-RU"/>
        </w:rPr>
        <w:t xml:space="preserve">этнографический </w:t>
      </w:r>
      <w:r>
        <w:rPr>
          <w:rFonts w:ascii="Times New Roman" w:hAnsi="Times New Roman" w:cs="Times New Roman"/>
          <w:sz w:val="28"/>
          <w:szCs w:val="28"/>
          <w:lang w:val="ru-RU"/>
        </w:rPr>
        <w:t>музей</w:t>
      </w:r>
      <w:r w:rsidR="003D5114">
        <w:rPr>
          <w:rFonts w:ascii="Times New Roman" w:hAnsi="Times New Roman" w:cs="Times New Roman"/>
          <w:sz w:val="28"/>
          <w:szCs w:val="28"/>
          <w:lang w:val="ru-RU"/>
        </w:rPr>
        <w:t xml:space="preserve"> под открытым небом – «Атамань». Как в стародавние времена все вместе строили хаты, так в буквальном смысле всей Кубанью возвели казачью станицу, новый колоритный этнокультурный, экскурсионный и фестивальный</w:t>
      </w:r>
    </w:p>
    <w:p w:rsidR="00184351" w:rsidRDefault="003D5114" w:rsidP="003D5114">
      <w:pPr>
        <w:pStyle w:val="ac"/>
        <w:spacing w:before="0" w:beforeAutospacing="0" w:after="0" w:afterAutospacing="0"/>
        <w:ind w:firstLine="0"/>
        <w:rPr>
          <w:rFonts w:ascii="Times New Roman" w:hAnsi="Times New Roman" w:cs="Times New Roman"/>
          <w:sz w:val="28"/>
          <w:szCs w:val="28"/>
          <w:lang w:val="ru-RU"/>
        </w:rPr>
      </w:pPr>
      <w:r>
        <w:rPr>
          <w:rFonts w:ascii="Times New Roman" w:hAnsi="Times New Roman" w:cs="Times New Roman"/>
          <w:sz w:val="28"/>
          <w:szCs w:val="28"/>
          <w:lang w:val="ru-RU"/>
        </w:rPr>
        <w:t>комплекс – гордость Кубани. Такого музея нет ни в одном уголке России.</w:t>
      </w:r>
    </w:p>
    <w:p w:rsidR="003D5114" w:rsidRDefault="003D5114" w:rsidP="003D5114">
      <w:pPr>
        <w:pStyle w:val="ac"/>
        <w:spacing w:before="0" w:beforeAutospacing="0" w:after="0" w:afterAutospacing="0"/>
        <w:ind w:firstLine="0"/>
        <w:rPr>
          <w:rFonts w:ascii="Times New Roman" w:hAnsi="Times New Roman" w:cs="Times New Roman"/>
          <w:sz w:val="28"/>
          <w:szCs w:val="28"/>
          <w:lang w:val="ru-RU"/>
        </w:rPr>
      </w:pPr>
    </w:p>
    <w:p w:rsidR="007E6194" w:rsidRDefault="0027690A" w:rsidP="0027690A">
      <w:pPr>
        <w:pStyle w:val="ac"/>
        <w:spacing w:after="0" w:afterAutospacing="0"/>
        <w:ind w:firstLine="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5532692" cy="4391025"/>
            <wp:effectExtent l="57150" t="38100" r="29908" b="28575"/>
            <wp:docPr id="7" name="Рисунок 2" descr="C:\Documents and Settings\Administrator\Мои документы\Мои рисунки\im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Мои документы\Мои рисунки\img106.jpg"/>
                    <pic:cNvPicPr>
                      <a:picLocks noChangeAspect="1" noChangeArrowheads="1"/>
                    </pic:cNvPicPr>
                  </pic:nvPicPr>
                  <pic:blipFill>
                    <a:blip r:embed="rId12" cstate="print"/>
                    <a:srcRect l="29805" t="22929"/>
                    <a:stretch>
                      <a:fillRect/>
                    </a:stretch>
                  </pic:blipFill>
                  <pic:spPr bwMode="auto">
                    <a:xfrm>
                      <a:off x="0" y="0"/>
                      <a:ext cx="5532692" cy="4391025"/>
                    </a:xfrm>
                    <a:prstGeom prst="flowChartAlternateProcess">
                      <a:avLst/>
                    </a:prstGeom>
                    <a:noFill/>
                    <a:ln w="38100">
                      <a:solidFill>
                        <a:srgbClr val="00B0F0"/>
                      </a:solidFill>
                      <a:miter lim="800000"/>
                      <a:headEnd/>
                      <a:tailEnd/>
                    </a:ln>
                  </pic:spPr>
                </pic:pic>
              </a:graphicData>
            </a:graphic>
          </wp:inline>
        </w:drawing>
      </w:r>
    </w:p>
    <w:p w:rsidR="007E6194" w:rsidRPr="007E0ECC" w:rsidRDefault="007E6194" w:rsidP="00184351">
      <w:pPr>
        <w:pStyle w:val="ac"/>
        <w:spacing w:after="0" w:afterAutospacing="0"/>
        <w:ind w:firstLine="0"/>
        <w:rPr>
          <w:rFonts w:ascii="Times New Roman" w:hAnsi="Times New Roman" w:cs="Times New Roman"/>
          <w:sz w:val="28"/>
          <w:szCs w:val="28"/>
          <w:lang w:val="ru-RU"/>
        </w:rPr>
      </w:pPr>
    </w:p>
    <w:p w:rsidR="009475B4" w:rsidRDefault="009475B4" w:rsidP="00F86B62">
      <w:pPr>
        <w:pStyle w:val="ae"/>
        <w:jc w:val="center"/>
        <w:rPr>
          <w:rFonts w:ascii="Times New Roman" w:hAnsi="Times New Roman" w:cs="Times New Roman"/>
          <w:b/>
          <w:sz w:val="32"/>
          <w:szCs w:val="32"/>
          <w:lang w:val="ru-RU"/>
        </w:rPr>
      </w:pPr>
    </w:p>
    <w:p w:rsidR="00184351" w:rsidRPr="009E74C4" w:rsidRDefault="00F86B62" w:rsidP="00F86B62">
      <w:pPr>
        <w:pStyle w:val="ae"/>
        <w:jc w:val="center"/>
        <w:rPr>
          <w:rFonts w:ascii="Times New Roman" w:hAnsi="Times New Roman" w:cs="Times New Roman"/>
          <w:b/>
          <w:sz w:val="32"/>
          <w:szCs w:val="32"/>
          <w:lang w:val="ru-RU"/>
        </w:rPr>
      </w:pPr>
      <w:r w:rsidRPr="009E74C4">
        <w:rPr>
          <w:rFonts w:ascii="Times New Roman" w:hAnsi="Times New Roman" w:cs="Times New Roman"/>
          <w:b/>
          <w:sz w:val="32"/>
          <w:szCs w:val="32"/>
          <w:lang w:val="ru-RU"/>
        </w:rPr>
        <w:lastRenderedPageBreak/>
        <w:t>Домостроения.</w:t>
      </w:r>
    </w:p>
    <w:p w:rsidR="00F86B62" w:rsidRPr="009E74C4" w:rsidRDefault="00F86B62" w:rsidP="00F86B62">
      <w:pPr>
        <w:pStyle w:val="ae"/>
        <w:rPr>
          <w:rFonts w:ascii="Times New Roman" w:hAnsi="Times New Roman" w:cs="Times New Roman"/>
          <w:sz w:val="28"/>
          <w:szCs w:val="28"/>
          <w:lang w:val="ru-RU"/>
        </w:rPr>
      </w:pPr>
    </w:p>
    <w:p w:rsidR="00F86B62" w:rsidRPr="009E74C4" w:rsidRDefault="00F86B62" w:rsidP="00F86B62">
      <w:pPr>
        <w:pStyle w:val="ae"/>
        <w:rPr>
          <w:rFonts w:ascii="Times New Roman" w:hAnsi="Times New Roman" w:cs="Times New Roman"/>
          <w:sz w:val="28"/>
          <w:szCs w:val="28"/>
          <w:lang w:val="ru-RU"/>
        </w:rPr>
      </w:pPr>
      <w:r w:rsidRPr="009E74C4">
        <w:rPr>
          <w:rFonts w:ascii="Times New Roman" w:hAnsi="Times New Roman" w:cs="Times New Roman"/>
          <w:b/>
          <w:bCs/>
          <w:iCs/>
          <w:color w:val="FF0000"/>
          <w:sz w:val="48"/>
          <w:szCs w:val="48"/>
          <w:lang w:val="ru-RU"/>
        </w:rPr>
        <w:t>Д</w:t>
      </w:r>
      <w:r w:rsidRPr="009E74C4">
        <w:rPr>
          <w:rFonts w:ascii="Times New Roman" w:hAnsi="Times New Roman" w:cs="Times New Roman"/>
          <w:bCs/>
          <w:iCs/>
          <w:sz w:val="28"/>
          <w:szCs w:val="28"/>
          <w:lang w:val="ru-RU"/>
        </w:rPr>
        <w:t>омостроение</w:t>
      </w:r>
      <w:r w:rsidRPr="009E74C4">
        <w:rPr>
          <w:rFonts w:ascii="Times New Roman" w:hAnsi="Times New Roman" w:cs="Times New Roman"/>
          <w:sz w:val="28"/>
          <w:szCs w:val="28"/>
          <w:lang w:val="ru-RU"/>
        </w:rPr>
        <w:t xml:space="preserve"> - важный элемент традиционной народной культуры. Это большое событие в жизни каждой казачьей семьи, дело коллективное. В нем обычно принимали участие, если не все, то большая часть жителей «края», «кутка», станицы. </w:t>
      </w:r>
      <w:r w:rsidR="002C152B" w:rsidRPr="009E74C4">
        <w:rPr>
          <w:rFonts w:ascii="Times New Roman" w:eastAsia="Times New Roman" w:hAnsi="Times New Roman" w:cs="Times New Roman"/>
          <w:sz w:val="28"/>
          <w:szCs w:val="28"/>
          <w:lang w:val="ru-RU" w:eastAsia="ru-RU"/>
        </w:rPr>
        <w:t xml:space="preserve">Наиболее характерным для Кубани следует считать </w:t>
      </w:r>
      <w:proofErr w:type="spellStart"/>
      <w:r w:rsidR="002C152B" w:rsidRPr="009E74C4">
        <w:rPr>
          <w:rFonts w:ascii="Times New Roman" w:eastAsia="Times New Roman" w:hAnsi="Times New Roman" w:cs="Times New Roman"/>
          <w:sz w:val="28"/>
          <w:szCs w:val="28"/>
          <w:lang w:val="ru-RU" w:eastAsia="ru-RU"/>
        </w:rPr>
        <w:t>турлучный</w:t>
      </w:r>
      <w:proofErr w:type="spellEnd"/>
      <w:r w:rsidR="002C152B" w:rsidRPr="009E74C4">
        <w:rPr>
          <w:rFonts w:ascii="Times New Roman" w:eastAsia="Times New Roman" w:hAnsi="Times New Roman" w:cs="Times New Roman"/>
          <w:sz w:val="28"/>
          <w:szCs w:val="28"/>
          <w:lang w:val="ru-RU" w:eastAsia="ru-RU"/>
        </w:rPr>
        <w:t xml:space="preserve"> дом, представлявший собой деревянный каркас, обмазанный с двух сторон глиной. Каркас сооружался из вертикальных столбов (сох), пространство между</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которыми заполнялось деревянными плахами, хворостом или камышом.</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Верхние концы сох соединялись одним или двумя рядами бревен или досок - основой; поверх основы вдоль дома клали одну или две потолочные балки</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 xml:space="preserve">(матка - в восточных районах, </w:t>
      </w:r>
      <w:proofErr w:type="gramStart"/>
      <w:r w:rsidR="002C152B" w:rsidRPr="009E74C4">
        <w:rPr>
          <w:rFonts w:ascii="Times New Roman" w:eastAsia="Times New Roman" w:hAnsi="Times New Roman" w:cs="Times New Roman"/>
          <w:sz w:val="28"/>
          <w:szCs w:val="28"/>
          <w:lang w:val="ru-RU" w:eastAsia="ru-RU"/>
        </w:rPr>
        <w:t>сволок</w:t>
      </w:r>
      <w:proofErr w:type="gramEnd"/>
      <w:r w:rsidR="002C152B" w:rsidRPr="009E74C4">
        <w:rPr>
          <w:rFonts w:ascii="Times New Roman" w:eastAsia="Times New Roman" w:hAnsi="Times New Roman" w:cs="Times New Roman"/>
          <w:sz w:val="28"/>
          <w:szCs w:val="28"/>
          <w:lang w:val="ru-RU" w:eastAsia="ru-RU"/>
        </w:rPr>
        <w:t xml:space="preserve"> - в западных районах). На матку или </w:t>
      </w:r>
      <w:proofErr w:type="gramStart"/>
      <w:r w:rsidR="002C152B" w:rsidRPr="009E74C4">
        <w:rPr>
          <w:rFonts w:ascii="Times New Roman" w:eastAsia="Times New Roman" w:hAnsi="Times New Roman" w:cs="Times New Roman"/>
          <w:sz w:val="28"/>
          <w:szCs w:val="28"/>
          <w:lang w:val="ru-RU" w:eastAsia="ru-RU"/>
        </w:rPr>
        <w:t>сволок поперек постройки накладывали</w:t>
      </w:r>
      <w:proofErr w:type="gramEnd"/>
      <w:r w:rsidR="002C152B" w:rsidRPr="009E74C4">
        <w:rPr>
          <w:rFonts w:ascii="Times New Roman" w:eastAsia="Times New Roman" w:hAnsi="Times New Roman" w:cs="Times New Roman"/>
          <w:sz w:val="28"/>
          <w:szCs w:val="28"/>
          <w:lang w:val="ru-RU" w:eastAsia="ru-RU"/>
        </w:rPr>
        <w:t xml:space="preserve"> тонкие жерди (</w:t>
      </w:r>
      <w:proofErr w:type="spellStart"/>
      <w:r w:rsidR="002C152B" w:rsidRPr="009E74C4">
        <w:rPr>
          <w:rFonts w:ascii="Times New Roman" w:eastAsia="Times New Roman" w:hAnsi="Times New Roman" w:cs="Times New Roman"/>
          <w:sz w:val="28"/>
          <w:szCs w:val="28"/>
          <w:lang w:val="ru-RU" w:eastAsia="ru-RU"/>
        </w:rPr>
        <w:t>слежи</w:t>
      </w:r>
      <w:proofErr w:type="spellEnd"/>
      <w:r w:rsidR="002C152B" w:rsidRPr="009E74C4">
        <w:rPr>
          <w:rFonts w:ascii="Times New Roman" w:eastAsia="Times New Roman" w:hAnsi="Times New Roman" w:cs="Times New Roman"/>
          <w:sz w:val="28"/>
          <w:szCs w:val="28"/>
          <w:lang w:val="ru-RU" w:eastAsia="ru-RU"/>
        </w:rPr>
        <w:t xml:space="preserve">, </w:t>
      </w:r>
      <w:proofErr w:type="spellStart"/>
      <w:r w:rsidR="002C152B" w:rsidRPr="009E74C4">
        <w:rPr>
          <w:rFonts w:ascii="Times New Roman" w:eastAsia="Times New Roman" w:hAnsi="Times New Roman" w:cs="Times New Roman"/>
          <w:sz w:val="28"/>
          <w:szCs w:val="28"/>
          <w:lang w:val="ru-RU" w:eastAsia="ru-RU"/>
        </w:rPr>
        <w:t>сволочки</w:t>
      </w:r>
      <w:proofErr w:type="spellEnd"/>
      <w:r w:rsidR="002C152B" w:rsidRPr="009E74C4">
        <w:rPr>
          <w:rFonts w:ascii="Times New Roman" w:eastAsia="Times New Roman" w:hAnsi="Times New Roman" w:cs="Times New Roman"/>
          <w:sz w:val="28"/>
          <w:szCs w:val="28"/>
          <w:lang w:val="ru-RU" w:eastAsia="ru-RU"/>
        </w:rPr>
        <w:t xml:space="preserve">), которые заплетали хворостом или засыпали поверх слоем камыша. </w:t>
      </w:r>
      <w:proofErr w:type="gramStart"/>
      <w:r w:rsidR="002C152B" w:rsidRPr="009E74C4">
        <w:rPr>
          <w:rFonts w:ascii="Times New Roman" w:eastAsia="Times New Roman" w:hAnsi="Times New Roman" w:cs="Times New Roman"/>
          <w:sz w:val="28"/>
          <w:szCs w:val="28"/>
          <w:lang w:val="ru-RU" w:eastAsia="ru-RU"/>
        </w:rPr>
        <w:t>Подобная</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конструкция потолка (стеля - в западных районах, потолок - в восточных) была характерной и для жилищ, построенных из других строительных материалов.</w:t>
      </w:r>
      <w:proofErr w:type="gramEnd"/>
      <w:r w:rsidR="002C152B" w:rsidRPr="009E74C4">
        <w:rPr>
          <w:rFonts w:ascii="Times New Roman" w:eastAsia="Times New Roman" w:hAnsi="Times New Roman" w:cs="Times New Roman"/>
          <w:sz w:val="28"/>
          <w:szCs w:val="28"/>
          <w:lang w:val="ru-RU" w:eastAsia="ru-RU"/>
        </w:rPr>
        <w:t xml:space="preserve"> Каркас стен и потолка обмазывали с двух сторон толстым слоем (в 30 - 40 см.) глины, смешанной с соломой. Забивали глиной полы, возвышавшиеся над поверхностью земли на 20 - 30 см. Во многих степных станицах наряду с </w:t>
      </w:r>
      <w:proofErr w:type="spellStart"/>
      <w:r w:rsidR="002C152B" w:rsidRPr="009E74C4">
        <w:rPr>
          <w:rFonts w:ascii="Times New Roman" w:eastAsia="Times New Roman" w:hAnsi="Times New Roman" w:cs="Times New Roman"/>
          <w:sz w:val="28"/>
          <w:szCs w:val="28"/>
          <w:lang w:val="ru-RU" w:eastAsia="ru-RU"/>
        </w:rPr>
        <w:t>турлучными</w:t>
      </w:r>
      <w:proofErr w:type="spellEnd"/>
      <w:r w:rsidR="002C152B" w:rsidRPr="009E74C4">
        <w:rPr>
          <w:rFonts w:ascii="Times New Roman" w:eastAsia="Times New Roman" w:hAnsi="Times New Roman" w:cs="Times New Roman"/>
          <w:sz w:val="28"/>
          <w:szCs w:val="28"/>
          <w:lang w:val="ru-RU" w:eastAsia="ru-RU"/>
        </w:rPr>
        <w:t xml:space="preserve"> строились глинобитные дома - литые или </w:t>
      </w:r>
      <w:proofErr w:type="spellStart"/>
      <w:r w:rsidR="002C152B" w:rsidRPr="009E74C4">
        <w:rPr>
          <w:rFonts w:ascii="Times New Roman" w:eastAsia="Times New Roman" w:hAnsi="Times New Roman" w:cs="Times New Roman"/>
          <w:sz w:val="28"/>
          <w:szCs w:val="28"/>
          <w:lang w:val="ru-RU" w:eastAsia="ru-RU"/>
        </w:rPr>
        <w:t>валъковые</w:t>
      </w:r>
      <w:proofErr w:type="spellEnd"/>
      <w:r w:rsidR="002C152B" w:rsidRPr="009E74C4">
        <w:rPr>
          <w:rFonts w:ascii="Times New Roman" w:eastAsia="Times New Roman" w:hAnsi="Times New Roman" w:cs="Times New Roman"/>
          <w:sz w:val="28"/>
          <w:szCs w:val="28"/>
          <w:lang w:val="ru-RU" w:eastAsia="ru-RU"/>
        </w:rPr>
        <w:t xml:space="preserve">. Стены литых (глинобитных) домов, широко распространенных и в других южных районах России, сооружались путем забивки деревянной опалубки глиной. Для покрытия крыши использовали камыш, </w:t>
      </w:r>
      <w:proofErr w:type="spellStart"/>
      <w:r w:rsidR="002C152B" w:rsidRPr="009E74C4">
        <w:rPr>
          <w:rFonts w:ascii="Times New Roman" w:eastAsia="Times New Roman" w:hAnsi="Times New Roman" w:cs="Times New Roman"/>
          <w:sz w:val="28"/>
          <w:szCs w:val="28"/>
          <w:lang w:val="ru-RU" w:eastAsia="ru-RU"/>
        </w:rPr>
        <w:t>чакан</w:t>
      </w:r>
      <w:proofErr w:type="spellEnd"/>
      <w:r w:rsidR="002C152B" w:rsidRPr="009E74C4">
        <w:rPr>
          <w:rFonts w:ascii="Times New Roman" w:eastAsia="Times New Roman" w:hAnsi="Times New Roman" w:cs="Times New Roman"/>
          <w:sz w:val="28"/>
          <w:szCs w:val="28"/>
          <w:lang w:val="ru-RU" w:eastAsia="ru-RU"/>
        </w:rPr>
        <w:t>, солому. Соломенную крышу чаще всего крыли по южнорусскому способу путаной соломой в натруску, под ногу. В некоторых западных станицах (например, в Платнировской), так же как и на Украине, крыли соломенными снопиками. В районах, где было много заболоченных речек и лиманов, преобладали камышовые крыши. При этом ровные ряды камыша предварительно связывали пучками, затем прикрепляли камыш к обрешетке кр</w:t>
      </w:r>
      <w:r w:rsidR="009E74C4">
        <w:rPr>
          <w:rFonts w:ascii="Times New Roman" w:eastAsia="Times New Roman" w:hAnsi="Times New Roman" w:cs="Times New Roman"/>
          <w:sz w:val="28"/>
          <w:szCs w:val="28"/>
          <w:lang w:val="ru-RU" w:eastAsia="ru-RU"/>
        </w:rPr>
        <w:t>ыши и снизу подбивали дощечкой -</w:t>
      </w:r>
      <w:r w:rsidR="002C152B" w:rsidRPr="009E74C4">
        <w:rPr>
          <w:rFonts w:ascii="Times New Roman" w:eastAsia="Times New Roman" w:hAnsi="Times New Roman" w:cs="Times New Roman"/>
          <w:sz w:val="28"/>
          <w:szCs w:val="28"/>
          <w:lang w:val="ru-RU" w:eastAsia="ru-RU"/>
        </w:rPr>
        <w:t xml:space="preserve"> под корешок. Как отмечалось, по коньку соломенных и камышовых крыш повсюду на Кубани, как</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 xml:space="preserve">и в правобережных районах Украины, делали гребень, а в западных станицах по четырем граням крыши устраивали ступенчатые </w:t>
      </w:r>
      <w:proofErr w:type="spellStart"/>
      <w:r w:rsidR="002C152B" w:rsidRPr="009E74C4">
        <w:rPr>
          <w:rFonts w:ascii="Times New Roman" w:eastAsia="Times New Roman" w:hAnsi="Times New Roman" w:cs="Times New Roman"/>
          <w:sz w:val="28"/>
          <w:szCs w:val="28"/>
          <w:lang w:val="ru-RU" w:eastAsia="ru-RU"/>
        </w:rPr>
        <w:t>нарыжники</w:t>
      </w:r>
      <w:proofErr w:type="spellEnd"/>
      <w:r w:rsidR="002C152B" w:rsidRPr="009E74C4">
        <w:rPr>
          <w:rFonts w:ascii="Times New Roman" w:eastAsia="Times New Roman" w:hAnsi="Times New Roman" w:cs="Times New Roman"/>
          <w:sz w:val="28"/>
          <w:szCs w:val="28"/>
          <w:lang w:val="ru-RU" w:eastAsia="ru-RU"/>
        </w:rPr>
        <w:t xml:space="preserve">, </w:t>
      </w:r>
      <w:proofErr w:type="spellStart"/>
      <w:r w:rsidR="002C152B" w:rsidRPr="009E74C4">
        <w:rPr>
          <w:rFonts w:ascii="Times New Roman" w:eastAsia="Times New Roman" w:hAnsi="Times New Roman" w:cs="Times New Roman"/>
          <w:sz w:val="28"/>
          <w:szCs w:val="28"/>
          <w:lang w:val="ru-RU" w:eastAsia="ru-RU"/>
        </w:rPr>
        <w:t>остришки</w:t>
      </w:r>
      <w:proofErr w:type="spellEnd"/>
      <w:r w:rsidR="002C152B" w:rsidRPr="009E74C4">
        <w:rPr>
          <w:rFonts w:ascii="Times New Roman" w:eastAsia="Times New Roman" w:hAnsi="Times New Roman" w:cs="Times New Roman"/>
          <w:sz w:val="28"/>
          <w:szCs w:val="28"/>
          <w:lang w:val="ru-RU" w:eastAsia="ru-RU"/>
        </w:rPr>
        <w:t>, так же</w:t>
      </w:r>
      <w:r w:rsidR="009E74C4" w:rsidRP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как в правобережных селениях Украины. Со строительством дома были связаны специальные обряды, направленные на обеспечение благополучия в семье и изобилия в доме. При закладке дома на место строительства бросали клочки ш</w:t>
      </w:r>
      <w:r w:rsidR="009E74C4">
        <w:rPr>
          <w:rFonts w:ascii="Times New Roman" w:eastAsia="Times New Roman" w:hAnsi="Times New Roman" w:cs="Times New Roman"/>
          <w:sz w:val="28"/>
          <w:szCs w:val="28"/>
          <w:lang w:val="ru-RU" w:eastAsia="ru-RU"/>
        </w:rPr>
        <w:t xml:space="preserve">ерсти домашних животных. Перья - «чтобы все водилось». </w:t>
      </w:r>
      <w:proofErr w:type="gramStart"/>
      <w:r w:rsidR="009E74C4">
        <w:rPr>
          <w:rFonts w:ascii="Times New Roman" w:eastAsia="Times New Roman" w:hAnsi="Times New Roman" w:cs="Times New Roman"/>
          <w:sz w:val="28"/>
          <w:szCs w:val="28"/>
          <w:lang w:val="ru-RU" w:eastAsia="ru-RU"/>
        </w:rPr>
        <w:t>Сволок</w:t>
      </w:r>
      <w:proofErr w:type="gramEnd"/>
      <w:r w:rsidR="009E74C4">
        <w:rPr>
          <w:rFonts w:ascii="Times New Roman" w:eastAsia="Times New Roman" w:hAnsi="Times New Roman" w:cs="Times New Roman"/>
          <w:sz w:val="28"/>
          <w:szCs w:val="28"/>
          <w:lang w:val="ru-RU" w:eastAsia="ru-RU"/>
        </w:rPr>
        <w:t xml:space="preserve"> -</w:t>
      </w:r>
      <w:r w:rsidR="002C152B" w:rsidRPr="009E74C4">
        <w:rPr>
          <w:rFonts w:ascii="Times New Roman" w:eastAsia="Times New Roman" w:hAnsi="Times New Roman" w:cs="Times New Roman"/>
          <w:sz w:val="28"/>
          <w:szCs w:val="28"/>
          <w:lang w:val="ru-RU" w:eastAsia="ru-RU"/>
        </w:rPr>
        <w:t xml:space="preserve"> деревянные несущие бру</w:t>
      </w:r>
      <w:r w:rsidR="002C152B" w:rsidRPr="009E74C4">
        <w:rPr>
          <w:rFonts w:ascii="Times New Roman" w:eastAsia="Times New Roman" w:hAnsi="Times New Roman" w:cs="Times New Roman"/>
          <w:sz w:val="28"/>
          <w:szCs w:val="28"/>
          <w:lang w:val="ru-RU" w:eastAsia="ru-RU"/>
        </w:rPr>
        <w:softHyphen/>
        <w:t>сья, на которые настилался потолок, — поднимался не голыми руками, а на полотенцах «чтобы в доме не было пусто».</w:t>
      </w:r>
      <w:r w:rsidR="009E74C4" w:rsidRPr="009E74C4">
        <w:rPr>
          <w:rFonts w:ascii="Times New Roman" w:eastAsia="Times New Roman" w:hAnsi="Times New Roman" w:cs="Times New Roman"/>
          <w:sz w:val="28"/>
          <w:szCs w:val="28"/>
          <w:lang w:val="ru-RU" w:eastAsia="ru-RU"/>
        </w:rPr>
        <w:t xml:space="preserve"> А</w:t>
      </w:r>
      <w:r w:rsidRPr="009E74C4">
        <w:rPr>
          <w:rFonts w:ascii="Times New Roman" w:hAnsi="Times New Roman" w:cs="Times New Roman"/>
          <w:sz w:val="28"/>
          <w:szCs w:val="28"/>
          <w:lang w:val="ru-RU"/>
        </w:rPr>
        <w:t xml:space="preserve"> строились </w:t>
      </w:r>
      <w:proofErr w:type="spellStart"/>
      <w:r w:rsidRPr="009E74C4">
        <w:rPr>
          <w:rFonts w:ascii="Times New Roman" w:hAnsi="Times New Roman" w:cs="Times New Roman"/>
          <w:sz w:val="28"/>
          <w:szCs w:val="28"/>
          <w:lang w:val="ru-RU"/>
        </w:rPr>
        <w:t>турлучные</w:t>
      </w:r>
      <w:proofErr w:type="spellEnd"/>
      <w:r w:rsidRPr="009E74C4">
        <w:rPr>
          <w:rFonts w:ascii="Times New Roman" w:hAnsi="Times New Roman" w:cs="Times New Roman"/>
          <w:sz w:val="28"/>
          <w:szCs w:val="28"/>
          <w:lang w:val="ru-RU"/>
        </w:rPr>
        <w:t xml:space="preserve"> дома</w:t>
      </w:r>
      <w:r w:rsidR="009E74C4" w:rsidRPr="009E74C4">
        <w:rPr>
          <w:rFonts w:ascii="Times New Roman" w:hAnsi="Times New Roman" w:cs="Times New Roman"/>
          <w:sz w:val="28"/>
          <w:szCs w:val="28"/>
          <w:lang w:val="ru-RU"/>
        </w:rPr>
        <w:t xml:space="preserve"> так</w:t>
      </w:r>
      <w:r w:rsidRPr="009E74C4">
        <w:rPr>
          <w:rFonts w:ascii="Times New Roman" w:hAnsi="Times New Roman" w:cs="Times New Roman"/>
          <w:sz w:val="28"/>
          <w:szCs w:val="28"/>
          <w:lang w:val="ru-RU"/>
        </w:rPr>
        <w:t>: «По периметру дома казаки закапывали в землю большие и малые столбы - «сохи» и «</w:t>
      </w:r>
      <w:proofErr w:type="spellStart"/>
      <w:r w:rsidRPr="009E74C4">
        <w:rPr>
          <w:rFonts w:ascii="Times New Roman" w:hAnsi="Times New Roman" w:cs="Times New Roman"/>
          <w:sz w:val="28"/>
          <w:szCs w:val="28"/>
          <w:lang w:val="ru-RU"/>
        </w:rPr>
        <w:t>подсошники</w:t>
      </w:r>
      <w:proofErr w:type="spellEnd"/>
      <w:r w:rsidRPr="009E74C4">
        <w:rPr>
          <w:rFonts w:ascii="Times New Roman" w:hAnsi="Times New Roman" w:cs="Times New Roman"/>
          <w:sz w:val="28"/>
          <w:szCs w:val="28"/>
          <w:lang w:val="ru-RU"/>
        </w:rPr>
        <w:t xml:space="preserve">», которые переплетались лозой. Когда каркас был готов, созывали родственников и соседей для первой мазки «под </w:t>
      </w:r>
      <w:proofErr w:type="spellStart"/>
      <w:r w:rsidRPr="009E74C4">
        <w:rPr>
          <w:rFonts w:ascii="Times New Roman" w:hAnsi="Times New Roman" w:cs="Times New Roman"/>
          <w:sz w:val="28"/>
          <w:szCs w:val="28"/>
          <w:lang w:val="ru-RU"/>
        </w:rPr>
        <w:t>кулакы</w:t>
      </w:r>
      <w:proofErr w:type="spellEnd"/>
      <w:r w:rsidRPr="009E74C4">
        <w:rPr>
          <w:rFonts w:ascii="Times New Roman" w:hAnsi="Times New Roman" w:cs="Times New Roman"/>
          <w:sz w:val="28"/>
          <w:szCs w:val="28"/>
          <w:lang w:val="ru-RU"/>
        </w:rPr>
        <w:t>»- глину вперемешку с соломой забивали кулаками в плетень. Через неделю делали вторую мазку «под пальцы», когда глину, перемешанную с половой, вминали и разглаживали пальцами. Для третьей «гладкой» мазки в глину добавляли полову и кизяк (навоз, тщательно перемешанный с соломенной резкой)». Общественные здания: атаманское правление, школы возводили из кирпича с железными крышами. Они до сих пор украшают кубанские станицы.</w:t>
      </w:r>
    </w:p>
    <w:p w:rsidR="009E74C4" w:rsidRDefault="009E74C4" w:rsidP="00F86B62">
      <w:pPr>
        <w:pStyle w:val="ae"/>
        <w:rPr>
          <w:rFonts w:ascii="Times New Roman" w:hAnsi="Times New Roman" w:cs="Times New Roman"/>
          <w:bCs/>
          <w:iCs/>
          <w:sz w:val="28"/>
          <w:szCs w:val="28"/>
          <w:lang w:val="ru-RU"/>
        </w:rPr>
      </w:pPr>
    </w:p>
    <w:p w:rsidR="009E74C4" w:rsidRDefault="009E74C4" w:rsidP="00F86B62">
      <w:pPr>
        <w:pStyle w:val="ae"/>
        <w:rPr>
          <w:rFonts w:ascii="Times New Roman" w:hAnsi="Times New Roman" w:cs="Times New Roman"/>
          <w:bCs/>
          <w:iCs/>
          <w:sz w:val="28"/>
          <w:szCs w:val="28"/>
          <w:lang w:val="ru-RU"/>
        </w:rPr>
      </w:pPr>
    </w:p>
    <w:p w:rsidR="009E74C4" w:rsidRDefault="00F86B62" w:rsidP="00F86B62">
      <w:pPr>
        <w:pStyle w:val="ae"/>
        <w:rPr>
          <w:rFonts w:ascii="Times New Roman" w:hAnsi="Times New Roman" w:cs="Times New Roman"/>
          <w:iCs/>
          <w:sz w:val="28"/>
          <w:szCs w:val="28"/>
          <w:lang w:val="ru-RU"/>
        </w:rPr>
      </w:pPr>
      <w:r w:rsidRPr="009E74C4">
        <w:rPr>
          <w:rFonts w:ascii="Times New Roman" w:hAnsi="Times New Roman" w:cs="Times New Roman"/>
          <w:bCs/>
          <w:iCs/>
          <w:sz w:val="28"/>
          <w:szCs w:val="28"/>
          <w:lang w:val="ru-RU"/>
        </w:rPr>
        <w:lastRenderedPageBreak/>
        <w:t>При строительстве, казаки использовали специальные обряды, как</w:t>
      </w:r>
      <w:r w:rsidRPr="009E74C4">
        <w:rPr>
          <w:rFonts w:ascii="Times New Roman" w:hAnsi="Times New Roman" w:cs="Times New Roman"/>
          <w:bCs/>
          <w:i/>
          <w:iCs/>
          <w:sz w:val="28"/>
          <w:szCs w:val="28"/>
          <w:lang w:val="ru-RU"/>
        </w:rPr>
        <w:t xml:space="preserve"> </w:t>
      </w:r>
      <w:r w:rsidRPr="009E74C4">
        <w:rPr>
          <w:rFonts w:ascii="Times New Roman" w:hAnsi="Times New Roman" w:cs="Times New Roman"/>
          <w:bCs/>
          <w:iCs/>
          <w:sz w:val="28"/>
          <w:szCs w:val="28"/>
          <w:lang w:val="ru-RU"/>
        </w:rPr>
        <w:t>при закладке дома:</w:t>
      </w:r>
      <w:r w:rsidRPr="009E74C4">
        <w:rPr>
          <w:rFonts w:ascii="Times New Roman" w:hAnsi="Times New Roman" w:cs="Times New Roman"/>
          <w:iCs/>
          <w:sz w:val="28"/>
          <w:szCs w:val="28"/>
          <w:lang w:val="ru-RU"/>
        </w:rPr>
        <w:t xml:space="preserve"> </w:t>
      </w:r>
    </w:p>
    <w:p w:rsidR="00F86B62" w:rsidRPr="009E74C4" w:rsidRDefault="009E74C4" w:rsidP="00F86B62">
      <w:pPr>
        <w:pStyle w:val="ae"/>
        <w:rPr>
          <w:rFonts w:ascii="Times New Roman" w:hAnsi="Times New Roman" w:cs="Times New Roman"/>
          <w:sz w:val="28"/>
          <w:szCs w:val="28"/>
          <w:lang w:val="ru-RU"/>
        </w:rPr>
      </w:pPr>
      <w:proofErr w:type="gramStart"/>
      <w:r>
        <w:rPr>
          <w:rFonts w:ascii="Times New Roman" w:hAnsi="Times New Roman" w:cs="Times New Roman"/>
          <w:sz w:val="28"/>
          <w:szCs w:val="28"/>
          <w:lang w:val="ru-RU"/>
        </w:rPr>
        <w:t>н</w:t>
      </w:r>
      <w:r w:rsidR="00F86B62" w:rsidRPr="009E74C4">
        <w:rPr>
          <w:rFonts w:ascii="Times New Roman" w:hAnsi="Times New Roman" w:cs="Times New Roman"/>
          <w:sz w:val="28"/>
          <w:szCs w:val="28"/>
          <w:lang w:val="ru-RU"/>
        </w:rPr>
        <w:t xml:space="preserve">а место строительства бросали клочки шерсти домашних животных, перья - «чтобы все водилось»; матку - сволок (деревянные брусья, на которые настилался потолок) поднимали на полотенцах или цепях, «чтобы в доме не было пусто», так и </w:t>
      </w:r>
      <w:r w:rsidR="00F86B62" w:rsidRPr="009E74C4">
        <w:rPr>
          <w:rFonts w:ascii="Times New Roman" w:hAnsi="Times New Roman" w:cs="Times New Roman"/>
          <w:bCs/>
          <w:iCs/>
          <w:sz w:val="28"/>
          <w:szCs w:val="28"/>
          <w:lang w:val="ru-RU"/>
        </w:rPr>
        <w:t>при строительстве жилья:</w:t>
      </w:r>
      <w:r w:rsidR="00F86B62" w:rsidRPr="009E74C4">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F65F97">
        <w:rPr>
          <w:rFonts w:ascii="Times New Roman" w:eastAsia="Times New Roman" w:hAnsi="Times New Roman" w:cs="Times New Roman"/>
          <w:sz w:val="28"/>
          <w:szCs w:val="28"/>
          <w:lang w:val="ru-RU" w:eastAsia="ru-RU"/>
        </w:rPr>
        <w:t>од крышу подкладывали мелкие деньги</w:t>
      </w:r>
      <w:r>
        <w:rPr>
          <w:rFonts w:ascii="Times New Roman" w:eastAsia="Times New Roman" w:hAnsi="Times New Roman" w:cs="Times New Roman"/>
          <w:sz w:val="28"/>
          <w:szCs w:val="28"/>
          <w:lang w:val="ru-RU" w:eastAsia="ru-RU"/>
        </w:rPr>
        <w:t>,</w:t>
      </w:r>
      <w:r w:rsidRPr="009E74C4">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00F86B62" w:rsidRPr="009E74C4">
        <w:rPr>
          <w:rFonts w:ascii="Times New Roman" w:hAnsi="Times New Roman" w:cs="Times New Roman"/>
          <w:sz w:val="28"/>
          <w:szCs w:val="28"/>
          <w:lang w:val="ru-RU"/>
        </w:rPr>
        <w:t xml:space="preserve"> передний угол, в стену вмуровывали деревянный крест, призывая этим Божье благословение на обитателей дома.</w:t>
      </w:r>
      <w:proofErr w:type="gramEnd"/>
    </w:p>
    <w:p w:rsidR="002C152B" w:rsidRDefault="002C152B" w:rsidP="00F86B62">
      <w:pPr>
        <w:pStyle w:val="ae"/>
        <w:rPr>
          <w:rFonts w:ascii="Times New Roman" w:hAnsi="Times New Roman" w:cs="Times New Roman"/>
          <w:sz w:val="28"/>
          <w:szCs w:val="28"/>
          <w:lang w:val="ru-RU"/>
        </w:rPr>
      </w:pPr>
    </w:p>
    <w:p w:rsidR="002C152B" w:rsidRDefault="002C152B" w:rsidP="002C152B">
      <w:pPr>
        <w:pStyle w:val="ae"/>
        <w:jc w:val="center"/>
        <w:rPr>
          <w:rFonts w:ascii="Times New Roman" w:hAnsi="Times New Roman" w:cs="Times New Roman"/>
          <w:sz w:val="28"/>
          <w:szCs w:val="28"/>
          <w:lang w:val="ru-RU"/>
        </w:rPr>
      </w:pPr>
      <w:r w:rsidRPr="002C152B">
        <w:rPr>
          <w:rFonts w:ascii="Times New Roman" w:hAnsi="Times New Roman" w:cs="Times New Roman"/>
          <w:noProof/>
          <w:sz w:val="28"/>
          <w:szCs w:val="28"/>
          <w:lang w:val="ru-RU" w:eastAsia="ru-RU" w:bidi="ar-SA"/>
        </w:rPr>
        <w:drawing>
          <wp:inline distT="0" distB="0" distL="0" distR="0">
            <wp:extent cx="2802808" cy="2320412"/>
            <wp:effectExtent l="57150" t="38100" r="35642" b="22738"/>
            <wp:docPr id="19" name="Рисунок 1037" descr="Курень, этнографический иловлинский музей казацкой народной &#10;архитектуры и бы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Курень, этнографический иловлинский музей казацкой народной &#10;архитектуры и быта"/>
                    <pic:cNvPicPr>
                      <a:picLocks noChangeAspect="1" noChangeArrowheads="1"/>
                    </pic:cNvPicPr>
                  </pic:nvPicPr>
                  <pic:blipFill>
                    <a:blip r:embed="rId13" cstate="print"/>
                    <a:srcRect t="19261" b="18470"/>
                    <a:stretch>
                      <a:fillRect/>
                    </a:stretch>
                  </pic:blipFill>
                  <pic:spPr bwMode="auto">
                    <a:xfrm>
                      <a:off x="0" y="0"/>
                      <a:ext cx="2802808" cy="2320412"/>
                    </a:xfrm>
                    <a:prstGeom prst="flowChartAlternateProcess">
                      <a:avLst/>
                    </a:prstGeom>
                    <a:noFill/>
                    <a:ln w="38100">
                      <a:solidFill>
                        <a:srgbClr val="00B0F0"/>
                      </a:solidFill>
                      <a:miter lim="800000"/>
                      <a:headEnd/>
                      <a:tailEnd/>
                    </a:ln>
                  </pic:spPr>
                </pic:pic>
              </a:graphicData>
            </a:graphic>
          </wp:inline>
        </w:drawing>
      </w:r>
    </w:p>
    <w:p w:rsidR="002C152B" w:rsidRPr="00F65F97" w:rsidRDefault="002C152B" w:rsidP="002C152B">
      <w:pPr>
        <w:pStyle w:val="ae"/>
        <w:jc w:val="center"/>
        <w:rPr>
          <w:rFonts w:ascii="Times New Roman" w:hAnsi="Times New Roman" w:cs="Times New Roman"/>
          <w:sz w:val="28"/>
          <w:szCs w:val="28"/>
          <w:lang w:val="ru-RU"/>
        </w:rPr>
      </w:pPr>
    </w:p>
    <w:p w:rsidR="00F86B62" w:rsidRDefault="00F86B62" w:rsidP="00F86B62">
      <w:pPr>
        <w:pStyle w:val="ae"/>
        <w:rPr>
          <w:rFonts w:ascii="Times New Roman" w:hAnsi="Times New Roman" w:cs="Times New Roman"/>
          <w:sz w:val="28"/>
          <w:szCs w:val="28"/>
          <w:lang w:val="ru-RU"/>
        </w:rPr>
      </w:pPr>
      <w:r w:rsidRPr="00F65F97">
        <w:rPr>
          <w:rFonts w:ascii="Times New Roman" w:hAnsi="Times New Roman" w:cs="Times New Roman"/>
          <w:sz w:val="28"/>
          <w:szCs w:val="28"/>
          <w:lang w:val="ru-RU"/>
        </w:rPr>
        <w:t>После окончания строительных работ хозяева устраивали угощение</w:t>
      </w:r>
      <w:r w:rsidR="002C152B">
        <w:rPr>
          <w:rFonts w:ascii="Times New Roman" w:hAnsi="Times New Roman" w:cs="Times New Roman"/>
          <w:sz w:val="28"/>
          <w:szCs w:val="28"/>
          <w:lang w:val="ru-RU"/>
        </w:rPr>
        <w:t>,</w:t>
      </w:r>
      <w:r w:rsidRPr="00F65F97">
        <w:rPr>
          <w:rFonts w:ascii="Times New Roman" w:hAnsi="Times New Roman" w:cs="Times New Roman"/>
          <w:sz w:val="28"/>
          <w:szCs w:val="28"/>
          <w:lang w:val="ru-RU"/>
        </w:rPr>
        <w:t xml:space="preserve"> вместо</w:t>
      </w:r>
      <w:r w:rsidR="006F3735">
        <w:rPr>
          <w:rFonts w:ascii="Times New Roman" w:hAnsi="Times New Roman" w:cs="Times New Roman"/>
          <w:sz w:val="28"/>
          <w:szCs w:val="28"/>
          <w:lang w:val="ru-RU"/>
        </w:rPr>
        <w:t xml:space="preserve"> платы, её</w:t>
      </w:r>
      <w:r w:rsidRPr="00F65F97">
        <w:rPr>
          <w:rFonts w:ascii="Times New Roman" w:hAnsi="Times New Roman" w:cs="Times New Roman"/>
          <w:sz w:val="28"/>
          <w:szCs w:val="28"/>
          <w:lang w:val="ru-RU"/>
        </w:rPr>
        <w:t xml:space="preserve"> </w:t>
      </w:r>
      <w:r w:rsidR="006F3735">
        <w:rPr>
          <w:rFonts w:ascii="Times New Roman" w:hAnsi="Times New Roman" w:cs="Times New Roman"/>
          <w:sz w:val="28"/>
          <w:szCs w:val="28"/>
          <w:lang w:val="ru-RU"/>
        </w:rPr>
        <w:t>не полагалось брать за помощь, и всё это сопровождалось песнями и плясками.</w:t>
      </w:r>
    </w:p>
    <w:p w:rsidR="006F3735" w:rsidRDefault="006F3735" w:rsidP="00F86B62">
      <w:pPr>
        <w:pStyle w:val="ae"/>
        <w:rPr>
          <w:rFonts w:ascii="Times New Roman" w:hAnsi="Times New Roman" w:cs="Times New Roman"/>
          <w:sz w:val="28"/>
          <w:szCs w:val="28"/>
          <w:lang w:val="ru-RU"/>
        </w:rPr>
      </w:pPr>
    </w:p>
    <w:p w:rsidR="006F3735" w:rsidRDefault="00DF1B2C" w:rsidP="00DF1B2C">
      <w:pPr>
        <w:pStyle w:val="ae"/>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3202940" cy="1959080"/>
            <wp:effectExtent l="57150" t="38100" r="35560" b="22120"/>
            <wp:docPr id="21" name="Рисунок 3" descr="C:\Documents and Settings\Administrator\Мои документы\Мои рисунки\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Мои документы\Мои рисунки\img107.jpg"/>
                    <pic:cNvPicPr>
                      <a:picLocks noChangeAspect="1" noChangeArrowheads="1"/>
                    </pic:cNvPicPr>
                  </pic:nvPicPr>
                  <pic:blipFill>
                    <a:blip r:embed="rId14" cstate="print"/>
                    <a:srcRect l="41219" r="2174" b="79344"/>
                    <a:stretch>
                      <a:fillRect/>
                    </a:stretch>
                  </pic:blipFill>
                  <pic:spPr bwMode="auto">
                    <a:xfrm>
                      <a:off x="0" y="0"/>
                      <a:ext cx="3202940" cy="1959080"/>
                    </a:xfrm>
                    <a:prstGeom prst="flowChartAlternateProcess">
                      <a:avLst/>
                    </a:prstGeom>
                    <a:noFill/>
                    <a:ln w="38100">
                      <a:solidFill>
                        <a:srgbClr val="00B0F0"/>
                      </a:solidFill>
                      <a:miter lim="800000"/>
                      <a:headEnd/>
                      <a:tailEnd/>
                    </a:ln>
                  </pic:spPr>
                </pic:pic>
              </a:graphicData>
            </a:graphic>
          </wp:inline>
        </w:drawing>
      </w:r>
    </w:p>
    <w:p w:rsidR="00DF1B2C" w:rsidRDefault="00DF1B2C" w:rsidP="00DF1B2C">
      <w:pPr>
        <w:pStyle w:val="ae"/>
        <w:jc w:val="center"/>
        <w:rPr>
          <w:rFonts w:ascii="Times New Roman" w:hAnsi="Times New Roman" w:cs="Times New Roman"/>
          <w:sz w:val="28"/>
          <w:szCs w:val="28"/>
          <w:lang w:val="ru-RU"/>
        </w:rPr>
      </w:pPr>
    </w:p>
    <w:p w:rsidR="00DF1B2C" w:rsidRDefault="00DF1B2C" w:rsidP="00DF1B2C">
      <w:pPr>
        <w:pStyle w:val="ae"/>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3286125" cy="2286000"/>
            <wp:effectExtent l="57150" t="38100" r="47625" b="19050"/>
            <wp:docPr id="23" name="Рисунок 4" descr="C:\Documents and Settings\Administrator\Мои документы\Мои рисунки\im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Мои документы\Мои рисунки\img108.jpg"/>
                    <pic:cNvPicPr>
                      <a:picLocks noChangeAspect="1" noChangeArrowheads="1"/>
                    </pic:cNvPicPr>
                  </pic:nvPicPr>
                  <pic:blipFill>
                    <a:blip r:embed="rId15" cstate="print"/>
                    <a:srcRect l="831" t="39766" r="63352" b="44776"/>
                    <a:stretch>
                      <a:fillRect/>
                    </a:stretch>
                  </pic:blipFill>
                  <pic:spPr bwMode="auto">
                    <a:xfrm>
                      <a:off x="0" y="0"/>
                      <a:ext cx="3286125" cy="2286000"/>
                    </a:xfrm>
                    <a:prstGeom prst="flowChartAlternateProcess">
                      <a:avLst/>
                    </a:prstGeom>
                    <a:noFill/>
                    <a:ln w="38100">
                      <a:solidFill>
                        <a:srgbClr val="00B0F0"/>
                      </a:solidFill>
                      <a:miter lim="800000"/>
                      <a:headEnd/>
                      <a:tailEnd/>
                    </a:ln>
                  </pic:spPr>
                </pic:pic>
              </a:graphicData>
            </a:graphic>
          </wp:inline>
        </w:drawing>
      </w:r>
    </w:p>
    <w:p w:rsidR="00DF1B2C" w:rsidRDefault="008B6673" w:rsidP="00DF1B2C">
      <w:pPr>
        <w:pStyle w:val="ae"/>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Убранство казачьей хаты.</w:t>
      </w:r>
    </w:p>
    <w:p w:rsidR="008B6673" w:rsidRPr="008B6673" w:rsidRDefault="008B6673" w:rsidP="008B6673">
      <w:pPr>
        <w:pStyle w:val="ae"/>
        <w:rPr>
          <w:rFonts w:ascii="Times New Roman" w:hAnsi="Times New Roman" w:cs="Times New Roman"/>
          <w:sz w:val="28"/>
          <w:szCs w:val="28"/>
          <w:lang w:val="ru-RU"/>
        </w:rPr>
      </w:pPr>
    </w:p>
    <w:p w:rsidR="008B6673" w:rsidRPr="008B6673" w:rsidRDefault="008B6673" w:rsidP="008B6673">
      <w:pPr>
        <w:pStyle w:val="ae"/>
        <w:rPr>
          <w:rFonts w:ascii="Times New Roman" w:hAnsi="Times New Roman" w:cs="Times New Roman"/>
          <w:sz w:val="28"/>
          <w:szCs w:val="28"/>
          <w:lang w:val="ru-RU"/>
        </w:rPr>
      </w:pPr>
      <w:r w:rsidRPr="008B6673">
        <w:rPr>
          <w:rFonts w:ascii="Times New Roman" w:eastAsia="Times New Roman" w:hAnsi="Times New Roman" w:cs="Times New Roman"/>
          <w:b/>
          <w:color w:val="FF0000"/>
          <w:sz w:val="48"/>
          <w:szCs w:val="48"/>
          <w:lang w:val="ru-RU" w:eastAsia="ru-RU"/>
        </w:rPr>
        <w:t>Е</w:t>
      </w:r>
      <w:r w:rsidRPr="008B6673">
        <w:rPr>
          <w:rFonts w:ascii="Times New Roman" w:eastAsia="Times New Roman" w:hAnsi="Times New Roman" w:cs="Times New Roman"/>
          <w:sz w:val="28"/>
          <w:szCs w:val="28"/>
          <w:lang w:val="ru-RU" w:eastAsia="ru-RU"/>
        </w:rPr>
        <w:t xml:space="preserve">сли бы мы с вами перенеслись на 120 -130 лет назад и попали в родную </w:t>
      </w:r>
      <w:r w:rsidRPr="008B6673">
        <w:rPr>
          <w:rFonts w:ascii="Times New Roman" w:hAnsi="Times New Roman" w:cs="Times New Roman"/>
          <w:sz w:val="28"/>
          <w:szCs w:val="28"/>
          <w:lang w:val="ru-RU"/>
        </w:rPr>
        <w:t xml:space="preserve">станицу, то, конечно, </w:t>
      </w:r>
      <w:proofErr w:type="gramStart"/>
      <w:r w:rsidRPr="008B6673">
        <w:rPr>
          <w:rFonts w:ascii="Times New Roman" w:hAnsi="Times New Roman" w:cs="Times New Roman"/>
          <w:sz w:val="28"/>
          <w:szCs w:val="28"/>
          <w:lang w:val="ru-RU"/>
        </w:rPr>
        <w:t>же</w:t>
      </w:r>
      <w:proofErr w:type="gramEnd"/>
      <w:r w:rsidRPr="008B6673">
        <w:rPr>
          <w:rFonts w:ascii="Times New Roman" w:hAnsi="Times New Roman" w:cs="Times New Roman"/>
          <w:sz w:val="28"/>
          <w:szCs w:val="28"/>
          <w:lang w:val="ru-RU"/>
        </w:rPr>
        <w:t xml:space="preserve"> зашли в гости в казачью хату. В первой комнате находилась печка, полы в доме были мазанные (доливка), у окна стоял стол (</w:t>
      </w:r>
      <w:proofErr w:type="spellStart"/>
      <w:r w:rsidRPr="008B6673">
        <w:rPr>
          <w:rFonts w:ascii="Times New Roman" w:hAnsi="Times New Roman" w:cs="Times New Roman"/>
          <w:sz w:val="28"/>
          <w:szCs w:val="28"/>
          <w:lang w:val="ru-RU"/>
        </w:rPr>
        <w:t>сырно</w:t>
      </w:r>
      <w:proofErr w:type="spellEnd"/>
      <w:r w:rsidRPr="008B6673">
        <w:rPr>
          <w:rFonts w:ascii="Times New Roman" w:hAnsi="Times New Roman" w:cs="Times New Roman"/>
          <w:sz w:val="28"/>
          <w:szCs w:val="28"/>
          <w:lang w:val="ru-RU"/>
        </w:rPr>
        <w:t>), вокруг стола деревянные лавки (</w:t>
      </w:r>
      <w:proofErr w:type="spellStart"/>
      <w:r w:rsidRPr="008B6673">
        <w:rPr>
          <w:rFonts w:ascii="Times New Roman" w:hAnsi="Times New Roman" w:cs="Times New Roman"/>
          <w:sz w:val="28"/>
          <w:szCs w:val="28"/>
          <w:lang w:val="ru-RU"/>
        </w:rPr>
        <w:t>канапеи</w:t>
      </w:r>
      <w:proofErr w:type="spellEnd"/>
      <w:r w:rsidRPr="008B6673">
        <w:rPr>
          <w:rFonts w:ascii="Times New Roman" w:hAnsi="Times New Roman" w:cs="Times New Roman"/>
          <w:sz w:val="28"/>
          <w:szCs w:val="28"/>
          <w:lang w:val="ru-RU"/>
        </w:rPr>
        <w:t>), шкафчик для посуды, где стояли большой глиняный горшок (макитра), горшки поменьше (</w:t>
      </w:r>
      <w:proofErr w:type="spellStart"/>
      <w:r w:rsidRPr="008B6673">
        <w:rPr>
          <w:rFonts w:ascii="Times New Roman" w:hAnsi="Times New Roman" w:cs="Times New Roman"/>
          <w:sz w:val="28"/>
          <w:szCs w:val="28"/>
          <w:lang w:val="ru-RU"/>
        </w:rPr>
        <w:t>глэ-чики</w:t>
      </w:r>
      <w:proofErr w:type="spellEnd"/>
      <w:r w:rsidRPr="008B6673">
        <w:rPr>
          <w:rFonts w:ascii="Times New Roman" w:hAnsi="Times New Roman" w:cs="Times New Roman"/>
          <w:sz w:val="28"/>
          <w:szCs w:val="28"/>
          <w:lang w:val="ru-RU"/>
        </w:rPr>
        <w:t xml:space="preserve">), </w:t>
      </w:r>
      <w:proofErr w:type="spellStart"/>
      <w:r w:rsidRPr="008B6673">
        <w:rPr>
          <w:rFonts w:ascii="Times New Roman" w:hAnsi="Times New Roman" w:cs="Times New Roman"/>
          <w:sz w:val="28"/>
          <w:szCs w:val="28"/>
          <w:lang w:val="ru-RU"/>
        </w:rPr>
        <w:t>чавуны</w:t>
      </w:r>
      <w:proofErr w:type="spellEnd"/>
      <w:r w:rsidRPr="008B6673">
        <w:rPr>
          <w:rFonts w:ascii="Times New Roman" w:hAnsi="Times New Roman" w:cs="Times New Roman"/>
          <w:sz w:val="28"/>
          <w:szCs w:val="28"/>
          <w:lang w:val="ru-RU"/>
        </w:rPr>
        <w:t xml:space="preserve"> для приготовления борща, каши. Сундук, деревянная кровать. В доме все было украшено вышитыми полотенцами - рушниками. </w:t>
      </w:r>
    </w:p>
    <w:p w:rsidR="008B6673" w:rsidRDefault="008B6673" w:rsidP="008B6673">
      <w:pPr>
        <w:ind w:firstLine="0"/>
        <w:rPr>
          <w:rFonts w:ascii="Times New Roman" w:hAnsi="Times New Roman" w:cs="Times New Roman"/>
          <w:sz w:val="28"/>
          <w:szCs w:val="28"/>
          <w:lang w:val="ru-RU"/>
        </w:rPr>
      </w:pPr>
      <w:r w:rsidRPr="008B6673">
        <w:rPr>
          <w:rFonts w:ascii="Times New Roman" w:hAnsi="Times New Roman" w:cs="Times New Roman"/>
          <w:sz w:val="28"/>
          <w:szCs w:val="28"/>
          <w:lang w:val="ru-RU"/>
        </w:rPr>
        <w:t xml:space="preserve">Во многих больших семьях молодые пары спали во дворе, в специально устраиваемых небольших хатенках. Старики спали на печи и лавках, детей укладывали на полу. </w:t>
      </w:r>
      <w:proofErr w:type="gramStart"/>
      <w:r w:rsidRPr="008B6673">
        <w:rPr>
          <w:rFonts w:ascii="Times New Roman" w:hAnsi="Times New Roman" w:cs="Times New Roman"/>
          <w:sz w:val="28"/>
          <w:szCs w:val="28"/>
          <w:lang w:val="ru-RU"/>
        </w:rPr>
        <w:t xml:space="preserve">Постельными принадлежностями вплоть до конца </w:t>
      </w:r>
      <w:r w:rsidRPr="008B6673">
        <w:rPr>
          <w:rFonts w:ascii="Times New Roman" w:hAnsi="Times New Roman" w:cs="Times New Roman"/>
          <w:sz w:val="28"/>
          <w:szCs w:val="28"/>
        </w:rPr>
        <w:t>XIX</w:t>
      </w:r>
      <w:r w:rsidRPr="008B6673">
        <w:rPr>
          <w:rFonts w:ascii="Times New Roman" w:hAnsi="Times New Roman" w:cs="Times New Roman"/>
          <w:sz w:val="28"/>
          <w:szCs w:val="28"/>
          <w:lang w:val="ru-RU"/>
        </w:rPr>
        <w:t xml:space="preserve"> в., а в иных местах и позднее, были набитые сеном матрацы, рядна, полости, попоны (валянные из овечьей шерсти), верхняя одежда или просто солома.</w:t>
      </w:r>
      <w:proofErr w:type="gramEnd"/>
      <w:r w:rsidRPr="008B6673">
        <w:rPr>
          <w:rFonts w:ascii="Times New Roman" w:hAnsi="Times New Roman" w:cs="Times New Roman"/>
          <w:sz w:val="28"/>
          <w:szCs w:val="28"/>
          <w:lang w:val="ru-RU"/>
        </w:rPr>
        <w:t xml:space="preserve"> Спали члены семьи в определенных местах. В больших семьях обедали за двумя столами, детей кормили отдельно за низеньким стопином (</w:t>
      </w:r>
      <w:proofErr w:type="spellStart"/>
      <w:r w:rsidRPr="008B6673">
        <w:rPr>
          <w:rFonts w:ascii="Times New Roman" w:hAnsi="Times New Roman" w:cs="Times New Roman"/>
          <w:sz w:val="28"/>
          <w:szCs w:val="28"/>
          <w:lang w:val="ru-RU"/>
        </w:rPr>
        <w:t>сырно</w:t>
      </w:r>
      <w:proofErr w:type="spellEnd"/>
      <w:r w:rsidRPr="008B6673">
        <w:rPr>
          <w:rFonts w:ascii="Times New Roman" w:hAnsi="Times New Roman" w:cs="Times New Roman"/>
          <w:sz w:val="28"/>
          <w:szCs w:val="28"/>
          <w:lang w:val="ru-RU"/>
        </w:rPr>
        <w:t>). Застоя рассаживались в определенном порядке: на почетном месте глава семьи, рядом с ним старшие мужчины, ближе к выходу садились женщины. Иногда рассаживались семейными парами. Жилищные условия во многих больших семьях в зимнее время были тяжелыми. Глинобитные полы, отсутствие вентиляции, теснота, плохое освещение, необходимость содержать зимой в жилых помещениях мелких домашних животных - все это создавало антисанитарные условия существования, приводившие к различным заболеваниям.</w:t>
      </w:r>
      <w:r>
        <w:rPr>
          <w:rFonts w:ascii="Times New Roman" w:hAnsi="Times New Roman" w:cs="Times New Roman"/>
          <w:sz w:val="28"/>
          <w:szCs w:val="28"/>
          <w:lang w:val="ru-RU"/>
        </w:rPr>
        <w:t xml:space="preserve"> </w:t>
      </w:r>
      <w:r w:rsidRPr="008B6673">
        <w:rPr>
          <w:rFonts w:ascii="Times New Roman" w:hAnsi="Times New Roman" w:cs="Times New Roman"/>
          <w:sz w:val="28"/>
          <w:szCs w:val="28"/>
          <w:lang w:val="ru-RU"/>
        </w:rPr>
        <w:t>Интерьер кубанского жилища был в основном одинаков для всех районов Кубани. В доме обычно было две комнаты: великая (</w:t>
      </w:r>
      <w:proofErr w:type="spellStart"/>
      <w:r w:rsidRPr="008B6673">
        <w:rPr>
          <w:rFonts w:ascii="Times New Roman" w:hAnsi="Times New Roman" w:cs="Times New Roman"/>
          <w:sz w:val="28"/>
          <w:szCs w:val="28"/>
          <w:lang w:val="ru-RU"/>
        </w:rPr>
        <w:t>вылыка</w:t>
      </w:r>
      <w:proofErr w:type="spellEnd"/>
      <w:r w:rsidRPr="008B6673">
        <w:rPr>
          <w:rFonts w:ascii="Times New Roman" w:hAnsi="Times New Roman" w:cs="Times New Roman"/>
          <w:sz w:val="28"/>
          <w:szCs w:val="28"/>
          <w:lang w:val="ru-RU"/>
        </w:rPr>
        <w:t>) и малая хата. В малой хате находились печь, длинные деревянные лавки, стол (</w:t>
      </w:r>
      <w:proofErr w:type="spellStart"/>
      <w:r w:rsidRPr="008B6673">
        <w:rPr>
          <w:rFonts w:ascii="Times New Roman" w:hAnsi="Times New Roman" w:cs="Times New Roman"/>
          <w:sz w:val="28"/>
          <w:szCs w:val="28"/>
          <w:lang w:val="ru-RU"/>
        </w:rPr>
        <w:t>сырно</w:t>
      </w:r>
      <w:proofErr w:type="spellEnd"/>
      <w:r w:rsidRPr="008B6673">
        <w:rPr>
          <w:rFonts w:ascii="Times New Roman" w:hAnsi="Times New Roman" w:cs="Times New Roman"/>
          <w:sz w:val="28"/>
          <w:szCs w:val="28"/>
          <w:lang w:val="ru-RU"/>
        </w:rPr>
        <w:t>). В великой хате стояла изготовленная на заказ мебель: шкаф для посуды: («горка» или «угольник»), комод для белья, сундуки и т.д. Центральным местом в доме был «Красный угол» - «божница». «Божница» оформлялась в форме большого киота, состоящего из одной или нескольких икон, украшенных рушниками, и стола - угольника. Часто иконы и рушники украшались бумажными цветами. В «божнице» сохраняли предметы, имеющие священное или обрядовое значение: венчальные свечи, «</w:t>
      </w:r>
      <w:proofErr w:type="spellStart"/>
      <w:r w:rsidRPr="008B6673">
        <w:rPr>
          <w:rFonts w:ascii="Times New Roman" w:hAnsi="Times New Roman" w:cs="Times New Roman"/>
          <w:sz w:val="28"/>
          <w:szCs w:val="28"/>
          <w:lang w:val="ru-RU"/>
        </w:rPr>
        <w:t>паски</w:t>
      </w:r>
      <w:proofErr w:type="spellEnd"/>
      <w:r w:rsidRPr="008B6673">
        <w:rPr>
          <w:rFonts w:ascii="Times New Roman" w:hAnsi="Times New Roman" w:cs="Times New Roman"/>
          <w:sz w:val="28"/>
          <w:szCs w:val="28"/>
          <w:lang w:val="ru-RU"/>
        </w:rPr>
        <w:t xml:space="preserve">», как их называют у нас на Кубани, пасхальные яйца, просвирки, записи молитв, </w:t>
      </w:r>
      <w:proofErr w:type="spellStart"/>
      <w:r w:rsidRPr="008B6673">
        <w:rPr>
          <w:rFonts w:ascii="Times New Roman" w:hAnsi="Times New Roman" w:cs="Times New Roman"/>
          <w:sz w:val="28"/>
          <w:szCs w:val="28"/>
          <w:lang w:val="ru-RU"/>
        </w:rPr>
        <w:t>поминальние</w:t>
      </w:r>
      <w:proofErr w:type="spellEnd"/>
      <w:r w:rsidRPr="008B6673">
        <w:rPr>
          <w:rFonts w:ascii="Times New Roman" w:hAnsi="Times New Roman" w:cs="Times New Roman"/>
          <w:sz w:val="28"/>
          <w:szCs w:val="28"/>
          <w:lang w:val="ru-RU"/>
        </w:rPr>
        <w:t xml:space="preserve"> книжки».</w:t>
      </w:r>
    </w:p>
    <w:p w:rsidR="000574DF" w:rsidRDefault="000574DF" w:rsidP="008B6673">
      <w:pPr>
        <w:ind w:firstLine="0"/>
        <w:rPr>
          <w:rFonts w:ascii="Times New Roman" w:hAnsi="Times New Roman" w:cs="Times New Roman"/>
          <w:sz w:val="28"/>
          <w:szCs w:val="28"/>
          <w:lang w:val="ru-RU"/>
        </w:rPr>
      </w:pPr>
    </w:p>
    <w:p w:rsidR="000574DF" w:rsidRDefault="000574DF" w:rsidP="008B6673">
      <w:pPr>
        <w:ind w:firstLine="0"/>
        <w:rPr>
          <w:rFonts w:ascii="Times New Roman" w:hAnsi="Times New Roman" w:cs="Times New Roman"/>
          <w:sz w:val="28"/>
          <w:szCs w:val="28"/>
          <w:lang w:val="ru-RU"/>
        </w:rPr>
      </w:pPr>
      <w:r w:rsidRPr="000574DF">
        <w:rPr>
          <w:rFonts w:ascii="Times New Roman" w:hAnsi="Times New Roman" w:cs="Times New Roman"/>
          <w:noProof/>
          <w:sz w:val="28"/>
          <w:szCs w:val="28"/>
          <w:lang w:val="ru-RU" w:eastAsia="ru-RU" w:bidi="ar-SA"/>
        </w:rPr>
        <w:drawing>
          <wp:inline distT="0" distB="0" distL="0" distR="0">
            <wp:extent cx="3109656" cy="2333625"/>
            <wp:effectExtent l="57150" t="38100" r="33594" b="28575"/>
            <wp:docPr id="243" name="Рисунок 1038" descr="Этнографический иловлинский музей казацкой народной архитектуры и &#10;бы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Этнографический иловлинский музей казацкой народной архитектуры и &#10;быта"/>
                    <pic:cNvPicPr>
                      <a:picLocks noChangeAspect="1" noChangeArrowheads="1"/>
                    </pic:cNvPicPr>
                  </pic:nvPicPr>
                  <pic:blipFill>
                    <a:blip r:embed="rId16" cstate="print"/>
                    <a:srcRect/>
                    <a:stretch>
                      <a:fillRect/>
                    </a:stretch>
                  </pic:blipFill>
                  <pic:spPr bwMode="auto">
                    <a:xfrm>
                      <a:off x="0" y="0"/>
                      <a:ext cx="3109656" cy="2333625"/>
                    </a:xfrm>
                    <a:prstGeom prst="flowChartAlternateProcess">
                      <a:avLst/>
                    </a:prstGeom>
                    <a:noFill/>
                    <a:ln w="38100">
                      <a:solidFill>
                        <a:srgbClr val="00B0F0"/>
                      </a:solidFill>
                      <a:miter lim="800000"/>
                      <a:headEnd/>
                      <a:tailEnd/>
                    </a:ln>
                  </pic:spPr>
                </pic:pic>
              </a:graphicData>
            </a:graphic>
          </wp:inline>
        </w:drawing>
      </w:r>
      <w:r w:rsidR="00A31CA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0574DF">
        <w:rPr>
          <w:rFonts w:ascii="Times New Roman" w:hAnsi="Times New Roman" w:cs="Times New Roman"/>
          <w:noProof/>
          <w:sz w:val="28"/>
          <w:szCs w:val="28"/>
          <w:lang w:val="ru-RU" w:eastAsia="ru-RU" w:bidi="ar-SA"/>
        </w:rPr>
        <w:drawing>
          <wp:inline distT="0" distB="0" distL="0" distR="0">
            <wp:extent cx="3048768" cy="2286000"/>
            <wp:effectExtent l="57150" t="38100" r="37332" b="19050"/>
            <wp:docPr id="244" name="Рисунок 18" descr="C:\Documents and Settings\Administrator\Мои документы\Мои рисунки\img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Мои документы\Мои рисунки\img095.jpg"/>
                    <pic:cNvPicPr>
                      <a:picLocks noChangeAspect="1" noChangeArrowheads="1"/>
                    </pic:cNvPicPr>
                  </pic:nvPicPr>
                  <pic:blipFill>
                    <a:blip r:embed="rId17" cstate="print"/>
                    <a:srcRect l="15935" t="20651" r="45296" b="58474"/>
                    <a:stretch>
                      <a:fillRect/>
                    </a:stretch>
                  </pic:blipFill>
                  <pic:spPr bwMode="auto">
                    <a:xfrm>
                      <a:off x="0" y="0"/>
                      <a:ext cx="3048768" cy="2286000"/>
                    </a:xfrm>
                    <a:prstGeom prst="flowChartAlternateProcess">
                      <a:avLst/>
                    </a:prstGeom>
                    <a:noFill/>
                    <a:ln w="38100">
                      <a:solidFill>
                        <a:srgbClr val="00B0F0"/>
                      </a:solidFill>
                      <a:miter lim="800000"/>
                      <a:headEnd/>
                      <a:tailEnd/>
                    </a:ln>
                  </pic:spPr>
                </pic:pic>
              </a:graphicData>
            </a:graphic>
          </wp:inline>
        </w:drawing>
      </w:r>
    </w:p>
    <w:p w:rsidR="000574DF" w:rsidRDefault="000574DF" w:rsidP="000574DF">
      <w:pPr>
        <w:ind w:firstLine="0"/>
        <w:rPr>
          <w:rFonts w:ascii="Times New Roman" w:hAnsi="Times New Roman" w:cs="Times New Roman"/>
          <w:sz w:val="28"/>
          <w:szCs w:val="28"/>
          <w:lang w:val="ru-RU"/>
        </w:rPr>
      </w:pPr>
    </w:p>
    <w:p w:rsidR="000574DF" w:rsidRDefault="000574DF" w:rsidP="000574DF">
      <w:pPr>
        <w:pStyle w:val="ac"/>
        <w:spacing w:before="0" w:beforeAutospacing="0" w:after="0" w:afterAutospacing="0"/>
        <w:ind w:firstLine="0"/>
        <w:rPr>
          <w:rFonts w:ascii="Times New Roman" w:hAnsi="Times New Roman" w:cs="Times New Roman"/>
          <w:snapToGrid w:val="0"/>
          <w:color w:val="000000"/>
          <w:w w:val="0"/>
          <w:sz w:val="28"/>
          <w:szCs w:val="28"/>
          <w:u w:color="000000"/>
          <w:bdr w:val="none" w:sz="0" w:space="0" w:color="000000"/>
          <w:shd w:val="clear" w:color="000000" w:fill="000000"/>
          <w:lang w:val="ru-RU"/>
        </w:rPr>
      </w:pPr>
      <w:r>
        <w:rPr>
          <w:rFonts w:ascii="Times New Roman" w:hAnsi="Times New Roman" w:cs="Times New Roman"/>
          <w:snapToGrid w:val="0"/>
          <w:color w:val="000000"/>
          <w:w w:val="0"/>
          <w:sz w:val="28"/>
          <w:szCs w:val="28"/>
          <w:u w:color="000000"/>
          <w:bdr w:val="none" w:sz="0" w:space="0" w:color="000000"/>
          <w:shd w:val="clear" w:color="000000" w:fill="000000"/>
          <w:lang w:val="ru-RU"/>
        </w:rPr>
        <w:t xml:space="preserve">                  </w:t>
      </w:r>
    </w:p>
    <w:p w:rsidR="008B6673" w:rsidRPr="008B6673" w:rsidRDefault="008B6673" w:rsidP="00A31CAA">
      <w:pPr>
        <w:pStyle w:val="ac"/>
        <w:ind w:firstLine="0"/>
        <w:rPr>
          <w:rFonts w:ascii="Times New Roman" w:hAnsi="Times New Roman" w:cs="Times New Roman"/>
          <w:sz w:val="28"/>
          <w:szCs w:val="28"/>
          <w:lang w:val="ru-RU"/>
        </w:rPr>
      </w:pPr>
      <w:r w:rsidRPr="008B6673">
        <w:rPr>
          <w:rFonts w:ascii="Times New Roman" w:hAnsi="Times New Roman" w:cs="Times New Roman"/>
          <w:bCs/>
          <w:iCs/>
          <w:sz w:val="28"/>
          <w:szCs w:val="28"/>
          <w:lang w:val="ru-RU"/>
        </w:rPr>
        <w:lastRenderedPageBreak/>
        <w:t>Рушники</w:t>
      </w:r>
      <w:r w:rsidRPr="008B6673">
        <w:rPr>
          <w:rFonts w:ascii="Times New Roman" w:hAnsi="Times New Roman" w:cs="Times New Roman"/>
          <w:sz w:val="28"/>
          <w:szCs w:val="28"/>
          <w:lang w:val="ru-RU"/>
        </w:rPr>
        <w:t xml:space="preserve"> - традиционный элемент украшения кубанского жилища. Их делали из тканей домашнего производства, обшивали с двух концов кружевами и вышивали крестом или гладью. Вышивка чаще всего проходила по краю полотенца с преобладанием растительного орнамента, вазона с цветами, геометрических фигур, парного изображения птиц.</w:t>
      </w:r>
      <w:r>
        <w:rPr>
          <w:rFonts w:ascii="Times New Roman" w:hAnsi="Times New Roman" w:cs="Times New Roman"/>
          <w:sz w:val="28"/>
          <w:szCs w:val="28"/>
          <w:lang w:val="ru-RU"/>
        </w:rPr>
        <w:t xml:space="preserve"> </w:t>
      </w:r>
      <w:r w:rsidRPr="008B6673">
        <w:rPr>
          <w:rFonts w:ascii="Times New Roman" w:hAnsi="Times New Roman" w:cs="Times New Roman"/>
          <w:sz w:val="28"/>
          <w:szCs w:val="28"/>
          <w:lang w:val="ru-RU"/>
        </w:rPr>
        <w:t xml:space="preserve">Одна очень распространенная деталь интерьера казачьей хаты фотографии на стене, традиционные семейные реликвии. Небольшие фотоателье появились в кубанских станицах уже в 70-х годах </w:t>
      </w:r>
      <w:r w:rsidRPr="008B6673">
        <w:rPr>
          <w:rFonts w:ascii="Times New Roman" w:hAnsi="Times New Roman" w:cs="Times New Roman"/>
          <w:sz w:val="28"/>
          <w:szCs w:val="28"/>
        </w:rPr>
        <w:t>XIX</w:t>
      </w:r>
      <w:r w:rsidRPr="008B6673">
        <w:rPr>
          <w:rFonts w:ascii="Times New Roman" w:hAnsi="Times New Roman" w:cs="Times New Roman"/>
          <w:sz w:val="28"/>
          <w:szCs w:val="28"/>
          <w:lang w:val="ru-RU"/>
        </w:rPr>
        <w:t xml:space="preserve"> века. Фотографировались по особым случаям: проводы в армию, свадьба, похороны.</w:t>
      </w:r>
    </w:p>
    <w:p w:rsidR="006F3735" w:rsidRDefault="006F3735" w:rsidP="00F86B62">
      <w:pPr>
        <w:pStyle w:val="ae"/>
        <w:rPr>
          <w:rFonts w:ascii="Times New Roman" w:hAnsi="Times New Roman" w:cs="Times New Roman"/>
          <w:sz w:val="28"/>
          <w:szCs w:val="28"/>
          <w:lang w:val="ru-RU"/>
        </w:rPr>
      </w:pPr>
    </w:p>
    <w:p w:rsidR="00B90937" w:rsidRDefault="00B90937" w:rsidP="00F86B62">
      <w:pPr>
        <w:pStyle w:val="ae"/>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hAnsi="Times New Roman" w:cs="Times New Roman"/>
          <w:noProof/>
          <w:sz w:val="28"/>
          <w:szCs w:val="28"/>
          <w:lang w:val="ru-RU" w:eastAsia="ru-RU" w:bidi="ar-SA"/>
        </w:rPr>
        <w:drawing>
          <wp:inline distT="0" distB="0" distL="0" distR="0">
            <wp:extent cx="4197382" cy="2181225"/>
            <wp:effectExtent l="38100" t="38100" r="31718" b="47625"/>
            <wp:docPr id="1" name="Рисунок 1" descr="C:\Documents and Settings\Administrator\Мои документы\Мои рисунки\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Мои документы\Мои рисунки\img109.jpg"/>
                    <pic:cNvPicPr>
                      <a:picLocks noChangeAspect="1" noChangeArrowheads="1"/>
                    </pic:cNvPicPr>
                  </pic:nvPicPr>
                  <pic:blipFill>
                    <a:blip r:embed="rId18" cstate="print"/>
                    <a:srcRect l="1114" t="19863" r="61699" b="66287"/>
                    <a:stretch>
                      <a:fillRect/>
                    </a:stretch>
                  </pic:blipFill>
                  <pic:spPr bwMode="auto">
                    <a:xfrm>
                      <a:off x="0" y="0"/>
                      <a:ext cx="4197382" cy="2181225"/>
                    </a:xfrm>
                    <a:prstGeom prst="cloud">
                      <a:avLst/>
                    </a:prstGeom>
                    <a:noFill/>
                    <a:ln w="38100">
                      <a:solidFill>
                        <a:schemeClr val="accent1"/>
                      </a:solidFill>
                      <a:miter lim="800000"/>
                      <a:headEnd/>
                      <a:tailEnd/>
                    </a:ln>
                  </pic:spPr>
                </pic:pic>
              </a:graphicData>
            </a:graphic>
          </wp:inline>
        </w:drawing>
      </w:r>
      <w:r>
        <w:rPr>
          <w:rFonts w:ascii="Times New Roman" w:hAnsi="Times New Roman" w:cs="Times New Roman"/>
          <w:sz w:val="28"/>
          <w:szCs w:val="28"/>
          <w:lang w:val="ru-RU"/>
        </w:rPr>
        <w:t xml:space="preserve"> </w:t>
      </w:r>
    </w:p>
    <w:p w:rsidR="00B90937" w:rsidRDefault="00B90937" w:rsidP="00B90937">
      <w:pPr>
        <w:pStyle w:val="ae"/>
        <w:jc w:val="right"/>
        <w:rPr>
          <w:rFonts w:ascii="Times New Roman" w:hAnsi="Times New Roman" w:cs="Times New Roman"/>
          <w:sz w:val="28"/>
          <w:szCs w:val="28"/>
          <w:lang w:val="ru-RU"/>
        </w:rPr>
      </w:pPr>
      <w:r w:rsidRPr="00B90937">
        <w:rPr>
          <w:rFonts w:ascii="Times New Roman" w:hAnsi="Times New Roman" w:cs="Times New Roman"/>
          <w:noProof/>
          <w:sz w:val="28"/>
          <w:szCs w:val="28"/>
          <w:lang w:val="ru-RU" w:eastAsia="ru-RU" w:bidi="ar-SA"/>
        </w:rPr>
        <w:drawing>
          <wp:inline distT="0" distB="0" distL="0" distR="0">
            <wp:extent cx="3584596" cy="2066925"/>
            <wp:effectExtent l="57150" t="38100" r="34904" b="47625"/>
            <wp:docPr id="3" name="Рисунок 1" descr="C:\Documents and Settings\Administrator\Мои документы\Мои рисунки\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Мои документы\Мои рисунки\img109.jpg"/>
                    <pic:cNvPicPr>
                      <a:picLocks noChangeAspect="1" noChangeArrowheads="1"/>
                    </pic:cNvPicPr>
                  </pic:nvPicPr>
                  <pic:blipFill>
                    <a:blip r:embed="rId18" cstate="print"/>
                    <a:srcRect l="42061" t="35834" r="23398" b="49892"/>
                    <a:stretch>
                      <a:fillRect/>
                    </a:stretch>
                  </pic:blipFill>
                  <pic:spPr bwMode="auto">
                    <a:xfrm>
                      <a:off x="0" y="0"/>
                      <a:ext cx="3586986" cy="2068303"/>
                    </a:xfrm>
                    <a:prstGeom prst="cloud">
                      <a:avLst/>
                    </a:prstGeom>
                    <a:noFill/>
                    <a:ln w="38100">
                      <a:solidFill>
                        <a:schemeClr val="accent1"/>
                      </a:solidFill>
                      <a:miter lim="800000"/>
                      <a:headEnd/>
                      <a:tailEnd/>
                    </a:ln>
                  </pic:spPr>
                </pic:pic>
              </a:graphicData>
            </a:graphic>
          </wp:inline>
        </w:drawing>
      </w:r>
    </w:p>
    <w:p w:rsidR="00B90937" w:rsidRDefault="00B90937" w:rsidP="00F86B62">
      <w:pPr>
        <w:pStyle w:val="ae"/>
        <w:rPr>
          <w:rFonts w:ascii="Times New Roman" w:hAnsi="Times New Roman" w:cs="Times New Roman"/>
          <w:sz w:val="28"/>
          <w:szCs w:val="28"/>
          <w:lang w:val="ru-RU"/>
        </w:rPr>
      </w:pPr>
    </w:p>
    <w:p w:rsidR="00B90937" w:rsidRDefault="00B90937" w:rsidP="00B90937">
      <w:pPr>
        <w:pStyle w:val="ae"/>
        <w:jc w:val="center"/>
        <w:rPr>
          <w:rFonts w:ascii="Times New Roman" w:hAnsi="Times New Roman" w:cs="Times New Roman"/>
          <w:sz w:val="28"/>
          <w:szCs w:val="28"/>
          <w:lang w:val="ru-RU"/>
        </w:rPr>
      </w:pPr>
      <w:r w:rsidRPr="00B90937">
        <w:rPr>
          <w:rFonts w:ascii="Times New Roman" w:hAnsi="Times New Roman" w:cs="Times New Roman"/>
          <w:noProof/>
          <w:sz w:val="28"/>
          <w:szCs w:val="28"/>
          <w:lang w:val="ru-RU" w:eastAsia="ru-RU" w:bidi="ar-SA"/>
        </w:rPr>
        <w:drawing>
          <wp:inline distT="0" distB="0" distL="0" distR="0">
            <wp:extent cx="4781550" cy="2632539"/>
            <wp:effectExtent l="57150" t="38100" r="38100" b="34461"/>
            <wp:docPr id="10" name="Рисунок 1" descr="C:\Documents and Settings\Administrator\Мои документы\Мои рисунки\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Мои документы\Мои рисунки\img109.jpg"/>
                    <pic:cNvPicPr>
                      <a:picLocks noChangeAspect="1" noChangeArrowheads="1"/>
                    </pic:cNvPicPr>
                  </pic:nvPicPr>
                  <pic:blipFill>
                    <a:blip r:embed="rId18" cstate="print"/>
                    <a:srcRect l="39554" t="19963" r="23259" b="65364"/>
                    <a:stretch>
                      <a:fillRect/>
                    </a:stretch>
                  </pic:blipFill>
                  <pic:spPr bwMode="auto">
                    <a:xfrm>
                      <a:off x="0" y="0"/>
                      <a:ext cx="4781550" cy="2632539"/>
                    </a:xfrm>
                    <a:prstGeom prst="cloud">
                      <a:avLst/>
                    </a:prstGeom>
                    <a:noFill/>
                    <a:ln w="38100">
                      <a:solidFill>
                        <a:schemeClr val="accent1"/>
                      </a:solidFill>
                      <a:miter lim="800000"/>
                      <a:headEnd/>
                      <a:tailEnd/>
                    </a:ln>
                  </pic:spPr>
                </pic:pic>
              </a:graphicData>
            </a:graphic>
          </wp:inline>
        </w:drawing>
      </w:r>
    </w:p>
    <w:p w:rsidR="00E66FF5" w:rsidRPr="00A31CAA" w:rsidRDefault="00E66FF5" w:rsidP="00E66FF5">
      <w:pPr>
        <w:pStyle w:val="ac"/>
        <w:spacing w:before="0" w:beforeAutospacing="0" w:after="0" w:afterAutospacing="0"/>
        <w:jc w:val="center"/>
        <w:rPr>
          <w:rFonts w:ascii="Times New Roman" w:hAnsi="Times New Roman" w:cs="Times New Roman"/>
          <w:b/>
          <w:sz w:val="28"/>
          <w:szCs w:val="28"/>
          <w:lang w:val="ru-RU"/>
        </w:rPr>
      </w:pPr>
      <w:r>
        <w:rPr>
          <w:rFonts w:ascii="Times New Roman" w:hAnsi="Times New Roman" w:cs="Times New Roman"/>
          <w:b/>
          <w:sz w:val="32"/>
          <w:szCs w:val="32"/>
          <w:lang w:val="ru-RU"/>
        </w:rPr>
        <w:lastRenderedPageBreak/>
        <w:t>Семейный и общественный быт.</w:t>
      </w:r>
    </w:p>
    <w:p w:rsidR="00E66FF5" w:rsidRPr="00A31CAA" w:rsidRDefault="00E66FF5" w:rsidP="00E66FF5">
      <w:pPr>
        <w:pStyle w:val="ac"/>
        <w:spacing w:before="0" w:beforeAutospacing="0" w:after="0" w:afterAutospacing="0"/>
        <w:ind w:firstLine="0"/>
        <w:rPr>
          <w:rFonts w:ascii="Times New Roman" w:hAnsi="Times New Roman" w:cs="Times New Roman"/>
          <w:b/>
          <w:sz w:val="28"/>
          <w:szCs w:val="28"/>
          <w:lang w:val="ru-RU"/>
        </w:rPr>
      </w:pPr>
    </w:p>
    <w:p w:rsidR="00E66FF5" w:rsidRDefault="00E66FF5" w:rsidP="00E66FF5">
      <w:pPr>
        <w:pStyle w:val="ac"/>
        <w:spacing w:before="0" w:beforeAutospacing="0" w:after="0" w:afterAutospacing="0"/>
        <w:ind w:firstLine="0"/>
        <w:rPr>
          <w:rFonts w:ascii="Times New Roman" w:hAnsi="Times New Roman" w:cs="Times New Roman"/>
          <w:sz w:val="28"/>
          <w:szCs w:val="28"/>
          <w:lang w:val="ru-RU"/>
        </w:rPr>
      </w:pPr>
      <w:r w:rsidRPr="00E66FF5">
        <w:rPr>
          <w:rFonts w:ascii="Times New Roman" w:hAnsi="Times New Roman" w:cs="Times New Roman"/>
          <w:b/>
          <w:color w:val="FF0000"/>
          <w:sz w:val="48"/>
          <w:szCs w:val="48"/>
          <w:lang w:val="ru-RU"/>
        </w:rPr>
        <w:t>С</w:t>
      </w:r>
      <w:r w:rsidRPr="00E66FF5">
        <w:rPr>
          <w:rFonts w:ascii="Times New Roman" w:hAnsi="Times New Roman" w:cs="Times New Roman"/>
          <w:sz w:val="28"/>
          <w:szCs w:val="28"/>
          <w:lang w:val="ru-RU"/>
        </w:rPr>
        <w:t xml:space="preserve">емьи на Кубани были большие, что объяснялось распространением хуторского натурального хозяйства, с постоянной нуждой в рабочих руках и, в какой-то мере, со сложной обстановкой военного времени. Главной обязанностью казака была военная служба. Каждый казак, достигший 18 лет, принимал военную присягу и был обязан посещать строевые занятия в станице (по одному месяцу осенью и зимой), проходить </w:t>
      </w:r>
      <w:proofErr w:type="gramStart"/>
      <w:r w:rsidRPr="00E66FF5">
        <w:rPr>
          <w:rFonts w:ascii="Times New Roman" w:hAnsi="Times New Roman" w:cs="Times New Roman"/>
          <w:sz w:val="28"/>
          <w:szCs w:val="28"/>
          <w:lang w:val="ru-RU"/>
        </w:rPr>
        <w:t>обучение</w:t>
      </w:r>
      <w:proofErr w:type="gramEnd"/>
      <w:r w:rsidRPr="00E66FF5">
        <w:rPr>
          <w:rFonts w:ascii="Times New Roman" w:hAnsi="Times New Roman" w:cs="Times New Roman"/>
          <w:sz w:val="28"/>
          <w:szCs w:val="28"/>
          <w:lang w:val="ru-RU"/>
        </w:rPr>
        <w:t xml:space="preserve"> а военных лагерях. При достижении 21 года он поступал на 4-х летнюю срочную службу, после </w:t>
      </w:r>
      <w:proofErr w:type="gramStart"/>
      <w:r w:rsidRPr="00E66FF5">
        <w:rPr>
          <w:rFonts w:ascii="Times New Roman" w:hAnsi="Times New Roman" w:cs="Times New Roman"/>
          <w:sz w:val="28"/>
          <w:szCs w:val="28"/>
          <w:lang w:val="ru-RU"/>
        </w:rPr>
        <w:t>завершения</w:t>
      </w:r>
      <w:proofErr w:type="gramEnd"/>
      <w:r w:rsidRPr="00E66FF5">
        <w:rPr>
          <w:rFonts w:ascii="Times New Roman" w:hAnsi="Times New Roman" w:cs="Times New Roman"/>
          <w:sz w:val="28"/>
          <w:szCs w:val="28"/>
          <w:lang w:val="ru-RU"/>
        </w:rPr>
        <w:t xml:space="preserve"> которой приписывался к полку, и до 38 лет должен был участвовать в трехнедельных лагерных сборах, иметь коня и полный комплект обмундирования, являться на регулярные строевые военные сборы. Все это требовало много времени, поэтому в казачьих семьях большую роль играла женщина, которая вела домашнее хозяйство, заботилась о стариках, воспитывала младшее поколение. Рождение 5-7 детей в казачьей семье было обычным явлением. Некоторые женщины рожали по 15-17 раз. Казаки любили детей и рады были рождению и мальчика, и девочки. Но мальчику радовались больше: помимо традиционного интереса к рождению сына, продолжателю рода, сюда примешивались чисто практические интересы - на будущего казака, воина община выдавала наделы земли. Дети рано приобщались к труду, с 5-7 лет они выполняли посильную работу. Отец и дед обучали сыновей и внуков трудовым навыкам, выживанию в опасных условиях, стойкости и выносливости. Матери и бабушки обучали дочек и внучек умению любить и беречь семью, рачительному ведению хозяйства.</w:t>
      </w:r>
      <w:r w:rsidRPr="00E66FF5">
        <w:rPr>
          <w:rFonts w:ascii="Times New Roman" w:hAnsi="Times New Roman" w:cs="Times New Roman"/>
          <w:noProof/>
          <w:sz w:val="28"/>
          <w:szCs w:val="28"/>
          <w:lang w:val="ru-RU" w:bidi="ar-SA"/>
        </w:rPr>
        <w:t xml:space="preserve"> </w:t>
      </w:r>
      <w:r w:rsidRPr="00E66FF5">
        <w:rPr>
          <w:rFonts w:ascii="Times New Roman" w:hAnsi="Times New Roman" w:cs="Times New Roman"/>
          <w:sz w:val="28"/>
          <w:szCs w:val="28"/>
          <w:lang w:val="ru-RU"/>
        </w:rPr>
        <w:t>Крестьянско-казачья педагогика всегда следовала житейским заветам, в основе которых были от века идеалы строгой доброты и послушания, взыскательного доверия, совестливой справедливости, нравственного достоинства и прилежания к труду. В казачьей семье отец и мать, дед и бабка, учили главному делу - умению разумно жить.</w:t>
      </w:r>
      <w:r>
        <w:rPr>
          <w:rFonts w:ascii="Times New Roman" w:hAnsi="Times New Roman" w:cs="Times New Roman"/>
          <w:sz w:val="28"/>
          <w:szCs w:val="28"/>
          <w:lang w:val="ru-RU"/>
        </w:rPr>
        <w:t xml:space="preserve"> </w:t>
      </w:r>
      <w:r w:rsidRPr="00E66FF5">
        <w:rPr>
          <w:rFonts w:ascii="Times New Roman" w:hAnsi="Times New Roman" w:cs="Times New Roman"/>
          <w:sz w:val="28"/>
          <w:szCs w:val="28"/>
          <w:lang w:val="ru-RU"/>
        </w:rPr>
        <w:t>В семье особым уважением пользовались старики. Они выступали хранителями обычаев, играли большую роль в общественном мнении и казачьем самоуправлении.</w:t>
      </w:r>
    </w:p>
    <w:p w:rsidR="00E66FF5" w:rsidRDefault="00E66FF5" w:rsidP="00E66FF5">
      <w:pPr>
        <w:pStyle w:val="ac"/>
        <w:spacing w:before="0" w:beforeAutospacing="0" w:after="0" w:afterAutospacing="0"/>
        <w:ind w:firstLine="0"/>
        <w:rPr>
          <w:rFonts w:ascii="Times New Roman" w:hAnsi="Times New Roman" w:cs="Times New Roman"/>
          <w:snapToGrid w:val="0"/>
          <w:color w:val="000000"/>
          <w:w w:val="0"/>
          <w:sz w:val="28"/>
          <w:szCs w:val="28"/>
          <w:u w:color="000000"/>
          <w:bdr w:val="none" w:sz="0" w:space="0" w:color="000000"/>
          <w:shd w:val="clear" w:color="000000" w:fill="000000"/>
          <w:lang w:val="ru-RU"/>
        </w:rPr>
      </w:pPr>
    </w:p>
    <w:p w:rsidR="00E66FF5" w:rsidRPr="00E66FF5" w:rsidRDefault="00E66FF5" w:rsidP="00E66FF5">
      <w:pPr>
        <w:pStyle w:val="ac"/>
        <w:spacing w:before="0" w:beforeAutospacing="0" w:after="0" w:afterAutospacing="0"/>
        <w:ind w:firstLine="0"/>
        <w:jc w:val="center"/>
        <w:rPr>
          <w:rFonts w:ascii="Times New Roman" w:hAnsi="Times New Roman" w:cs="Times New Roman"/>
          <w:sz w:val="28"/>
          <w:szCs w:val="28"/>
          <w:lang w:val="ru-RU"/>
        </w:rPr>
      </w:pPr>
      <w:r w:rsidRPr="00E66FF5">
        <w:rPr>
          <w:rFonts w:ascii="Times New Roman" w:hAnsi="Times New Roman" w:cs="Times New Roman"/>
          <w:noProof/>
          <w:sz w:val="28"/>
          <w:szCs w:val="28"/>
          <w:lang w:val="ru-RU" w:eastAsia="ru-RU" w:bidi="ar-SA"/>
        </w:rPr>
        <w:drawing>
          <wp:inline distT="0" distB="0" distL="0" distR="0">
            <wp:extent cx="5579008" cy="3140516"/>
            <wp:effectExtent l="57150" t="38100" r="40742" b="21784"/>
            <wp:docPr id="228" name="Рисунок 11" descr="I:\DSC0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SC02699.JPG"/>
                    <pic:cNvPicPr>
                      <a:picLocks noChangeAspect="1" noChangeArrowheads="1"/>
                    </pic:cNvPicPr>
                  </pic:nvPicPr>
                  <pic:blipFill>
                    <a:blip r:embed="rId19" cstate="print"/>
                    <a:srcRect/>
                    <a:stretch>
                      <a:fillRect/>
                    </a:stretch>
                  </pic:blipFill>
                  <pic:spPr bwMode="auto">
                    <a:xfrm>
                      <a:off x="0" y="0"/>
                      <a:ext cx="5581186" cy="3141742"/>
                    </a:xfrm>
                    <a:prstGeom prst="flowChartAlternateProcess">
                      <a:avLst/>
                    </a:prstGeom>
                    <a:noFill/>
                    <a:ln w="38100">
                      <a:solidFill>
                        <a:srgbClr val="00B0F0"/>
                      </a:solidFill>
                      <a:miter lim="800000"/>
                      <a:headEnd/>
                      <a:tailEnd/>
                    </a:ln>
                  </pic:spPr>
                </pic:pic>
              </a:graphicData>
            </a:graphic>
          </wp:inline>
        </w:drawing>
      </w:r>
    </w:p>
    <w:p w:rsidR="00E66FF5" w:rsidRPr="00E66FF5" w:rsidRDefault="00E66FF5" w:rsidP="00E66FF5">
      <w:pPr>
        <w:pStyle w:val="ac"/>
        <w:ind w:firstLine="0"/>
        <w:rPr>
          <w:rFonts w:ascii="Times New Roman" w:hAnsi="Times New Roman" w:cs="Times New Roman"/>
          <w:snapToGrid w:val="0"/>
          <w:color w:val="000000"/>
          <w:w w:val="0"/>
          <w:sz w:val="28"/>
          <w:szCs w:val="28"/>
          <w:u w:color="000000"/>
          <w:bdr w:val="none" w:sz="0" w:space="0" w:color="000000"/>
          <w:shd w:val="clear" w:color="000000" w:fill="000000"/>
          <w:lang w:val="ru-RU"/>
        </w:rPr>
      </w:pPr>
      <w:r w:rsidRPr="00E66FF5">
        <w:rPr>
          <w:rFonts w:ascii="Times New Roman" w:hAnsi="Times New Roman" w:cs="Times New Roman"/>
          <w:sz w:val="28"/>
          <w:szCs w:val="28"/>
          <w:lang w:val="ru-RU"/>
        </w:rPr>
        <w:lastRenderedPageBreak/>
        <w:t>В казачьих семьях трудились не покладая рук. Особенно тяжелыми были полевые работы в страдную пору - уборка урожая. Работали от зари до зари, жить перебирались всей семьей в поле, домашними делами занималась свекровь или старшая невестка.</w:t>
      </w:r>
      <w:r>
        <w:rPr>
          <w:rFonts w:ascii="Times New Roman" w:hAnsi="Times New Roman" w:cs="Times New Roman"/>
          <w:sz w:val="28"/>
          <w:szCs w:val="28"/>
          <w:lang w:val="ru-RU"/>
        </w:rPr>
        <w:t xml:space="preserve"> </w:t>
      </w:r>
      <w:r w:rsidRPr="00E66FF5">
        <w:rPr>
          <w:rFonts w:ascii="Times New Roman" w:hAnsi="Times New Roman" w:cs="Times New Roman"/>
          <w:sz w:val="28"/>
          <w:szCs w:val="28"/>
          <w:lang w:val="ru-RU"/>
        </w:rPr>
        <w:t>Зимой, с раннего утра до поздней ночи, женщины пряли, ткали, шили. Мужчины в зимнюю пору занимались всевозможным ремонтом и починкой построек, орудий труда, транспортных средств, их обязанностью был уход за лошадьми и скотом.</w:t>
      </w:r>
      <w:r>
        <w:rPr>
          <w:rFonts w:ascii="Times New Roman" w:hAnsi="Times New Roman" w:cs="Times New Roman"/>
          <w:sz w:val="28"/>
          <w:szCs w:val="28"/>
          <w:lang w:val="ru-RU"/>
        </w:rPr>
        <w:t xml:space="preserve"> </w:t>
      </w:r>
      <w:r w:rsidRPr="00E66FF5">
        <w:rPr>
          <w:rFonts w:ascii="Times New Roman" w:hAnsi="Times New Roman" w:cs="Times New Roman"/>
          <w:sz w:val="28"/>
          <w:szCs w:val="28"/>
          <w:lang w:val="ru-RU"/>
        </w:rPr>
        <w:t>Казаки умели не только работать, но и хорошо отдыхать. В воскресенье и праздничные дни работать считалось грехом. С утра всей семьей отправлялись в церковь, своеобразное место духовного общения.</w:t>
      </w:r>
      <w:r w:rsidRPr="00E66FF5">
        <w:rPr>
          <w:rFonts w:ascii="Times New Roman" w:hAnsi="Times New Roman" w:cs="Times New Roman"/>
          <w:snapToGrid w:val="0"/>
          <w:color w:val="000000"/>
          <w:w w:val="0"/>
          <w:sz w:val="28"/>
          <w:szCs w:val="28"/>
          <w:u w:color="000000"/>
          <w:bdr w:val="none" w:sz="0" w:space="0" w:color="000000"/>
          <w:shd w:val="clear" w:color="000000" w:fill="000000"/>
          <w:lang w:val="ru-RU"/>
        </w:rPr>
        <w:t xml:space="preserve"> </w:t>
      </w:r>
    </w:p>
    <w:p w:rsidR="00E66FF5" w:rsidRPr="00E66FF5" w:rsidRDefault="00E66FF5" w:rsidP="00E66FF5">
      <w:pPr>
        <w:pStyle w:val="ac"/>
        <w:jc w:val="center"/>
        <w:rPr>
          <w:rFonts w:ascii="Times New Roman" w:hAnsi="Times New Roman" w:cs="Times New Roman"/>
          <w:sz w:val="28"/>
          <w:szCs w:val="28"/>
          <w:lang w:val="ru-RU"/>
        </w:rPr>
      </w:pPr>
      <w:r w:rsidRPr="00E66FF5">
        <w:rPr>
          <w:rFonts w:ascii="Times New Roman" w:hAnsi="Times New Roman" w:cs="Times New Roman"/>
          <w:noProof/>
          <w:sz w:val="28"/>
          <w:szCs w:val="28"/>
          <w:lang w:val="ru-RU" w:eastAsia="ru-RU" w:bidi="ar-SA"/>
        </w:rPr>
        <w:drawing>
          <wp:inline distT="0" distB="0" distL="0" distR="0">
            <wp:extent cx="2192594" cy="1779639"/>
            <wp:effectExtent l="57150" t="38100" r="36256" b="11061"/>
            <wp:docPr id="229" name="Рисунок 21" descr="C:\Documents and Settings\Administrator\Мои документы\Мои рисунки\img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Мои документы\Мои рисунки\img097.jpg"/>
                    <pic:cNvPicPr>
                      <a:picLocks noChangeAspect="1" noChangeArrowheads="1"/>
                    </pic:cNvPicPr>
                  </pic:nvPicPr>
                  <pic:blipFill>
                    <a:blip r:embed="rId20" cstate="print"/>
                    <a:srcRect l="44195" t="60991" r="20987"/>
                    <a:stretch>
                      <a:fillRect/>
                    </a:stretch>
                  </pic:blipFill>
                  <pic:spPr bwMode="auto">
                    <a:xfrm>
                      <a:off x="0" y="0"/>
                      <a:ext cx="2192594" cy="1779639"/>
                    </a:xfrm>
                    <a:prstGeom prst="flowChartAlternateProcess">
                      <a:avLst/>
                    </a:prstGeom>
                    <a:noFill/>
                    <a:ln w="38100">
                      <a:solidFill>
                        <a:srgbClr val="00B0F0"/>
                      </a:solidFill>
                      <a:miter lim="800000"/>
                      <a:headEnd/>
                      <a:tailEnd/>
                    </a:ln>
                  </pic:spPr>
                </pic:pic>
              </a:graphicData>
            </a:graphic>
          </wp:inline>
        </w:drawing>
      </w:r>
    </w:p>
    <w:p w:rsidR="00E66FF5" w:rsidRDefault="00E66FF5" w:rsidP="009475B4">
      <w:pPr>
        <w:pStyle w:val="ac"/>
        <w:spacing w:before="0" w:beforeAutospacing="0" w:after="0" w:afterAutospacing="0"/>
        <w:ind w:firstLine="0"/>
        <w:rPr>
          <w:rFonts w:ascii="Times New Roman" w:hAnsi="Times New Roman" w:cs="Times New Roman"/>
          <w:sz w:val="28"/>
          <w:szCs w:val="28"/>
          <w:lang w:val="ru-RU"/>
        </w:rPr>
      </w:pPr>
      <w:r w:rsidRPr="00E66FF5">
        <w:rPr>
          <w:rFonts w:ascii="Times New Roman" w:hAnsi="Times New Roman" w:cs="Times New Roman"/>
          <w:sz w:val="28"/>
          <w:szCs w:val="28"/>
          <w:lang w:val="ru-RU"/>
        </w:rPr>
        <w:t>Традиционной формой общения были «беседы», «улицы», «посиделки». На «беседах» коротали время женатые и пожилые люди. Здесь обсуждали текущие дела, делились воспоминаниями, обязательно пели песни.</w:t>
      </w:r>
      <w:r>
        <w:rPr>
          <w:rFonts w:ascii="Times New Roman" w:hAnsi="Times New Roman" w:cs="Times New Roman"/>
          <w:sz w:val="28"/>
          <w:szCs w:val="28"/>
          <w:lang w:val="ru-RU"/>
        </w:rPr>
        <w:t xml:space="preserve"> </w:t>
      </w:r>
      <w:r w:rsidRPr="00E66FF5">
        <w:rPr>
          <w:rFonts w:ascii="Times New Roman" w:hAnsi="Times New Roman" w:cs="Times New Roman"/>
          <w:sz w:val="28"/>
          <w:szCs w:val="28"/>
          <w:lang w:val="ru-RU"/>
        </w:rPr>
        <w:t>Молодежь предпочитала «улицу» летом или «посиделки» зимой. На «улице» завязывались знакомства, разучивались и исполнялись песни, песни и танцы сочетались с играми. «Посиделки» устраивались с наступлением холодов в домах девушек или молодых супругов. Здесь собирались те же «уличные» компании. На «посиделках» девушки мяли и чесали коноплю, пряли, вязали, вышивали. Работа сопровождалась песнями. С приходом парней начинались танцы и игры.</w:t>
      </w:r>
    </w:p>
    <w:p w:rsidR="009475B4" w:rsidRDefault="009475B4" w:rsidP="009475B4">
      <w:pPr>
        <w:pStyle w:val="ac"/>
        <w:spacing w:before="0" w:beforeAutospacing="0" w:after="0" w:afterAutospacing="0"/>
        <w:ind w:firstLine="0"/>
        <w:rPr>
          <w:rFonts w:ascii="Times New Roman" w:hAnsi="Times New Roman" w:cs="Times New Roman"/>
          <w:snapToGrid w:val="0"/>
          <w:color w:val="000000"/>
          <w:w w:val="0"/>
          <w:sz w:val="28"/>
          <w:szCs w:val="28"/>
          <w:u w:color="000000"/>
          <w:bdr w:val="none" w:sz="0" w:space="0" w:color="000000"/>
          <w:shd w:val="clear" w:color="000000" w:fill="000000"/>
          <w:lang w:val="ru-RU"/>
        </w:rPr>
      </w:pPr>
      <w:r w:rsidRPr="003347FC">
        <w:rPr>
          <w:rFonts w:ascii="Times New Roman" w:hAnsi="Times New Roman" w:cs="Times New Roman"/>
          <w:sz w:val="28"/>
          <w:szCs w:val="28"/>
          <w:lang w:val="ru-RU"/>
        </w:rPr>
        <w:t>Особенно часто фотографировались в годы первой мировой войны, в каждой казачьей семье старались сделать снимок на память или получить фотографию с фронта.</w:t>
      </w:r>
      <w:r w:rsidRPr="003347FC">
        <w:rPr>
          <w:rFonts w:ascii="Times New Roman" w:hAnsi="Times New Roman" w:cs="Times New Roman"/>
          <w:snapToGrid w:val="0"/>
          <w:color w:val="000000"/>
          <w:w w:val="0"/>
          <w:sz w:val="28"/>
          <w:szCs w:val="28"/>
          <w:u w:color="000000"/>
          <w:bdr w:val="none" w:sz="0" w:space="0" w:color="000000"/>
          <w:shd w:val="clear" w:color="000000" w:fill="000000"/>
          <w:lang w:val="ru-RU"/>
        </w:rPr>
        <w:t xml:space="preserve"> </w:t>
      </w:r>
    </w:p>
    <w:p w:rsidR="009475B4" w:rsidRPr="003347FC" w:rsidRDefault="009475B4" w:rsidP="009475B4">
      <w:pPr>
        <w:pStyle w:val="ac"/>
        <w:spacing w:before="0" w:beforeAutospacing="0" w:after="0" w:afterAutospacing="0"/>
        <w:ind w:firstLine="0"/>
        <w:rPr>
          <w:rFonts w:ascii="Times New Roman" w:hAnsi="Times New Roman" w:cs="Times New Roman"/>
          <w:sz w:val="28"/>
          <w:szCs w:val="28"/>
          <w:lang w:val="ru-RU"/>
        </w:rPr>
      </w:pPr>
    </w:p>
    <w:p w:rsidR="00E66FF5" w:rsidRDefault="003347FC" w:rsidP="00EC0FE4">
      <w:pPr>
        <w:pStyle w:val="ae"/>
        <w:jc w:val="center"/>
        <w:rPr>
          <w:rFonts w:ascii="Times New Roman" w:hAnsi="Times New Roman" w:cs="Times New Roman"/>
          <w:b/>
          <w:sz w:val="32"/>
          <w:szCs w:val="32"/>
          <w:lang w:val="ru-RU"/>
        </w:rPr>
      </w:pPr>
      <w:r w:rsidRPr="003347FC">
        <w:rPr>
          <w:rFonts w:ascii="Times New Roman" w:hAnsi="Times New Roman" w:cs="Times New Roman"/>
          <w:b/>
          <w:noProof/>
          <w:sz w:val="32"/>
          <w:szCs w:val="32"/>
          <w:lang w:val="ru-RU" w:eastAsia="ru-RU" w:bidi="ar-SA"/>
        </w:rPr>
        <w:drawing>
          <wp:inline distT="0" distB="0" distL="0" distR="0">
            <wp:extent cx="5076825" cy="2857829"/>
            <wp:effectExtent l="57150" t="38100" r="47625" b="18721"/>
            <wp:docPr id="238" name="Рисунок 9" descr="I:\DSC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SC02724.JPG"/>
                    <pic:cNvPicPr>
                      <a:picLocks noChangeAspect="1" noChangeArrowheads="1"/>
                    </pic:cNvPicPr>
                  </pic:nvPicPr>
                  <pic:blipFill>
                    <a:blip r:embed="rId21" cstate="print"/>
                    <a:srcRect/>
                    <a:stretch>
                      <a:fillRect/>
                    </a:stretch>
                  </pic:blipFill>
                  <pic:spPr bwMode="auto">
                    <a:xfrm>
                      <a:off x="0" y="0"/>
                      <a:ext cx="5076825" cy="2857829"/>
                    </a:xfrm>
                    <a:prstGeom prst="flowChartAlternateProcess">
                      <a:avLst/>
                    </a:prstGeom>
                    <a:noFill/>
                    <a:ln w="38100">
                      <a:solidFill>
                        <a:srgbClr val="00B0F0"/>
                      </a:solidFill>
                      <a:miter lim="800000"/>
                      <a:headEnd/>
                      <a:tailEnd/>
                    </a:ln>
                  </pic:spPr>
                </pic:pic>
              </a:graphicData>
            </a:graphic>
          </wp:inline>
        </w:drawing>
      </w:r>
    </w:p>
    <w:p w:rsidR="00E66FF5" w:rsidRDefault="00E66FF5" w:rsidP="00EC0FE4">
      <w:pPr>
        <w:pStyle w:val="ae"/>
        <w:jc w:val="center"/>
        <w:rPr>
          <w:rFonts w:ascii="Times New Roman" w:hAnsi="Times New Roman" w:cs="Times New Roman"/>
          <w:b/>
          <w:sz w:val="32"/>
          <w:szCs w:val="32"/>
          <w:lang w:val="ru-RU"/>
        </w:rPr>
      </w:pPr>
    </w:p>
    <w:p w:rsidR="00E66FF5" w:rsidRDefault="00E66FF5" w:rsidP="00EC0FE4">
      <w:pPr>
        <w:pStyle w:val="ae"/>
        <w:jc w:val="center"/>
        <w:rPr>
          <w:rFonts w:ascii="Times New Roman" w:hAnsi="Times New Roman" w:cs="Times New Roman"/>
          <w:b/>
          <w:sz w:val="28"/>
          <w:szCs w:val="28"/>
          <w:lang w:val="ru-RU"/>
        </w:rPr>
      </w:pPr>
      <w:r>
        <w:rPr>
          <w:rFonts w:ascii="Times New Roman" w:hAnsi="Times New Roman" w:cs="Times New Roman"/>
          <w:b/>
          <w:sz w:val="32"/>
          <w:szCs w:val="32"/>
          <w:lang w:val="ru-RU"/>
        </w:rPr>
        <w:lastRenderedPageBreak/>
        <w:t>Промыслы и ремёсла.</w:t>
      </w:r>
    </w:p>
    <w:p w:rsidR="004078F0" w:rsidRPr="004078F0" w:rsidRDefault="004078F0" w:rsidP="004078F0">
      <w:pPr>
        <w:pStyle w:val="ae"/>
        <w:rPr>
          <w:rFonts w:ascii="Times New Roman" w:hAnsi="Times New Roman" w:cs="Times New Roman"/>
          <w:b/>
          <w:sz w:val="28"/>
          <w:szCs w:val="28"/>
          <w:lang w:val="ru-RU"/>
        </w:rPr>
      </w:pPr>
    </w:p>
    <w:p w:rsidR="004078F0" w:rsidRDefault="004078F0" w:rsidP="004078F0">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b/>
          <w:bCs/>
          <w:iCs/>
          <w:color w:val="FF0000"/>
          <w:sz w:val="48"/>
          <w:szCs w:val="48"/>
          <w:lang w:val="ru-RU"/>
        </w:rPr>
        <w:t>Н</w:t>
      </w:r>
      <w:r w:rsidRPr="004078F0">
        <w:rPr>
          <w:rFonts w:ascii="Times New Roman" w:hAnsi="Times New Roman" w:cs="Times New Roman"/>
          <w:bCs/>
          <w:iCs/>
          <w:sz w:val="28"/>
          <w:szCs w:val="28"/>
          <w:lang w:val="ru-RU"/>
        </w:rPr>
        <w:t>ародные промысли и ремесла</w:t>
      </w:r>
      <w:r w:rsidRPr="004078F0">
        <w:rPr>
          <w:rFonts w:ascii="Times New Roman" w:hAnsi="Times New Roman" w:cs="Times New Roman"/>
          <w:sz w:val="28"/>
          <w:szCs w:val="28"/>
          <w:lang w:val="ru-RU"/>
        </w:rPr>
        <w:t xml:space="preserve"> - важная часть традиционной народной культуры. Кубанская земля славилась своими мастерами, одаренными людьми. При изготовлении любой вещи народный мастер думал о ее практическом назначении, но не забывал и о красоте. Из простых материалов - дерева, металла, камня, глины - создавались истинные </w:t>
      </w:r>
    </w:p>
    <w:p w:rsidR="004078F0" w:rsidRDefault="004078F0" w:rsidP="004078F0">
      <w:pPr>
        <w:pStyle w:val="ac"/>
        <w:spacing w:before="0" w:beforeAutospacing="0" w:after="0" w:afterAutospacing="0"/>
        <w:ind w:firstLine="0"/>
        <w:rPr>
          <w:rFonts w:ascii="Times New Roman" w:hAnsi="Times New Roman" w:cs="Times New Roman"/>
          <w:noProof/>
          <w:sz w:val="28"/>
          <w:szCs w:val="28"/>
          <w:lang w:val="ru-RU" w:bidi="ar-SA"/>
        </w:rPr>
      </w:pPr>
      <w:r w:rsidRPr="004078F0">
        <w:rPr>
          <w:rFonts w:ascii="Times New Roman" w:hAnsi="Times New Roman" w:cs="Times New Roman"/>
          <w:sz w:val="28"/>
          <w:szCs w:val="28"/>
          <w:lang w:val="ru-RU"/>
        </w:rPr>
        <w:t>произведения искусства.</w:t>
      </w:r>
      <w:r w:rsidRPr="004078F0">
        <w:rPr>
          <w:rFonts w:ascii="Times New Roman" w:hAnsi="Times New Roman" w:cs="Times New Roman"/>
          <w:snapToGrid w:val="0"/>
          <w:color w:val="000000"/>
          <w:w w:val="0"/>
          <w:sz w:val="28"/>
          <w:szCs w:val="28"/>
          <w:u w:color="000000"/>
          <w:bdr w:val="none" w:sz="0" w:space="0" w:color="000000"/>
          <w:shd w:val="clear" w:color="000000" w:fill="000000"/>
          <w:lang w:val="ru-RU"/>
        </w:rPr>
        <w:t xml:space="preserve"> </w:t>
      </w:r>
    </w:p>
    <w:p w:rsidR="004078F0" w:rsidRDefault="004078F0" w:rsidP="004078F0">
      <w:pPr>
        <w:pStyle w:val="ac"/>
        <w:spacing w:before="0" w:beforeAutospacing="0" w:after="0" w:afterAutospacing="0"/>
        <w:ind w:firstLine="0"/>
        <w:rPr>
          <w:rFonts w:ascii="Times New Roman" w:hAnsi="Times New Roman" w:cs="Times New Roman"/>
          <w:noProof/>
          <w:sz w:val="28"/>
          <w:szCs w:val="28"/>
          <w:lang w:val="ru-RU" w:bidi="ar-SA"/>
        </w:rPr>
      </w:pPr>
    </w:p>
    <w:p w:rsidR="004078F0" w:rsidRPr="004078F0" w:rsidRDefault="004078F0" w:rsidP="004078F0">
      <w:pPr>
        <w:pStyle w:val="ac"/>
        <w:spacing w:before="0" w:beforeAutospacing="0" w:after="0" w:afterAutospacing="0"/>
        <w:ind w:firstLine="0"/>
        <w:jc w:val="center"/>
        <w:rPr>
          <w:rFonts w:ascii="Times New Roman" w:hAnsi="Times New Roman" w:cs="Times New Roman"/>
          <w:sz w:val="28"/>
          <w:szCs w:val="28"/>
          <w:lang w:val="ru-RU"/>
        </w:rPr>
      </w:pPr>
      <w:r w:rsidRPr="004078F0">
        <w:rPr>
          <w:rFonts w:ascii="Times New Roman" w:hAnsi="Times New Roman" w:cs="Times New Roman"/>
          <w:noProof/>
          <w:sz w:val="28"/>
          <w:szCs w:val="28"/>
          <w:lang w:val="ru-RU" w:eastAsia="ru-RU" w:bidi="ar-SA"/>
        </w:rPr>
        <w:drawing>
          <wp:inline distT="0" distB="0" distL="0" distR="0">
            <wp:extent cx="3505200" cy="2443807"/>
            <wp:effectExtent l="57150" t="38100" r="38100" b="13643"/>
            <wp:docPr id="233" name="Рисунок 12" descr="I:\DSC0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DSC02696.JPG"/>
                    <pic:cNvPicPr>
                      <a:picLocks noChangeAspect="1" noChangeArrowheads="1"/>
                    </pic:cNvPicPr>
                  </pic:nvPicPr>
                  <pic:blipFill>
                    <a:blip r:embed="rId22" cstate="print"/>
                    <a:srcRect l="28114" t="11080"/>
                    <a:stretch>
                      <a:fillRect/>
                    </a:stretch>
                  </pic:blipFill>
                  <pic:spPr bwMode="auto">
                    <a:xfrm>
                      <a:off x="0" y="0"/>
                      <a:ext cx="3504724" cy="2443475"/>
                    </a:xfrm>
                    <a:prstGeom prst="flowChartAlternateProcess">
                      <a:avLst/>
                    </a:prstGeom>
                    <a:noFill/>
                    <a:ln w="38100">
                      <a:solidFill>
                        <a:srgbClr val="00B0F0"/>
                      </a:solidFill>
                      <a:miter lim="800000"/>
                      <a:headEnd/>
                      <a:tailEnd/>
                    </a:ln>
                  </pic:spPr>
                </pic:pic>
              </a:graphicData>
            </a:graphic>
          </wp:inline>
        </w:drawing>
      </w:r>
    </w:p>
    <w:p w:rsidR="004078F0" w:rsidRPr="004078F0"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 xml:space="preserve">Гончарное производство - типичный мелкий крестьянский промысел. В каждой кубанской семье имелась необходимая глиняная посуда: макитры, махотки, миски, плошки и т.д. В творчестве гончара особое место занимало изготовление кувшина.   </w:t>
      </w:r>
    </w:p>
    <w:p w:rsidR="004078F0" w:rsidRPr="004078F0" w:rsidRDefault="004078F0" w:rsidP="004078F0">
      <w:pPr>
        <w:pStyle w:val="ac"/>
        <w:ind w:firstLine="0"/>
        <w:jc w:val="center"/>
        <w:rPr>
          <w:rFonts w:ascii="Times New Roman" w:hAnsi="Times New Roman" w:cs="Times New Roman"/>
          <w:sz w:val="28"/>
          <w:szCs w:val="28"/>
          <w:lang w:val="ru-RU"/>
        </w:rPr>
      </w:pPr>
      <w:r w:rsidRPr="004078F0">
        <w:rPr>
          <w:rFonts w:ascii="Times New Roman" w:hAnsi="Times New Roman" w:cs="Times New Roman"/>
          <w:noProof/>
          <w:sz w:val="28"/>
          <w:szCs w:val="28"/>
          <w:lang w:val="ru-RU" w:eastAsia="ru-RU" w:bidi="ar-SA"/>
        </w:rPr>
        <w:drawing>
          <wp:inline distT="0" distB="0" distL="0" distR="0">
            <wp:extent cx="3528060" cy="2362200"/>
            <wp:effectExtent l="57150" t="38100" r="34290" b="19050"/>
            <wp:docPr id="231" name="Рисунок 25" descr="C:\Documents and Settings\Administrator\Мои документы\Мои рисунки\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Мои документы\Мои рисунки\img101.jpg"/>
                    <pic:cNvPicPr>
                      <a:picLocks noChangeAspect="1" noChangeArrowheads="1"/>
                    </pic:cNvPicPr>
                  </pic:nvPicPr>
                  <pic:blipFill>
                    <a:blip r:embed="rId23" cstate="print"/>
                    <a:srcRect l="63862" t="33316" r="2389" b="34067"/>
                    <a:stretch>
                      <a:fillRect/>
                    </a:stretch>
                  </pic:blipFill>
                  <pic:spPr bwMode="auto">
                    <a:xfrm>
                      <a:off x="0" y="0"/>
                      <a:ext cx="3528060" cy="2362200"/>
                    </a:xfrm>
                    <a:prstGeom prst="flowChartAlternateProcess">
                      <a:avLst/>
                    </a:prstGeom>
                    <a:noFill/>
                    <a:ln w="38100">
                      <a:solidFill>
                        <a:srgbClr val="00B0F0"/>
                      </a:solidFill>
                      <a:miter lim="800000"/>
                      <a:headEnd/>
                      <a:tailEnd/>
                    </a:ln>
                  </pic:spPr>
                </pic:pic>
              </a:graphicData>
            </a:graphic>
          </wp:inline>
        </w:drawing>
      </w:r>
    </w:p>
    <w:p w:rsidR="004078F0"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 xml:space="preserve">Кузнечным делом на Кубани занимались издревле. Каждый шестой казак был профессиональным кузнецом. Умение ковать своих коней, брички, оружие и, прежде всего, всякую домашнюю утварь, считалось таким же естественным, как возделывать землю. К концу </w:t>
      </w:r>
      <w:r w:rsidRPr="004078F0">
        <w:rPr>
          <w:rFonts w:ascii="Times New Roman" w:hAnsi="Times New Roman" w:cs="Times New Roman"/>
          <w:sz w:val="28"/>
          <w:szCs w:val="28"/>
        </w:rPr>
        <w:t>XIX</w:t>
      </w:r>
      <w:r w:rsidRPr="004078F0">
        <w:rPr>
          <w:rFonts w:ascii="Times New Roman" w:hAnsi="Times New Roman" w:cs="Times New Roman"/>
          <w:sz w:val="28"/>
          <w:szCs w:val="28"/>
          <w:lang w:val="ru-RU"/>
        </w:rPr>
        <w:t xml:space="preserve"> века образовались центры кузнечного дела. В станице Старощербиновской, например, кузнецы изготавливали плуги, веялки и бороны. Они пользовались большим спросом в С</w:t>
      </w:r>
      <w:r>
        <w:rPr>
          <w:rFonts w:ascii="Times New Roman" w:hAnsi="Times New Roman" w:cs="Times New Roman"/>
          <w:sz w:val="28"/>
          <w:szCs w:val="28"/>
          <w:lang w:val="ru-RU"/>
        </w:rPr>
        <w:t>таврополье и в Донской области.</w:t>
      </w:r>
    </w:p>
    <w:p w:rsidR="004078F0"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lastRenderedPageBreak/>
        <w:t>В станице Имеретинской тоже изготавливали сельскохозяйственные орудия труда, а в мелких станичных кузницах ковали, что могли: топоры, подковы, вилы, лопаты. Заслуживает упоминания и мастерство художественной ковки. На Кубани она так и называлась - «</w:t>
      </w:r>
      <w:proofErr w:type="spellStart"/>
      <w:r w:rsidRPr="004078F0">
        <w:rPr>
          <w:rFonts w:ascii="Times New Roman" w:hAnsi="Times New Roman" w:cs="Times New Roman"/>
          <w:sz w:val="28"/>
          <w:szCs w:val="28"/>
          <w:lang w:val="ru-RU"/>
        </w:rPr>
        <w:t>ковань</w:t>
      </w:r>
      <w:proofErr w:type="spellEnd"/>
      <w:r w:rsidRPr="004078F0">
        <w:rPr>
          <w:rFonts w:ascii="Times New Roman" w:hAnsi="Times New Roman" w:cs="Times New Roman"/>
          <w:sz w:val="28"/>
          <w:szCs w:val="28"/>
          <w:lang w:val="ru-RU"/>
        </w:rPr>
        <w:t xml:space="preserve">». Это тонкая и высокохудожественная обработка металла применялась при ковке решеток, козырьков, оград, ворот, для украшения ковали цветы, листья, фигурки зверей. Шедевры кузнечного ремесла того времени встречаются на зданиях </w:t>
      </w:r>
      <w:r w:rsidRPr="004078F0">
        <w:rPr>
          <w:rFonts w:ascii="Times New Roman" w:hAnsi="Times New Roman" w:cs="Times New Roman"/>
          <w:sz w:val="28"/>
          <w:szCs w:val="28"/>
        </w:rPr>
        <w:t>XIX</w:t>
      </w:r>
      <w:r w:rsidRPr="004078F0">
        <w:rPr>
          <w:rFonts w:ascii="Times New Roman" w:hAnsi="Times New Roman" w:cs="Times New Roman"/>
          <w:sz w:val="28"/>
          <w:szCs w:val="28"/>
          <w:lang w:val="ru-RU"/>
        </w:rPr>
        <w:t xml:space="preserve"> - начала </w:t>
      </w:r>
      <w:r w:rsidRPr="004078F0">
        <w:rPr>
          <w:rFonts w:ascii="Times New Roman" w:hAnsi="Times New Roman" w:cs="Times New Roman"/>
          <w:sz w:val="28"/>
          <w:szCs w:val="28"/>
        </w:rPr>
        <w:t>XX</w:t>
      </w:r>
      <w:r w:rsidRPr="004078F0">
        <w:rPr>
          <w:rFonts w:ascii="Times New Roman" w:hAnsi="Times New Roman" w:cs="Times New Roman"/>
          <w:sz w:val="28"/>
          <w:szCs w:val="28"/>
          <w:lang w:val="ru-RU"/>
        </w:rPr>
        <w:t xml:space="preserve"> века в станицах и городах Кубани.</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Очевидцы и бытописатели из всех народных промыслов выделяли ткацкое производство. Ткачество давало материал для одежды и украшения жилища. Уже с 7-9 лет в казачьей семье девочки приучались к ткачеству, прядению. До совершеннолетия они успевали приготовить для себя приданое из нескольких десятков метров полотна: рушники, </w:t>
      </w:r>
      <w:proofErr w:type="spellStart"/>
      <w:r w:rsidRPr="004078F0">
        <w:rPr>
          <w:rFonts w:ascii="Times New Roman" w:hAnsi="Times New Roman" w:cs="Times New Roman"/>
          <w:sz w:val="28"/>
          <w:szCs w:val="28"/>
          <w:lang w:val="ru-RU"/>
        </w:rPr>
        <w:t>настольникл</w:t>
      </w:r>
      <w:proofErr w:type="spellEnd"/>
      <w:r w:rsidRPr="004078F0">
        <w:rPr>
          <w:rFonts w:ascii="Times New Roman" w:hAnsi="Times New Roman" w:cs="Times New Roman"/>
          <w:sz w:val="28"/>
          <w:szCs w:val="28"/>
          <w:lang w:val="ru-RU"/>
        </w:rPr>
        <w:t>, рубахи. Сырьем для ткацкого ремесла служили в основном конопля и овечья шерсть. Неумение ткать считалось большим недостатком у женщин.</w:t>
      </w:r>
    </w:p>
    <w:p w:rsidR="004078F0" w:rsidRPr="004078F0" w:rsidRDefault="004078F0" w:rsidP="004078F0">
      <w:pPr>
        <w:pStyle w:val="ac"/>
        <w:ind w:firstLine="0"/>
        <w:jc w:val="center"/>
        <w:rPr>
          <w:rFonts w:ascii="Times New Roman" w:hAnsi="Times New Roman" w:cs="Times New Roman"/>
          <w:sz w:val="28"/>
          <w:szCs w:val="28"/>
          <w:lang w:val="ru-RU"/>
        </w:rPr>
      </w:pPr>
      <w:r w:rsidRPr="004078F0">
        <w:rPr>
          <w:rFonts w:ascii="Times New Roman" w:hAnsi="Times New Roman" w:cs="Times New Roman"/>
          <w:noProof/>
          <w:sz w:val="28"/>
          <w:szCs w:val="28"/>
          <w:lang w:val="ru-RU" w:eastAsia="ru-RU" w:bidi="ar-SA"/>
        </w:rPr>
        <w:drawing>
          <wp:inline distT="0" distB="0" distL="0" distR="0">
            <wp:extent cx="3876675" cy="2976114"/>
            <wp:effectExtent l="38100" t="38100" r="47625" b="14736"/>
            <wp:docPr id="232" name="Рисунок 14" descr="I:\DSC0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DSC02730.JPG"/>
                    <pic:cNvPicPr>
                      <a:picLocks noChangeAspect="1" noChangeArrowheads="1"/>
                    </pic:cNvPicPr>
                  </pic:nvPicPr>
                  <pic:blipFill>
                    <a:blip r:embed="rId24" cstate="print"/>
                    <a:srcRect r="26671"/>
                    <a:stretch>
                      <a:fillRect/>
                    </a:stretch>
                  </pic:blipFill>
                  <pic:spPr bwMode="auto">
                    <a:xfrm>
                      <a:off x="0" y="0"/>
                      <a:ext cx="3876675" cy="2976114"/>
                    </a:xfrm>
                    <a:prstGeom prst="flowChartAlternateProcess">
                      <a:avLst/>
                    </a:prstGeom>
                    <a:noFill/>
                    <a:ln w="38100">
                      <a:solidFill>
                        <a:srgbClr val="0070C0"/>
                      </a:solidFill>
                      <a:miter lim="800000"/>
                      <a:headEnd/>
                      <a:tailEnd/>
                    </a:ln>
                  </pic:spPr>
                </pic:pic>
              </a:graphicData>
            </a:graphic>
          </wp:inline>
        </w:drawing>
      </w:r>
    </w:p>
    <w:p w:rsidR="004078F0"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Неотъемлемыми предметами кубанского жилища были станы «ткацкие станки, прялки, гребни для изготовления нитей, буки - бочки для отбеливания холста. В ряде станиц хо</w:t>
      </w:r>
      <w:proofErr w:type="gramStart"/>
      <w:r w:rsidRPr="004078F0">
        <w:rPr>
          <w:rFonts w:ascii="Times New Roman" w:hAnsi="Times New Roman" w:cs="Times New Roman"/>
          <w:sz w:val="28"/>
          <w:szCs w:val="28"/>
          <w:lang w:val="ru-RU"/>
        </w:rPr>
        <w:t>лст тк</w:t>
      </w:r>
      <w:proofErr w:type="gramEnd"/>
      <w:r w:rsidRPr="004078F0">
        <w:rPr>
          <w:rFonts w:ascii="Times New Roman" w:hAnsi="Times New Roman" w:cs="Times New Roman"/>
          <w:sz w:val="28"/>
          <w:szCs w:val="28"/>
          <w:lang w:val="ru-RU"/>
        </w:rPr>
        <w:t>али не только для своих семей, но и специально для продажи.</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Наши предки умели мастерить домашнюю утварь ажурного плетения в славянском стиле. </w:t>
      </w:r>
      <w:proofErr w:type="gramStart"/>
      <w:r w:rsidRPr="004078F0">
        <w:rPr>
          <w:rFonts w:ascii="Times New Roman" w:hAnsi="Times New Roman" w:cs="Times New Roman"/>
          <w:sz w:val="28"/>
          <w:szCs w:val="28"/>
          <w:lang w:val="ru-RU"/>
        </w:rPr>
        <w:t>Плели из камыша, тальника, тростника колыбели, столы и стулья, корзины, лукошки, дворовые ограды - плетень.</w:t>
      </w:r>
      <w:proofErr w:type="gramEnd"/>
      <w:r w:rsidRPr="004078F0">
        <w:rPr>
          <w:rFonts w:ascii="Times New Roman" w:hAnsi="Times New Roman" w:cs="Times New Roman"/>
          <w:sz w:val="28"/>
          <w:szCs w:val="28"/>
          <w:lang w:val="ru-RU"/>
        </w:rPr>
        <w:t xml:space="preserve"> В станице </w:t>
      </w:r>
      <w:proofErr w:type="spellStart"/>
      <w:r w:rsidRPr="004078F0">
        <w:rPr>
          <w:rFonts w:ascii="Times New Roman" w:hAnsi="Times New Roman" w:cs="Times New Roman"/>
          <w:sz w:val="28"/>
          <w:szCs w:val="28"/>
          <w:lang w:val="ru-RU"/>
        </w:rPr>
        <w:t>Марьянской</w:t>
      </w:r>
      <w:proofErr w:type="spellEnd"/>
      <w:r w:rsidRPr="004078F0">
        <w:rPr>
          <w:rFonts w:ascii="Times New Roman" w:hAnsi="Times New Roman" w:cs="Times New Roman"/>
          <w:sz w:val="28"/>
          <w:szCs w:val="28"/>
          <w:lang w:val="ru-RU"/>
        </w:rPr>
        <w:t xml:space="preserve"> этот промысел сохранялся до сих пор. На рынках Краснодара можно увидеть изделия на любой вкус хлебницы, этажерки, мебельные гарнитуры, декоративные настенные панно.</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Российское общество в ходе преобразований столкнулось со сложными нравственными, политическими, экономичес</w:t>
      </w:r>
      <w:r w:rsidRPr="004078F0">
        <w:rPr>
          <w:rFonts w:ascii="Times New Roman" w:hAnsi="Times New Roman" w:cs="Times New Roman"/>
          <w:sz w:val="28"/>
          <w:szCs w:val="28"/>
          <w:lang w:val="ru-RU"/>
        </w:rPr>
        <w:softHyphen/>
        <w:t>кими проблемами, которые не могут быть решены без помощи гумани</w:t>
      </w:r>
      <w:r w:rsidRPr="004078F0">
        <w:rPr>
          <w:rFonts w:ascii="Times New Roman" w:hAnsi="Times New Roman" w:cs="Times New Roman"/>
          <w:sz w:val="28"/>
          <w:szCs w:val="28"/>
          <w:lang w:val="ru-RU"/>
        </w:rPr>
        <w:softHyphen/>
        <w:t>тарной науки. Людей волнуют заботы о будущем, но при этом у них никогда не иссякнет интерес к прошлому, к своей истории. Углубле</w:t>
      </w:r>
      <w:r w:rsidRPr="004078F0">
        <w:rPr>
          <w:rFonts w:ascii="Times New Roman" w:hAnsi="Times New Roman" w:cs="Times New Roman"/>
          <w:sz w:val="28"/>
          <w:szCs w:val="28"/>
          <w:lang w:val="ru-RU"/>
        </w:rPr>
        <w:softHyphen/>
        <w:t>ние в историю возвращает людям утраченные некогда ценности. Без исторических знаний не может быть подлинно духовного роста.</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Человечество за свою историю накопило несметные богатства ду</w:t>
      </w:r>
      <w:r w:rsidRPr="004078F0">
        <w:rPr>
          <w:rFonts w:ascii="Times New Roman" w:hAnsi="Times New Roman" w:cs="Times New Roman"/>
          <w:sz w:val="28"/>
          <w:szCs w:val="28"/>
          <w:lang w:val="ru-RU"/>
        </w:rPr>
        <w:softHyphen/>
        <w:t>ховных ценностей, среди которых одной из п</w:t>
      </w:r>
      <w:r>
        <w:rPr>
          <w:rFonts w:ascii="Times New Roman" w:hAnsi="Times New Roman" w:cs="Times New Roman"/>
          <w:sz w:val="28"/>
          <w:szCs w:val="28"/>
          <w:lang w:val="ru-RU"/>
        </w:rPr>
        <w:t>риоритетных выступает культура.</w:t>
      </w:r>
    </w:p>
    <w:p w:rsidR="00F142DD"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lastRenderedPageBreak/>
        <w:t>Культурные ценности обладают поистине чудесным даром - они направлены на идейное и духовное возвышение человека.</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Развитие культуры определялось традициями литературной и ду</w:t>
      </w:r>
      <w:r w:rsidRPr="004078F0">
        <w:rPr>
          <w:rFonts w:ascii="Times New Roman" w:hAnsi="Times New Roman" w:cs="Times New Roman"/>
          <w:sz w:val="28"/>
          <w:szCs w:val="28"/>
          <w:lang w:val="ru-RU"/>
        </w:rPr>
        <w:softHyphen/>
        <w:t>ховной жизни народов. Это проявлялось в развитии системы образо</w:t>
      </w:r>
      <w:r w:rsidRPr="004078F0">
        <w:rPr>
          <w:rFonts w:ascii="Times New Roman" w:hAnsi="Times New Roman" w:cs="Times New Roman"/>
          <w:sz w:val="28"/>
          <w:szCs w:val="28"/>
          <w:lang w:val="ru-RU"/>
        </w:rPr>
        <w:softHyphen/>
        <w:t>вания, культурно-просветительских учреждений, издательской деятельности, появления кубан</w:t>
      </w:r>
      <w:r w:rsidRPr="004078F0">
        <w:rPr>
          <w:rFonts w:ascii="Times New Roman" w:hAnsi="Times New Roman" w:cs="Times New Roman"/>
          <w:sz w:val="28"/>
          <w:szCs w:val="28"/>
          <w:lang w:val="ru-RU"/>
        </w:rPr>
        <w:softHyphen/>
        <w:t>ской литературы, науки, искусства. Определенное воздействие на нее оказы</w:t>
      </w:r>
      <w:r w:rsidRPr="004078F0">
        <w:rPr>
          <w:rFonts w:ascii="Times New Roman" w:hAnsi="Times New Roman" w:cs="Times New Roman"/>
          <w:sz w:val="28"/>
          <w:szCs w:val="28"/>
          <w:lang w:val="ru-RU"/>
        </w:rPr>
        <w:softHyphen/>
        <w:t>вала политика правительства войсковой администрации и церкви. Прежде всего, это касалось ка</w:t>
      </w:r>
      <w:r w:rsidRPr="004078F0">
        <w:rPr>
          <w:rFonts w:ascii="Times New Roman" w:hAnsi="Times New Roman" w:cs="Times New Roman"/>
          <w:sz w:val="28"/>
          <w:szCs w:val="28"/>
          <w:lang w:val="ru-RU"/>
        </w:rPr>
        <w:softHyphen/>
        <w:t>зачьего населения Кубани.</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Говоря о традиционной культуре казаков Кубани, нельзя оставить без вн</w:t>
      </w:r>
      <w:r>
        <w:rPr>
          <w:rFonts w:ascii="Times New Roman" w:hAnsi="Times New Roman" w:cs="Times New Roman"/>
          <w:sz w:val="28"/>
          <w:szCs w:val="28"/>
          <w:lang w:val="ru-RU"/>
        </w:rPr>
        <w:t>имания еще одну часть их жизни -</w:t>
      </w:r>
      <w:r w:rsidRPr="004078F0">
        <w:rPr>
          <w:rFonts w:ascii="Times New Roman" w:hAnsi="Times New Roman" w:cs="Times New Roman"/>
          <w:sz w:val="28"/>
          <w:szCs w:val="28"/>
          <w:lang w:val="ru-RU"/>
        </w:rPr>
        <w:t xml:space="preserve"> вне походов и войн. Казаки постепенно осваивали целинные земли Кубани. </w:t>
      </w:r>
      <w:proofErr w:type="gramStart"/>
      <w:r w:rsidRPr="004078F0">
        <w:rPr>
          <w:rFonts w:ascii="Times New Roman" w:hAnsi="Times New Roman" w:cs="Times New Roman"/>
          <w:sz w:val="28"/>
          <w:szCs w:val="28"/>
          <w:lang w:val="ru-RU"/>
        </w:rPr>
        <w:t>Из озимых культур они высе</w:t>
      </w:r>
      <w:r>
        <w:rPr>
          <w:rFonts w:ascii="Times New Roman" w:hAnsi="Times New Roman" w:cs="Times New Roman"/>
          <w:sz w:val="28"/>
          <w:szCs w:val="28"/>
          <w:lang w:val="ru-RU"/>
        </w:rPr>
        <w:t>вали пшеницу и рожь, из яровых -</w:t>
      </w:r>
      <w:r w:rsidRPr="004078F0">
        <w:rPr>
          <w:rFonts w:ascii="Times New Roman" w:hAnsi="Times New Roman" w:cs="Times New Roman"/>
          <w:sz w:val="28"/>
          <w:szCs w:val="28"/>
          <w:lang w:val="ru-RU"/>
        </w:rPr>
        <w:t xml:space="preserve"> рожь, пшеницу, просо, гречиху, овес, ячмень, горох.</w:t>
      </w:r>
      <w:proofErr w:type="gramEnd"/>
      <w:r w:rsidRPr="004078F0">
        <w:rPr>
          <w:rFonts w:ascii="Times New Roman" w:hAnsi="Times New Roman" w:cs="Times New Roman"/>
          <w:sz w:val="28"/>
          <w:szCs w:val="28"/>
          <w:lang w:val="ru-RU"/>
        </w:rPr>
        <w:t xml:space="preserve"> Посевные площади под этими культурами быстро увеличивались, постепенно росла урожайность хлебов. Казаки выращивали также и волокнистые культуры – коноплю и лен. Коноплю использовали для получения пряжи и масла, а лен, в отличие от центральной России, использовали в основном для производства технического масла. В краеведческом музее </w:t>
      </w:r>
      <w:proofErr w:type="gramStart"/>
      <w:r w:rsidRPr="004078F0">
        <w:rPr>
          <w:rFonts w:ascii="Times New Roman" w:hAnsi="Times New Roman" w:cs="Times New Roman"/>
          <w:sz w:val="28"/>
          <w:szCs w:val="28"/>
          <w:lang w:val="ru-RU"/>
        </w:rPr>
        <w:t>г</w:t>
      </w:r>
      <w:proofErr w:type="gramEnd"/>
      <w:r w:rsidRPr="004078F0">
        <w:rPr>
          <w:rFonts w:ascii="Times New Roman" w:hAnsi="Times New Roman" w:cs="Times New Roman"/>
          <w:sz w:val="28"/>
          <w:szCs w:val="28"/>
          <w:lang w:val="ru-RU"/>
        </w:rPr>
        <w:t>. Кореновска сохранилось древнее орудие земледе</w:t>
      </w:r>
      <w:r>
        <w:rPr>
          <w:rFonts w:ascii="Times New Roman" w:hAnsi="Times New Roman" w:cs="Times New Roman"/>
          <w:sz w:val="28"/>
          <w:szCs w:val="28"/>
          <w:lang w:val="ru-RU"/>
        </w:rPr>
        <w:t>лия -</w:t>
      </w:r>
      <w:r w:rsidRPr="004078F0">
        <w:rPr>
          <w:rFonts w:ascii="Times New Roman" w:hAnsi="Times New Roman" w:cs="Times New Roman"/>
          <w:sz w:val="28"/>
          <w:szCs w:val="28"/>
          <w:lang w:val="ru-RU"/>
        </w:rPr>
        <w:t xml:space="preserve"> ручной плуг.</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Поселение в станицах, расположенных внутри войсковой территории (в т.ч. ст. </w:t>
      </w:r>
      <w:proofErr w:type="spellStart"/>
      <w:r w:rsidRPr="004078F0">
        <w:rPr>
          <w:rFonts w:ascii="Times New Roman" w:hAnsi="Times New Roman" w:cs="Times New Roman"/>
          <w:sz w:val="28"/>
          <w:szCs w:val="28"/>
          <w:lang w:val="ru-RU"/>
        </w:rPr>
        <w:t>Кореновская</w:t>
      </w:r>
      <w:proofErr w:type="spellEnd"/>
      <w:r w:rsidRPr="004078F0">
        <w:rPr>
          <w:rFonts w:ascii="Times New Roman" w:hAnsi="Times New Roman" w:cs="Times New Roman"/>
          <w:sz w:val="28"/>
          <w:szCs w:val="28"/>
          <w:lang w:val="ru-RU"/>
        </w:rPr>
        <w:t xml:space="preserve">), давало казакам больше возможностей заниматься хозяйством, нежели линейным казакам, живущим на границе и испытывающим постоянную угрозу нападения со стороны горцев. Значительно больше было в этой местности и хуторов, хозяева которых занимались скотоводством. На Кубани издавна разводили все виды домашних животных России. Казачья семья, состоявшая из 12-18 человек, нередко держала 10-30 голов крупного рогатого скота, в том числе 3-4 пары быков, 5-10 коров, несколько лошадей, большое количество птицы. Но у значительной части бедняцких хозяйств не хватало или совсем не было тяглового рабочего скота. Казаки разводили крупный рогатый скот серой украинской породы. Равнинное пространство </w:t>
      </w:r>
      <w:proofErr w:type="spellStart"/>
      <w:r w:rsidRPr="004078F0">
        <w:rPr>
          <w:rFonts w:ascii="Times New Roman" w:hAnsi="Times New Roman" w:cs="Times New Roman"/>
          <w:sz w:val="28"/>
          <w:szCs w:val="28"/>
          <w:lang w:val="ru-RU"/>
        </w:rPr>
        <w:t>Кореновского</w:t>
      </w:r>
      <w:proofErr w:type="spellEnd"/>
      <w:r w:rsidRPr="004078F0">
        <w:rPr>
          <w:rFonts w:ascii="Times New Roman" w:hAnsi="Times New Roman" w:cs="Times New Roman"/>
          <w:sz w:val="28"/>
          <w:szCs w:val="28"/>
          <w:lang w:val="ru-RU"/>
        </w:rPr>
        <w:t xml:space="preserve"> района и обилие мелких речек создавали благоприятные условия д</w:t>
      </w:r>
      <w:r>
        <w:rPr>
          <w:rFonts w:ascii="Times New Roman" w:hAnsi="Times New Roman" w:cs="Times New Roman"/>
          <w:sz w:val="28"/>
          <w:szCs w:val="28"/>
          <w:lang w:val="ru-RU"/>
        </w:rPr>
        <w:t>ля пастбищ. Казаки называли их -</w:t>
      </w:r>
      <w:r w:rsidRPr="004078F0">
        <w:rPr>
          <w:rFonts w:ascii="Times New Roman" w:hAnsi="Times New Roman" w:cs="Times New Roman"/>
          <w:sz w:val="28"/>
          <w:szCs w:val="28"/>
          <w:lang w:val="ru-RU"/>
        </w:rPr>
        <w:t xml:space="preserve"> «выгоны». Обилие трав способствовало успешной заготовке сена на зиму. </w:t>
      </w:r>
      <w:proofErr w:type="gramStart"/>
      <w:r w:rsidRPr="004078F0">
        <w:rPr>
          <w:rFonts w:ascii="Times New Roman" w:hAnsi="Times New Roman" w:cs="Times New Roman"/>
          <w:sz w:val="28"/>
          <w:szCs w:val="28"/>
          <w:lang w:val="ru-RU"/>
        </w:rPr>
        <w:t>При заготовке сена казаки использовали («выла» - вилы, «</w:t>
      </w:r>
      <w:proofErr w:type="spellStart"/>
      <w:r w:rsidRPr="004078F0">
        <w:rPr>
          <w:rFonts w:ascii="Times New Roman" w:hAnsi="Times New Roman" w:cs="Times New Roman"/>
          <w:sz w:val="28"/>
          <w:szCs w:val="28"/>
          <w:lang w:val="ru-RU"/>
        </w:rPr>
        <w:t>баштармакы</w:t>
      </w:r>
      <w:proofErr w:type="spellEnd"/>
      <w:r w:rsidRPr="004078F0">
        <w:rPr>
          <w:rFonts w:ascii="Times New Roman" w:hAnsi="Times New Roman" w:cs="Times New Roman"/>
          <w:sz w:val="28"/>
          <w:szCs w:val="28"/>
          <w:lang w:val="ru-RU"/>
        </w:rPr>
        <w:t>» - большие вилы, «грабли» - грабли».</w:t>
      </w:r>
      <w:proofErr w:type="gramEnd"/>
      <w:r w:rsidRPr="004078F0">
        <w:rPr>
          <w:rFonts w:ascii="Times New Roman" w:hAnsi="Times New Roman" w:cs="Times New Roman"/>
          <w:sz w:val="28"/>
          <w:szCs w:val="28"/>
          <w:lang w:val="ru-RU"/>
        </w:rPr>
        <w:br/>
        <w:t xml:space="preserve">Казака искони родственнее было рыболовство, чем землепашество: по их военному быту </w:t>
      </w:r>
      <w:proofErr w:type="gramStart"/>
      <w:r w:rsidRPr="004078F0">
        <w:rPr>
          <w:rFonts w:ascii="Times New Roman" w:hAnsi="Times New Roman" w:cs="Times New Roman"/>
          <w:sz w:val="28"/>
          <w:szCs w:val="28"/>
          <w:lang w:val="ru-RU"/>
        </w:rPr>
        <w:t>сподручнее</w:t>
      </w:r>
      <w:proofErr w:type="gramEnd"/>
      <w:r w:rsidRPr="004078F0">
        <w:rPr>
          <w:rFonts w:ascii="Times New Roman" w:hAnsi="Times New Roman" w:cs="Times New Roman"/>
          <w:sz w:val="28"/>
          <w:szCs w:val="28"/>
          <w:lang w:val="ru-RU"/>
        </w:rPr>
        <w:t xml:space="preserve"> им было бороздить веслом шумную волну, чем сохой степную, часто неблагода</w:t>
      </w:r>
      <w:r w:rsidR="00F142DD">
        <w:rPr>
          <w:rFonts w:ascii="Times New Roman" w:hAnsi="Times New Roman" w:cs="Times New Roman"/>
          <w:sz w:val="28"/>
          <w:szCs w:val="28"/>
          <w:lang w:val="ru-RU"/>
        </w:rPr>
        <w:t>рную, всегда прихотливую почву.</w:t>
      </w:r>
    </w:p>
    <w:p w:rsidR="00F142DD" w:rsidRDefault="00F142DD" w:rsidP="00F142DD">
      <w:pPr>
        <w:pStyle w:val="ac"/>
        <w:ind w:firstLine="0"/>
        <w:jc w:val="center"/>
        <w:rPr>
          <w:rFonts w:ascii="Times New Roman" w:hAnsi="Times New Roman" w:cs="Times New Roman"/>
          <w:sz w:val="28"/>
          <w:szCs w:val="28"/>
          <w:lang w:val="ru-RU"/>
        </w:rPr>
      </w:pPr>
      <w:r w:rsidRPr="00F142DD">
        <w:rPr>
          <w:rFonts w:ascii="Times New Roman" w:hAnsi="Times New Roman" w:cs="Times New Roman"/>
          <w:noProof/>
          <w:sz w:val="28"/>
          <w:szCs w:val="28"/>
          <w:lang w:val="ru-RU" w:eastAsia="ru-RU" w:bidi="ar-SA"/>
        </w:rPr>
        <w:drawing>
          <wp:inline distT="0" distB="0" distL="0" distR="0">
            <wp:extent cx="4619378" cy="2600325"/>
            <wp:effectExtent l="57150" t="38100" r="28822" b="28575"/>
            <wp:docPr id="11" name="Рисунок 5" descr="I:\DSC0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SC02761.JPG"/>
                    <pic:cNvPicPr>
                      <a:picLocks noChangeAspect="1" noChangeArrowheads="1"/>
                    </pic:cNvPicPr>
                  </pic:nvPicPr>
                  <pic:blipFill>
                    <a:blip r:embed="rId25" cstate="print"/>
                    <a:srcRect/>
                    <a:stretch>
                      <a:fillRect/>
                    </a:stretch>
                  </pic:blipFill>
                  <pic:spPr bwMode="auto">
                    <a:xfrm>
                      <a:off x="0" y="0"/>
                      <a:ext cx="4624149" cy="2603010"/>
                    </a:xfrm>
                    <a:prstGeom prst="cloud">
                      <a:avLst/>
                    </a:prstGeom>
                    <a:noFill/>
                    <a:ln w="38100">
                      <a:solidFill>
                        <a:srgbClr val="00B0F0"/>
                      </a:solidFill>
                      <a:miter lim="800000"/>
                      <a:headEnd/>
                      <a:tailEnd/>
                    </a:ln>
                  </pic:spPr>
                </pic:pic>
              </a:graphicData>
            </a:graphic>
          </wp:inline>
        </w:drawing>
      </w:r>
    </w:p>
    <w:p w:rsidR="00970785" w:rsidRDefault="00970785" w:rsidP="00F142DD">
      <w:pPr>
        <w:pStyle w:val="ac"/>
        <w:ind w:firstLine="0"/>
        <w:jc w:val="center"/>
        <w:rPr>
          <w:rFonts w:ascii="Times New Roman" w:hAnsi="Times New Roman" w:cs="Times New Roman"/>
          <w:sz w:val="28"/>
          <w:szCs w:val="28"/>
          <w:lang w:val="ru-RU"/>
        </w:rPr>
      </w:pPr>
      <w:r w:rsidRPr="00970785">
        <w:rPr>
          <w:rFonts w:ascii="Times New Roman" w:hAnsi="Times New Roman" w:cs="Times New Roman"/>
          <w:noProof/>
          <w:sz w:val="28"/>
          <w:szCs w:val="28"/>
          <w:lang w:val="ru-RU" w:eastAsia="ru-RU" w:bidi="ar-SA"/>
        </w:rPr>
        <w:lastRenderedPageBreak/>
        <w:drawing>
          <wp:inline distT="0" distB="0" distL="0" distR="0">
            <wp:extent cx="4248150" cy="2791140"/>
            <wp:effectExtent l="57150" t="38100" r="38100" b="47310"/>
            <wp:docPr id="17" name="Рисунок 3" descr="C:\Documents and Settings\Administrator\Мои документы\Мои рисунки\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Мои документы\Мои рисунки\img111.jpg"/>
                    <pic:cNvPicPr>
                      <a:picLocks noChangeAspect="1" noChangeArrowheads="1"/>
                    </pic:cNvPicPr>
                  </pic:nvPicPr>
                  <pic:blipFill>
                    <a:blip r:embed="rId26" cstate="print"/>
                    <a:srcRect l="2507" t="28627" r="63788" b="40619"/>
                    <a:stretch>
                      <a:fillRect/>
                    </a:stretch>
                  </pic:blipFill>
                  <pic:spPr bwMode="auto">
                    <a:xfrm>
                      <a:off x="0" y="0"/>
                      <a:ext cx="4248150" cy="2791140"/>
                    </a:xfrm>
                    <a:prstGeom prst="cloud">
                      <a:avLst/>
                    </a:prstGeom>
                    <a:noFill/>
                    <a:ln w="38100">
                      <a:solidFill>
                        <a:schemeClr val="accent1"/>
                      </a:solidFill>
                      <a:miter lim="800000"/>
                      <a:headEnd/>
                      <a:tailEnd/>
                    </a:ln>
                  </pic:spPr>
                </pic:pic>
              </a:graphicData>
            </a:graphic>
          </wp:inline>
        </w:drawing>
      </w:r>
    </w:p>
    <w:p w:rsidR="00970785" w:rsidRDefault="004078F0" w:rsidP="004078F0">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 xml:space="preserve">Для земледелия требуется постоянное нахождение у своей десятины, строго рассчитанный труд и изучение многих вещей, а для рыболовства – ставка на кон, смелость, сноровка, удар. </w:t>
      </w:r>
      <w:proofErr w:type="gramStart"/>
      <w:r w:rsidRPr="004078F0">
        <w:rPr>
          <w:rFonts w:ascii="Times New Roman" w:hAnsi="Times New Roman" w:cs="Times New Roman"/>
          <w:sz w:val="28"/>
          <w:szCs w:val="28"/>
          <w:lang w:val="ru-RU"/>
        </w:rPr>
        <w:t>В местных речках было большое изобилие «белой» рыбы – тарань, лещ, сазан, карп, линь, щука ловились казаками в достаточном количестве всюду, где только была вода: в речках, в озерах, в балках, во всех тех местах, куда проникала вода во время разлива рек.</w:t>
      </w:r>
      <w:proofErr w:type="gramEnd"/>
      <w:r w:rsidRPr="004078F0">
        <w:rPr>
          <w:rFonts w:ascii="Times New Roman" w:hAnsi="Times New Roman" w:cs="Times New Roman"/>
          <w:sz w:val="28"/>
          <w:szCs w:val="28"/>
          <w:lang w:val="ru-RU"/>
        </w:rPr>
        <w:t xml:space="preserve"> Таким образом, рыба, по-видимому, составляла как главнейший пищевой предмет населения, так и видную статью денежных доходов казака. Наряду с рыболовством казаки </w:t>
      </w:r>
      <w:proofErr w:type="spellStart"/>
      <w:r w:rsidRPr="004078F0">
        <w:rPr>
          <w:rFonts w:ascii="Times New Roman" w:hAnsi="Times New Roman" w:cs="Times New Roman"/>
          <w:sz w:val="28"/>
          <w:szCs w:val="28"/>
          <w:lang w:val="ru-RU"/>
        </w:rPr>
        <w:t>Кореновского</w:t>
      </w:r>
      <w:proofErr w:type="spellEnd"/>
      <w:r w:rsidRPr="004078F0">
        <w:rPr>
          <w:rFonts w:ascii="Times New Roman" w:hAnsi="Times New Roman" w:cs="Times New Roman"/>
          <w:sz w:val="28"/>
          <w:szCs w:val="28"/>
          <w:lang w:val="ru-RU"/>
        </w:rPr>
        <w:t xml:space="preserve"> района занимались пчеловодством, отчасти – бондарством, владели кузнечным и гончарным делом. Казаки успешно занимались садоводством. Почти при каждой казачьей хате был небольшой сад, состоящий из вишни, яблони, груши, шелковицы, ореха. Часть выращенных плодов население употребляло для своих семей, а часть продавало на рынке. Так же </w:t>
      </w:r>
      <w:proofErr w:type="spellStart"/>
      <w:r w:rsidRPr="004078F0">
        <w:rPr>
          <w:rFonts w:ascii="Times New Roman" w:hAnsi="Times New Roman" w:cs="Times New Roman"/>
          <w:sz w:val="28"/>
          <w:szCs w:val="28"/>
          <w:lang w:val="ru-RU"/>
        </w:rPr>
        <w:t>кореновцы</w:t>
      </w:r>
      <w:proofErr w:type="spellEnd"/>
      <w:r w:rsidRPr="004078F0">
        <w:rPr>
          <w:rFonts w:ascii="Times New Roman" w:hAnsi="Times New Roman" w:cs="Times New Roman"/>
          <w:sz w:val="28"/>
          <w:szCs w:val="28"/>
          <w:lang w:val="ru-RU"/>
        </w:rPr>
        <w:t xml:space="preserve"> выращивали виноград, из которого в дальнейшем делали прекрасное домашнее вино, приготавливали изюм, мочили в бочках на зиму.</w:t>
      </w:r>
      <w:r w:rsidR="00F142DD">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На столе кубанцев было много овощей. Обычно их солили или квасили. Большое место в пище занимали свекла, помидоры, лук. К концу </w:t>
      </w:r>
      <w:r w:rsidRPr="004078F0">
        <w:rPr>
          <w:rFonts w:ascii="Times New Roman" w:hAnsi="Times New Roman" w:cs="Times New Roman"/>
          <w:sz w:val="28"/>
          <w:szCs w:val="28"/>
        </w:rPr>
        <w:t>XIX</w:t>
      </w:r>
      <w:r w:rsidRPr="004078F0">
        <w:rPr>
          <w:rFonts w:ascii="Times New Roman" w:hAnsi="Times New Roman" w:cs="Times New Roman"/>
          <w:sz w:val="28"/>
          <w:szCs w:val="28"/>
          <w:lang w:val="ru-RU"/>
        </w:rPr>
        <w:t xml:space="preserve"> века большое распространение получает картофель. Любили кубанцы огурцы, баклажаны, перец. Любимое блюдо – окрошка с квасом или с простоквашей. Наиболее популярным блюдом был борщ. Кубанский борщ варили с мясом, с салом или растительным маслом. Разводили бахчевые культуры – тыкву, арбузы, дыни. Летом готовили всевозможные напитки из ягод и фруктов, сушили их на зиму для </w:t>
      </w:r>
      <w:proofErr w:type="spellStart"/>
      <w:r w:rsidRPr="004078F0">
        <w:rPr>
          <w:rFonts w:ascii="Times New Roman" w:hAnsi="Times New Roman" w:cs="Times New Roman"/>
          <w:sz w:val="28"/>
          <w:szCs w:val="28"/>
          <w:lang w:val="ru-RU"/>
        </w:rPr>
        <w:t>узваров</w:t>
      </w:r>
      <w:proofErr w:type="spellEnd"/>
      <w:r w:rsidRPr="004078F0">
        <w:rPr>
          <w:rFonts w:ascii="Times New Roman" w:hAnsi="Times New Roman" w:cs="Times New Roman"/>
          <w:sz w:val="28"/>
          <w:szCs w:val="28"/>
          <w:lang w:val="ru-RU"/>
        </w:rPr>
        <w:t xml:space="preserve"> (компотов).</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На Кубани ели больше мяса, чем в других районах страны. Однако очень ценилось и сало. Сало солили и употребляли с хлебом и для заправки борщей – его толкли в специальной чашке с чесноком. Свинину засаливали впрок. По праздникам употребляли в пищу жареных гусей и поросят. Готовили холодец. Разнообразными были и молочные продукты – ряженка, творог, сыр, масло, сметана. Их напитков одним из самых распространенных был квас. Варили хмельную брагу: она была довольно распространенным напитком, особенно в дни праздников. Но чаще всего в таких случаях употребляли горилку и различные наливки.</w:t>
      </w:r>
      <w:r w:rsidRPr="004078F0">
        <w:rPr>
          <w:rFonts w:ascii="Times New Roman" w:hAnsi="Times New Roman" w:cs="Times New Roman"/>
          <w:sz w:val="28"/>
          <w:szCs w:val="28"/>
          <w:lang w:val="ru-RU"/>
        </w:rPr>
        <w:br/>
        <w:t>Бытовали и так называемые обрядовые блюда. На родины и кр</w:t>
      </w:r>
      <w:r w:rsidR="00970785">
        <w:rPr>
          <w:rFonts w:ascii="Times New Roman" w:hAnsi="Times New Roman" w:cs="Times New Roman"/>
          <w:sz w:val="28"/>
          <w:szCs w:val="28"/>
          <w:lang w:val="ru-RU"/>
        </w:rPr>
        <w:t>естины обязательно варили кашу.</w:t>
      </w:r>
    </w:p>
    <w:p w:rsidR="00970785" w:rsidRDefault="004078F0" w:rsidP="00970785">
      <w:pPr>
        <w:pStyle w:val="ac"/>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lastRenderedPageBreak/>
        <w:t>На свадьбу из кислого теста пекли «шишки» – маленькие булочки, которые раздавали всем приглашенным, свадебный каравай и «</w:t>
      </w:r>
      <w:proofErr w:type="spellStart"/>
      <w:r w:rsidRPr="004078F0">
        <w:rPr>
          <w:rFonts w:ascii="Times New Roman" w:hAnsi="Times New Roman" w:cs="Times New Roman"/>
          <w:sz w:val="28"/>
          <w:szCs w:val="28"/>
          <w:lang w:val="ru-RU"/>
        </w:rPr>
        <w:t>гильце</w:t>
      </w:r>
      <w:proofErr w:type="spellEnd"/>
      <w:r w:rsidRPr="004078F0">
        <w:rPr>
          <w:rFonts w:ascii="Times New Roman" w:hAnsi="Times New Roman" w:cs="Times New Roman"/>
          <w:sz w:val="28"/>
          <w:szCs w:val="28"/>
          <w:lang w:val="ru-RU"/>
        </w:rPr>
        <w:t xml:space="preserve">» – веточку, облепленную тестом, запеченную и украшенную цветами, лентами, конфетами. Свадьбы обычно заканчивались хождением ряженых, которые ловили во дворах гостей домашнюю птицу. Кур, гусей тут же резали, готовили и подавали на стол. Похоронные обряды начинались с того, что все присутствующие съедали по ложке сладкой рисовой каши – кутьи (иногда с изюмом), которую запивали </w:t>
      </w:r>
      <w:proofErr w:type="spellStart"/>
      <w:r w:rsidRPr="004078F0">
        <w:rPr>
          <w:rFonts w:ascii="Times New Roman" w:hAnsi="Times New Roman" w:cs="Times New Roman"/>
          <w:sz w:val="28"/>
          <w:szCs w:val="28"/>
          <w:lang w:val="ru-RU"/>
        </w:rPr>
        <w:t>узваром</w:t>
      </w:r>
      <w:proofErr w:type="spellEnd"/>
      <w:r w:rsidRPr="004078F0">
        <w:rPr>
          <w:rFonts w:ascii="Times New Roman" w:hAnsi="Times New Roman" w:cs="Times New Roman"/>
          <w:sz w:val="28"/>
          <w:szCs w:val="28"/>
          <w:lang w:val="ru-RU"/>
        </w:rPr>
        <w:t xml:space="preserve">. К религиозным праздникам пекли пряники, калачи, сдобные булочки. На Пасху готовили высокий сдобный хлеб </w:t>
      </w:r>
      <w:proofErr w:type="gramStart"/>
      <w:r w:rsidRPr="004078F0">
        <w:rPr>
          <w:rFonts w:ascii="Times New Roman" w:hAnsi="Times New Roman" w:cs="Times New Roman"/>
          <w:sz w:val="28"/>
          <w:szCs w:val="28"/>
          <w:lang w:val="ru-RU"/>
        </w:rPr>
        <w:t>–«</w:t>
      </w:r>
      <w:proofErr w:type="spellStart"/>
      <w:proofErr w:type="gramEnd"/>
      <w:r w:rsidRPr="004078F0">
        <w:rPr>
          <w:rFonts w:ascii="Times New Roman" w:hAnsi="Times New Roman" w:cs="Times New Roman"/>
          <w:sz w:val="28"/>
          <w:szCs w:val="28"/>
          <w:lang w:val="ru-RU"/>
        </w:rPr>
        <w:t>паску</w:t>
      </w:r>
      <w:proofErr w:type="spellEnd"/>
      <w:r w:rsidRPr="004078F0">
        <w:rPr>
          <w:rFonts w:ascii="Times New Roman" w:hAnsi="Times New Roman" w:cs="Times New Roman"/>
          <w:sz w:val="28"/>
          <w:szCs w:val="28"/>
          <w:lang w:val="ru-RU"/>
        </w:rPr>
        <w:t>»,или кулич. На троицу иногда жарили яичницу.</w:t>
      </w:r>
      <w:r>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Неизменным атрибутом и украшением кубанского стола являлась искусно вышитая скатерть. Вышивка – основной вид народного изобразительного искусства славянского населения Кубани.</w:t>
      </w:r>
      <w:r w:rsidR="00247074">
        <w:rPr>
          <w:rFonts w:ascii="Times New Roman" w:hAnsi="Times New Roman" w:cs="Times New Roman"/>
          <w:sz w:val="28"/>
          <w:szCs w:val="28"/>
          <w:lang w:val="ru-RU"/>
        </w:rPr>
        <w:t xml:space="preserve"> </w:t>
      </w:r>
      <w:proofErr w:type="gramStart"/>
      <w:r w:rsidRPr="004078F0">
        <w:rPr>
          <w:rFonts w:ascii="Times New Roman" w:hAnsi="Times New Roman" w:cs="Times New Roman"/>
          <w:sz w:val="28"/>
          <w:szCs w:val="28"/>
          <w:lang w:val="ru-RU"/>
        </w:rPr>
        <w:t>Кубань считается территорией, где истори</w:t>
      </w:r>
      <w:r w:rsidR="00247074">
        <w:rPr>
          <w:rFonts w:ascii="Times New Roman" w:hAnsi="Times New Roman" w:cs="Times New Roman"/>
          <w:sz w:val="28"/>
          <w:szCs w:val="28"/>
          <w:lang w:val="ru-RU"/>
        </w:rPr>
        <w:t>чески соединились две культуры:</w:t>
      </w:r>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восточноукраинская</w:t>
      </w:r>
      <w:proofErr w:type="spellEnd"/>
      <w:r w:rsidRPr="004078F0">
        <w:rPr>
          <w:rFonts w:ascii="Times New Roman" w:hAnsi="Times New Roman" w:cs="Times New Roman"/>
          <w:sz w:val="28"/>
          <w:szCs w:val="28"/>
          <w:lang w:val="ru-RU"/>
        </w:rPr>
        <w:t xml:space="preserve"> и южнорусская, во многом схожие между собой.</w:t>
      </w:r>
      <w:proofErr w:type="gramEnd"/>
      <w:r w:rsidRPr="004078F0">
        <w:rPr>
          <w:rFonts w:ascii="Times New Roman" w:hAnsi="Times New Roman" w:cs="Times New Roman"/>
          <w:sz w:val="28"/>
          <w:szCs w:val="28"/>
          <w:lang w:val="ru-RU"/>
        </w:rPr>
        <w:t xml:space="preserve"> На их основе происходило развитием новой региональной этнокультуры, имеющей свои особенности.</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На Кубани вышивкой украшали одежду, рушники (полотенца), </w:t>
      </w:r>
      <w:proofErr w:type="spellStart"/>
      <w:r w:rsidRPr="004078F0">
        <w:rPr>
          <w:rFonts w:ascii="Times New Roman" w:hAnsi="Times New Roman" w:cs="Times New Roman"/>
          <w:sz w:val="28"/>
          <w:szCs w:val="28"/>
          <w:lang w:val="ru-RU"/>
        </w:rPr>
        <w:t>настольники</w:t>
      </w:r>
      <w:proofErr w:type="spellEnd"/>
      <w:r w:rsidRPr="004078F0">
        <w:rPr>
          <w:rFonts w:ascii="Times New Roman" w:hAnsi="Times New Roman" w:cs="Times New Roman"/>
          <w:sz w:val="28"/>
          <w:szCs w:val="28"/>
          <w:lang w:val="ru-RU"/>
        </w:rPr>
        <w:t xml:space="preserve"> (скатерти), под</w:t>
      </w:r>
      <w:r w:rsidR="00F142DD">
        <w:rPr>
          <w:rFonts w:ascii="Times New Roman" w:hAnsi="Times New Roman" w:cs="Times New Roman"/>
          <w:sz w:val="28"/>
          <w:szCs w:val="28"/>
          <w:lang w:val="ru-RU"/>
        </w:rPr>
        <w:t xml:space="preserve">зоры, салфетки и многое </w:t>
      </w:r>
      <w:proofErr w:type="spellStart"/>
      <w:r w:rsidR="00F142DD">
        <w:rPr>
          <w:rFonts w:ascii="Times New Roman" w:hAnsi="Times New Roman" w:cs="Times New Roman"/>
          <w:sz w:val="28"/>
          <w:szCs w:val="28"/>
          <w:lang w:val="ru-RU"/>
        </w:rPr>
        <w:t>другое</w:t>
      </w:r>
      <w:proofErr w:type="gramStart"/>
      <w:r w:rsidR="00F142DD">
        <w:rPr>
          <w:rFonts w:ascii="Times New Roman" w:hAnsi="Times New Roman" w:cs="Times New Roman"/>
          <w:sz w:val="28"/>
          <w:szCs w:val="28"/>
          <w:lang w:val="ru-RU"/>
        </w:rPr>
        <w:t>.</w:t>
      </w:r>
      <w:r w:rsidRPr="004078F0">
        <w:rPr>
          <w:rFonts w:ascii="Times New Roman" w:hAnsi="Times New Roman" w:cs="Times New Roman"/>
          <w:sz w:val="28"/>
          <w:szCs w:val="28"/>
          <w:lang w:val="ru-RU"/>
        </w:rPr>
        <w:t>В</w:t>
      </w:r>
      <w:proofErr w:type="gramEnd"/>
      <w:r w:rsidRPr="004078F0">
        <w:rPr>
          <w:rFonts w:ascii="Times New Roman" w:hAnsi="Times New Roman" w:cs="Times New Roman"/>
          <w:sz w:val="28"/>
          <w:szCs w:val="28"/>
          <w:lang w:val="ru-RU"/>
        </w:rPr>
        <w:t>ышивали</w:t>
      </w:r>
      <w:proofErr w:type="spellEnd"/>
      <w:r w:rsidRPr="004078F0">
        <w:rPr>
          <w:rFonts w:ascii="Times New Roman" w:hAnsi="Times New Roman" w:cs="Times New Roman"/>
          <w:sz w:val="28"/>
          <w:szCs w:val="28"/>
          <w:lang w:val="ru-RU"/>
        </w:rPr>
        <w:t xml:space="preserve"> по целой ткани(собственно «вышивка») различными «</w:t>
      </w:r>
      <w:proofErr w:type="spellStart"/>
      <w:r w:rsidRPr="004078F0">
        <w:rPr>
          <w:rFonts w:ascii="Times New Roman" w:hAnsi="Times New Roman" w:cs="Times New Roman"/>
          <w:sz w:val="28"/>
          <w:szCs w:val="28"/>
          <w:lang w:val="ru-RU"/>
        </w:rPr>
        <w:t>верхошвами</w:t>
      </w:r>
      <w:proofErr w:type="spellEnd"/>
      <w:r w:rsidRPr="004078F0">
        <w:rPr>
          <w:rFonts w:ascii="Times New Roman" w:hAnsi="Times New Roman" w:cs="Times New Roman"/>
          <w:sz w:val="28"/>
          <w:szCs w:val="28"/>
          <w:lang w:val="ru-RU"/>
        </w:rPr>
        <w:t xml:space="preserve">» – крестом, гладью (счетной, позже – свободной) и прозрачными </w:t>
      </w:r>
      <w:proofErr w:type="spellStart"/>
      <w:r w:rsidRPr="004078F0">
        <w:rPr>
          <w:rFonts w:ascii="Times New Roman" w:hAnsi="Times New Roman" w:cs="Times New Roman"/>
          <w:sz w:val="28"/>
          <w:szCs w:val="28"/>
          <w:lang w:val="ru-RU"/>
        </w:rPr>
        <w:t>строчевыми</w:t>
      </w:r>
      <w:proofErr w:type="spellEnd"/>
      <w:r w:rsidRPr="004078F0">
        <w:rPr>
          <w:rFonts w:ascii="Times New Roman" w:hAnsi="Times New Roman" w:cs="Times New Roman"/>
          <w:sz w:val="28"/>
          <w:szCs w:val="28"/>
          <w:lang w:val="ru-RU"/>
        </w:rPr>
        <w:t xml:space="preserve"> швами по разреженной предварительно ткани – белая строчка или шитье по </w:t>
      </w:r>
      <w:proofErr w:type="spellStart"/>
      <w:r w:rsidRPr="004078F0">
        <w:rPr>
          <w:rFonts w:ascii="Times New Roman" w:hAnsi="Times New Roman" w:cs="Times New Roman"/>
          <w:sz w:val="28"/>
          <w:szCs w:val="28"/>
          <w:lang w:val="ru-RU"/>
        </w:rPr>
        <w:t>выдергу</w:t>
      </w:r>
      <w:proofErr w:type="spellEnd"/>
      <w:r w:rsidRPr="004078F0">
        <w:rPr>
          <w:rFonts w:ascii="Times New Roman" w:hAnsi="Times New Roman" w:cs="Times New Roman"/>
          <w:sz w:val="28"/>
          <w:szCs w:val="28"/>
          <w:lang w:val="ru-RU"/>
        </w:rPr>
        <w:t xml:space="preserve">. Мережка – узкая </w:t>
      </w:r>
      <w:proofErr w:type="spellStart"/>
      <w:r w:rsidRPr="004078F0">
        <w:rPr>
          <w:rFonts w:ascii="Times New Roman" w:hAnsi="Times New Roman" w:cs="Times New Roman"/>
          <w:sz w:val="28"/>
          <w:szCs w:val="28"/>
          <w:lang w:val="ru-RU"/>
        </w:rPr>
        <w:t>строчевая</w:t>
      </w:r>
      <w:proofErr w:type="spellEnd"/>
      <w:r w:rsidRPr="004078F0">
        <w:rPr>
          <w:rFonts w:ascii="Times New Roman" w:hAnsi="Times New Roman" w:cs="Times New Roman"/>
          <w:sz w:val="28"/>
          <w:szCs w:val="28"/>
          <w:lang w:val="ru-RU"/>
        </w:rPr>
        <w:t xml:space="preserve"> вышивка, в которой нити ткани выдергиваются лишь в одном направлении. </w:t>
      </w:r>
      <w:proofErr w:type="gramStart"/>
      <w:r w:rsidRPr="004078F0">
        <w:rPr>
          <w:rFonts w:ascii="Times New Roman" w:hAnsi="Times New Roman" w:cs="Times New Roman"/>
          <w:sz w:val="28"/>
          <w:szCs w:val="28"/>
          <w:lang w:val="ru-RU"/>
        </w:rPr>
        <w:t>Нити</w:t>
      </w:r>
      <w:proofErr w:type="gramEnd"/>
      <w:r w:rsidRPr="004078F0">
        <w:rPr>
          <w:rFonts w:ascii="Times New Roman" w:hAnsi="Times New Roman" w:cs="Times New Roman"/>
          <w:sz w:val="28"/>
          <w:szCs w:val="28"/>
          <w:lang w:val="ru-RU"/>
        </w:rPr>
        <w:t xml:space="preserve"> оставшиеся не выдернутыми, соединяются в пучки различными способами. Мережка применялась чаще всего в комбинации с другими вышивальными техниками. Узкой полоской узора она проходила по нижнему краю рушников, </w:t>
      </w:r>
      <w:proofErr w:type="spellStart"/>
      <w:r w:rsidRPr="004078F0">
        <w:rPr>
          <w:rFonts w:ascii="Times New Roman" w:hAnsi="Times New Roman" w:cs="Times New Roman"/>
          <w:sz w:val="28"/>
          <w:szCs w:val="28"/>
          <w:lang w:val="ru-RU"/>
        </w:rPr>
        <w:t>настольников</w:t>
      </w:r>
      <w:proofErr w:type="spellEnd"/>
      <w:r w:rsidRPr="004078F0">
        <w:rPr>
          <w:rFonts w:ascii="Times New Roman" w:hAnsi="Times New Roman" w:cs="Times New Roman"/>
          <w:sz w:val="28"/>
          <w:szCs w:val="28"/>
          <w:lang w:val="ru-RU"/>
        </w:rPr>
        <w:t>.</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В </w:t>
      </w:r>
      <w:proofErr w:type="spellStart"/>
      <w:r w:rsidRPr="004078F0">
        <w:rPr>
          <w:rFonts w:ascii="Times New Roman" w:hAnsi="Times New Roman" w:cs="Times New Roman"/>
          <w:sz w:val="28"/>
          <w:szCs w:val="28"/>
          <w:lang w:val="ru-RU"/>
        </w:rPr>
        <w:t>строчевой</w:t>
      </w:r>
      <w:proofErr w:type="spellEnd"/>
      <w:r w:rsidRPr="004078F0">
        <w:rPr>
          <w:rFonts w:ascii="Times New Roman" w:hAnsi="Times New Roman" w:cs="Times New Roman"/>
          <w:sz w:val="28"/>
          <w:szCs w:val="28"/>
          <w:lang w:val="ru-RU"/>
        </w:rPr>
        <w:t xml:space="preserve"> технике продольные и поперечные нити выдергиваются по всей ткани или только фону для образования клетчатой сетки. Узор выполняется либо на оставшихся не выдернутыми участках, для которых предварительно обвитая сетка составляла фон, либо разрабатывался различного рода швами, образующими более или менее плотный настил. Преобладает белая </w:t>
      </w:r>
      <w:proofErr w:type="spellStart"/>
      <w:r w:rsidRPr="004078F0">
        <w:rPr>
          <w:rFonts w:ascii="Times New Roman" w:hAnsi="Times New Roman" w:cs="Times New Roman"/>
          <w:sz w:val="28"/>
          <w:szCs w:val="28"/>
          <w:lang w:val="ru-RU"/>
        </w:rPr>
        <w:t>строчевая</w:t>
      </w:r>
      <w:proofErr w:type="spellEnd"/>
      <w:r w:rsidRPr="004078F0">
        <w:rPr>
          <w:rFonts w:ascii="Times New Roman" w:hAnsi="Times New Roman" w:cs="Times New Roman"/>
          <w:sz w:val="28"/>
          <w:szCs w:val="28"/>
          <w:lang w:val="ru-RU"/>
        </w:rPr>
        <w:t xml:space="preserve"> вышивка («русская вышивка»), иногда встречается белая с введением красной нити в обводку контуров рисунка или в разделку узора.</w:t>
      </w:r>
      <w:r w:rsidR="00970785">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Подавляющее большинство вышитых изделий выполнено крестом. Вышивки крестом бытовали повсеместно и также отличались разнообразием приемов исполнения. На Кубани не редки изделия, выполненные так называемым болгарским крестом (двойной крестик). В орнаментации женских сорочек, реже рушников, встречается вышивка мелким крестиком по счету ниток ткани. Вышивка по канве появилась довольно поздно. Она стала распространяться в России особенно со второй половины </w:t>
      </w:r>
      <w:r w:rsidRPr="004078F0">
        <w:rPr>
          <w:rFonts w:ascii="Times New Roman" w:hAnsi="Times New Roman" w:cs="Times New Roman"/>
          <w:sz w:val="28"/>
          <w:szCs w:val="28"/>
        </w:rPr>
        <w:t>XIX</w:t>
      </w:r>
      <w:r w:rsidRPr="004078F0">
        <w:rPr>
          <w:rFonts w:ascii="Times New Roman" w:hAnsi="Times New Roman" w:cs="Times New Roman"/>
          <w:sz w:val="28"/>
          <w:szCs w:val="28"/>
          <w:lang w:val="ru-RU"/>
        </w:rPr>
        <w:t xml:space="preserve"> века, что было связано в основном с новыми видами орнамента и возможностью более реалистической трактовки мотивов. В первой половине </w:t>
      </w:r>
      <w:r w:rsidRPr="004078F0">
        <w:rPr>
          <w:rFonts w:ascii="Times New Roman" w:hAnsi="Times New Roman" w:cs="Times New Roman"/>
          <w:sz w:val="28"/>
          <w:szCs w:val="28"/>
        </w:rPr>
        <w:t>XX</w:t>
      </w:r>
      <w:r w:rsidRPr="004078F0">
        <w:rPr>
          <w:rFonts w:ascii="Times New Roman" w:hAnsi="Times New Roman" w:cs="Times New Roman"/>
          <w:sz w:val="28"/>
          <w:szCs w:val="28"/>
          <w:lang w:val="ru-RU"/>
        </w:rPr>
        <w:t xml:space="preserve"> века вышивка крестом стала преобладающей. Вышивали в основном на конопляном домотканом полотне хлопчатобумажными нитками (</w:t>
      </w:r>
      <w:proofErr w:type="spellStart"/>
      <w:r w:rsidRPr="004078F0">
        <w:rPr>
          <w:rFonts w:ascii="Times New Roman" w:hAnsi="Times New Roman" w:cs="Times New Roman"/>
          <w:sz w:val="28"/>
          <w:szCs w:val="28"/>
          <w:lang w:val="ru-RU"/>
        </w:rPr>
        <w:t>заполочью</w:t>
      </w:r>
      <w:proofErr w:type="spellEnd"/>
      <w:r w:rsidRPr="004078F0">
        <w:rPr>
          <w:rFonts w:ascii="Times New Roman" w:hAnsi="Times New Roman" w:cs="Times New Roman"/>
          <w:sz w:val="28"/>
          <w:szCs w:val="28"/>
          <w:lang w:val="ru-RU"/>
        </w:rPr>
        <w:t xml:space="preserve">), реже использовали лен. В начале </w:t>
      </w:r>
      <w:r w:rsidRPr="004078F0">
        <w:rPr>
          <w:rFonts w:ascii="Times New Roman" w:hAnsi="Times New Roman" w:cs="Times New Roman"/>
          <w:sz w:val="28"/>
          <w:szCs w:val="28"/>
        </w:rPr>
        <w:t>XX</w:t>
      </w:r>
      <w:r w:rsidRPr="004078F0">
        <w:rPr>
          <w:rFonts w:ascii="Times New Roman" w:hAnsi="Times New Roman" w:cs="Times New Roman"/>
          <w:sz w:val="28"/>
          <w:szCs w:val="28"/>
          <w:lang w:val="ru-RU"/>
        </w:rPr>
        <w:t xml:space="preserve"> века вошло в употребление фабричное полотн</w:t>
      </w:r>
      <w:r w:rsidR="00F142DD">
        <w:rPr>
          <w:rFonts w:ascii="Times New Roman" w:hAnsi="Times New Roman" w:cs="Times New Roman"/>
          <w:sz w:val="28"/>
          <w:szCs w:val="28"/>
          <w:lang w:val="ru-RU"/>
        </w:rPr>
        <w:t xml:space="preserve">о – миткаль. Доминировала </w:t>
      </w:r>
      <w:proofErr w:type="spellStart"/>
      <w:r w:rsidR="00F142DD">
        <w:rPr>
          <w:rFonts w:ascii="Times New Roman" w:hAnsi="Times New Roman" w:cs="Times New Roman"/>
          <w:sz w:val="28"/>
          <w:szCs w:val="28"/>
          <w:lang w:val="ru-RU"/>
        </w:rPr>
        <w:t>двухро</w:t>
      </w:r>
      <w:r w:rsidRPr="004078F0">
        <w:rPr>
          <w:rFonts w:ascii="Times New Roman" w:hAnsi="Times New Roman" w:cs="Times New Roman"/>
          <w:sz w:val="28"/>
          <w:szCs w:val="28"/>
          <w:lang w:val="ru-RU"/>
        </w:rPr>
        <w:t>мная</w:t>
      </w:r>
      <w:proofErr w:type="spellEnd"/>
      <w:r w:rsidRPr="004078F0">
        <w:rPr>
          <w:rFonts w:ascii="Times New Roman" w:hAnsi="Times New Roman" w:cs="Times New Roman"/>
          <w:sz w:val="28"/>
          <w:szCs w:val="28"/>
          <w:lang w:val="ru-RU"/>
        </w:rPr>
        <w:t xml:space="preserve"> вышивка: основные цвета – красный и черный. Иногда мастера использовали </w:t>
      </w:r>
      <w:proofErr w:type="gramStart"/>
      <w:r w:rsidRPr="004078F0">
        <w:rPr>
          <w:rFonts w:ascii="Times New Roman" w:hAnsi="Times New Roman" w:cs="Times New Roman"/>
          <w:sz w:val="28"/>
          <w:szCs w:val="28"/>
          <w:lang w:val="ru-RU"/>
        </w:rPr>
        <w:t>вместо</w:t>
      </w:r>
      <w:proofErr w:type="gramEnd"/>
      <w:r w:rsidRPr="004078F0">
        <w:rPr>
          <w:rFonts w:ascii="Times New Roman" w:hAnsi="Times New Roman" w:cs="Times New Roman"/>
          <w:sz w:val="28"/>
          <w:szCs w:val="28"/>
          <w:lang w:val="ru-RU"/>
        </w:rPr>
        <w:t xml:space="preserve"> черного синий или серый цвет (от светло-серого до холодного серо-голубого). Девочки уже с 6-7 лет приучались к прядению и до замужества приготавливали себе приданое – несколько «сувоев» (кусков) п</w:t>
      </w:r>
      <w:r w:rsidR="00970785">
        <w:rPr>
          <w:rFonts w:ascii="Times New Roman" w:hAnsi="Times New Roman" w:cs="Times New Roman"/>
          <w:sz w:val="28"/>
          <w:szCs w:val="28"/>
          <w:lang w:val="ru-RU"/>
        </w:rPr>
        <w:t>олотна, рушники, рядна и мешки.</w:t>
      </w:r>
    </w:p>
    <w:p w:rsidR="00F142DD" w:rsidRDefault="004078F0" w:rsidP="00970785">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lastRenderedPageBreak/>
        <w:t xml:space="preserve">По старинному обычаю девушки с разрешения родителей собирались в будние осенние и зимние вечера «на </w:t>
      </w:r>
      <w:proofErr w:type="spellStart"/>
      <w:r w:rsidRPr="004078F0">
        <w:rPr>
          <w:rFonts w:ascii="Times New Roman" w:hAnsi="Times New Roman" w:cs="Times New Roman"/>
          <w:sz w:val="28"/>
          <w:szCs w:val="28"/>
          <w:lang w:val="ru-RU"/>
        </w:rPr>
        <w:t>попряхи</w:t>
      </w:r>
      <w:proofErr w:type="spellEnd"/>
      <w:r w:rsidRPr="004078F0">
        <w:rPr>
          <w:rFonts w:ascii="Times New Roman" w:hAnsi="Times New Roman" w:cs="Times New Roman"/>
          <w:sz w:val="28"/>
          <w:szCs w:val="28"/>
          <w:lang w:val="ru-RU"/>
        </w:rPr>
        <w:t xml:space="preserve">», «на </w:t>
      </w:r>
      <w:proofErr w:type="spellStart"/>
      <w:r w:rsidRPr="004078F0">
        <w:rPr>
          <w:rFonts w:ascii="Times New Roman" w:hAnsi="Times New Roman" w:cs="Times New Roman"/>
          <w:sz w:val="28"/>
          <w:szCs w:val="28"/>
          <w:lang w:val="ru-RU"/>
        </w:rPr>
        <w:t>досв</w:t>
      </w:r>
      <w:proofErr w:type="gramStart"/>
      <w:r w:rsidRPr="004078F0">
        <w:rPr>
          <w:rFonts w:ascii="Times New Roman" w:hAnsi="Times New Roman" w:cs="Times New Roman"/>
          <w:sz w:val="28"/>
          <w:szCs w:val="28"/>
        </w:rPr>
        <w:t>i</w:t>
      </w:r>
      <w:proofErr w:type="spellEnd"/>
      <w:proofErr w:type="gramEnd"/>
      <w:r w:rsidRPr="004078F0">
        <w:rPr>
          <w:rFonts w:ascii="Times New Roman" w:hAnsi="Times New Roman" w:cs="Times New Roman"/>
          <w:sz w:val="28"/>
          <w:szCs w:val="28"/>
          <w:lang w:val="ru-RU"/>
        </w:rPr>
        <w:t>тки» (к «</w:t>
      </w:r>
      <w:proofErr w:type="spellStart"/>
      <w:r w:rsidRPr="004078F0">
        <w:rPr>
          <w:rFonts w:ascii="Times New Roman" w:hAnsi="Times New Roman" w:cs="Times New Roman"/>
          <w:sz w:val="28"/>
          <w:szCs w:val="28"/>
          <w:lang w:val="ru-RU"/>
        </w:rPr>
        <w:t>досв</w:t>
      </w:r>
      <w:r w:rsidRPr="004078F0">
        <w:rPr>
          <w:rFonts w:ascii="Times New Roman" w:hAnsi="Times New Roman" w:cs="Times New Roman"/>
          <w:sz w:val="28"/>
          <w:szCs w:val="28"/>
        </w:rPr>
        <w:t>i</w:t>
      </w:r>
      <w:proofErr w:type="spellEnd"/>
      <w:r w:rsidRPr="004078F0">
        <w:rPr>
          <w:rFonts w:ascii="Times New Roman" w:hAnsi="Times New Roman" w:cs="Times New Roman"/>
          <w:sz w:val="28"/>
          <w:szCs w:val="28"/>
          <w:lang w:val="ru-RU"/>
        </w:rPr>
        <w:t>точной матери») или «на сиделки» в какой-нибудь малосемейный дом с хорошей репутацией, где готовили себе приданое, шили, вязали.</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Умение тонко прясть, искусно ткать ставилось в большую заслугу. Молодые женщины и девушки </w:t>
      </w:r>
      <w:proofErr w:type="gramStart"/>
      <w:r w:rsidRPr="004078F0">
        <w:rPr>
          <w:rFonts w:ascii="Times New Roman" w:hAnsi="Times New Roman" w:cs="Times New Roman"/>
          <w:sz w:val="28"/>
          <w:szCs w:val="28"/>
          <w:lang w:val="ru-RU"/>
        </w:rPr>
        <w:t>похвалялись</w:t>
      </w:r>
      <w:proofErr w:type="gramEnd"/>
      <w:r w:rsidRPr="004078F0">
        <w:rPr>
          <w:rFonts w:ascii="Times New Roman" w:hAnsi="Times New Roman" w:cs="Times New Roman"/>
          <w:sz w:val="28"/>
          <w:szCs w:val="28"/>
          <w:lang w:val="ru-RU"/>
        </w:rPr>
        <w:t xml:space="preserve"> друг перед другом количеством пряжи и натканных холстов. Одна женщина изготовляла в год полотна и ряднины до 30 аршин. Одно из первых мест по бытованию занимали вышитые и тканые полотенца – рушники. Вышитые полотенца играли большую роль в обрядах дарения, особенно в свадебной обрядности. Начиная с первого дня сватовства, полотенце выполняло определенную роль в обряде. Так, если невеста согласна на брак, «она каждому из сватов подносит на тарелке по рушнику, или полотенцу, в знак того, что она принимает их предложение. Это носит в народной терминологии значение «подавать рушники», что почти равносильно обручению». Обычно </w:t>
      </w:r>
      <w:proofErr w:type="spellStart"/>
      <w:r w:rsidRPr="004078F0">
        <w:rPr>
          <w:rFonts w:ascii="Times New Roman" w:hAnsi="Times New Roman" w:cs="Times New Roman"/>
          <w:sz w:val="28"/>
          <w:szCs w:val="28"/>
          <w:lang w:val="ru-RU"/>
        </w:rPr>
        <w:t>одаривание</w:t>
      </w:r>
      <w:proofErr w:type="spellEnd"/>
      <w:r w:rsidRPr="004078F0">
        <w:rPr>
          <w:rFonts w:ascii="Times New Roman" w:hAnsi="Times New Roman" w:cs="Times New Roman"/>
          <w:sz w:val="28"/>
          <w:szCs w:val="28"/>
          <w:lang w:val="ru-RU"/>
        </w:rPr>
        <w:t xml:space="preserve"> происходило в специально назначенный день, который так и назывался – «день рушников». (</w:t>
      </w:r>
      <w:proofErr w:type="spellStart"/>
      <w:r w:rsidRPr="004078F0">
        <w:rPr>
          <w:rFonts w:ascii="Times New Roman" w:hAnsi="Times New Roman" w:cs="Times New Roman"/>
          <w:sz w:val="28"/>
          <w:szCs w:val="28"/>
          <w:lang w:val="ru-RU"/>
        </w:rPr>
        <w:t>Чи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рушныки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рушныки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даваты</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Чи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старостив</w:t>
      </w:r>
      <w:proofErr w:type="spellEnd"/>
      <w:r w:rsidRPr="004078F0">
        <w:rPr>
          <w:rFonts w:ascii="Times New Roman" w:hAnsi="Times New Roman" w:cs="Times New Roman"/>
          <w:sz w:val="28"/>
          <w:szCs w:val="28"/>
          <w:lang w:val="ru-RU"/>
        </w:rPr>
        <w:t xml:space="preserve"> с хаты </w:t>
      </w:r>
      <w:proofErr w:type="spellStart"/>
      <w:r w:rsidRPr="004078F0">
        <w:rPr>
          <w:rFonts w:ascii="Times New Roman" w:hAnsi="Times New Roman" w:cs="Times New Roman"/>
          <w:sz w:val="28"/>
          <w:szCs w:val="28"/>
          <w:lang w:val="ru-RU"/>
        </w:rPr>
        <w:t>провожаты</w:t>
      </w:r>
      <w:proofErr w:type="spellEnd"/>
      <w:r w:rsidRPr="004078F0">
        <w:rPr>
          <w:rFonts w:ascii="Times New Roman" w:hAnsi="Times New Roman" w:cs="Times New Roman"/>
          <w:sz w:val="28"/>
          <w:szCs w:val="28"/>
          <w:lang w:val="ru-RU"/>
        </w:rPr>
        <w:t xml:space="preserve">). К этому времени в доме невесты собираются ее родственники и близкие знакомые, являются с женихом и старосты. </w:t>
      </w:r>
      <w:proofErr w:type="gramStart"/>
      <w:r w:rsidRPr="004078F0">
        <w:rPr>
          <w:rFonts w:ascii="Times New Roman" w:hAnsi="Times New Roman" w:cs="Times New Roman"/>
          <w:sz w:val="28"/>
          <w:szCs w:val="28"/>
          <w:lang w:val="ru-RU"/>
        </w:rPr>
        <w:t>«Невеста раздает подарки свекру и свекрови, «боярину» и «дружке» – по платку, «староста</w:t>
      </w:r>
      <w:r w:rsidR="00F142DD">
        <w:rPr>
          <w:rFonts w:ascii="Times New Roman" w:hAnsi="Times New Roman" w:cs="Times New Roman"/>
          <w:sz w:val="28"/>
          <w:szCs w:val="28"/>
          <w:lang w:val="ru-RU"/>
        </w:rPr>
        <w:t>м» - по рушнику (утиральнику)».</w:t>
      </w:r>
      <w:proofErr w:type="gramEnd"/>
    </w:p>
    <w:p w:rsidR="00F142DD" w:rsidRDefault="004078F0" w:rsidP="00970785">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 xml:space="preserve">Жениху она сама перевязывает руку платком, а старосты перевязываются через правое плечо рушниками. На протяжении всех этапов свадебного ритуала полотенце использовалось в качестве подарка, а также как знак участников свадьбы. Рушник служил поясом невесте во время венчания. Перед выходом в церковь невесте давали в руки полотенце и икону. Полотенце (платок) служило </w:t>
      </w:r>
      <w:proofErr w:type="spellStart"/>
      <w:r w:rsidRPr="004078F0">
        <w:rPr>
          <w:rFonts w:ascii="Times New Roman" w:hAnsi="Times New Roman" w:cs="Times New Roman"/>
          <w:sz w:val="28"/>
          <w:szCs w:val="28"/>
          <w:lang w:val="ru-RU"/>
        </w:rPr>
        <w:t>подножником</w:t>
      </w:r>
      <w:proofErr w:type="spellEnd"/>
      <w:r w:rsidRPr="004078F0">
        <w:rPr>
          <w:rFonts w:ascii="Times New Roman" w:hAnsi="Times New Roman" w:cs="Times New Roman"/>
          <w:sz w:val="28"/>
          <w:szCs w:val="28"/>
          <w:lang w:val="ru-RU"/>
        </w:rPr>
        <w:t xml:space="preserve">, который расстилали в церкви под ногами </w:t>
      </w:r>
      <w:proofErr w:type="gramStart"/>
      <w:r w:rsidRPr="004078F0">
        <w:rPr>
          <w:rFonts w:ascii="Times New Roman" w:hAnsi="Times New Roman" w:cs="Times New Roman"/>
          <w:sz w:val="28"/>
          <w:szCs w:val="28"/>
          <w:lang w:val="ru-RU"/>
        </w:rPr>
        <w:t>вступающих</w:t>
      </w:r>
      <w:proofErr w:type="gramEnd"/>
      <w:r w:rsidRPr="004078F0">
        <w:rPr>
          <w:rFonts w:ascii="Times New Roman" w:hAnsi="Times New Roman" w:cs="Times New Roman"/>
          <w:sz w:val="28"/>
          <w:szCs w:val="28"/>
          <w:lang w:val="ru-RU"/>
        </w:rPr>
        <w:t xml:space="preserve"> в брак, под него клали медную монету. После церемонии </w:t>
      </w:r>
      <w:proofErr w:type="spellStart"/>
      <w:r w:rsidRPr="004078F0">
        <w:rPr>
          <w:rFonts w:ascii="Times New Roman" w:hAnsi="Times New Roman" w:cs="Times New Roman"/>
          <w:sz w:val="28"/>
          <w:szCs w:val="28"/>
          <w:lang w:val="ru-RU"/>
        </w:rPr>
        <w:t>подножник</w:t>
      </w:r>
      <w:proofErr w:type="spellEnd"/>
      <w:r w:rsidRPr="004078F0">
        <w:rPr>
          <w:rFonts w:ascii="Times New Roman" w:hAnsi="Times New Roman" w:cs="Times New Roman"/>
          <w:sz w:val="28"/>
          <w:szCs w:val="28"/>
          <w:lang w:val="ru-RU"/>
        </w:rPr>
        <w:t xml:space="preserve"> и деньги оставались в пользу церкви. Рушники служили знаком костюма дружек, а также сватов. Основными узорами вышивок на свадебных полотенцах были цветы, вазы, птицы, венки с монограммами и коронами и т.д.</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В наиболее богато орнаментированных, в основном свадебных, рушниках низ декорировался зубчато-подобными или </w:t>
      </w:r>
      <w:proofErr w:type="spellStart"/>
      <w:r w:rsidRPr="004078F0">
        <w:rPr>
          <w:rFonts w:ascii="Times New Roman" w:hAnsi="Times New Roman" w:cs="Times New Roman"/>
          <w:sz w:val="28"/>
          <w:szCs w:val="28"/>
          <w:lang w:val="ru-RU"/>
        </w:rPr>
        <w:t>кистеподобными</w:t>
      </w:r>
      <w:proofErr w:type="spellEnd"/>
      <w:r w:rsidRPr="004078F0">
        <w:rPr>
          <w:rFonts w:ascii="Times New Roman" w:hAnsi="Times New Roman" w:cs="Times New Roman"/>
          <w:sz w:val="28"/>
          <w:szCs w:val="28"/>
          <w:lang w:val="ru-RU"/>
        </w:rPr>
        <w:t xml:space="preserve"> элементами, чем достигалась не только иллюзия утяжеленного низа, но и ощущение праздничной торжественности.</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Все ритуалы свадьбы, были связаны с двумя основными целями – охрана от зла и обеспечение молодым благополучной жизни и продолжения рода.</w:t>
      </w:r>
      <w:r w:rsidRPr="004078F0">
        <w:rPr>
          <w:rFonts w:ascii="Times New Roman" w:hAnsi="Times New Roman" w:cs="Times New Roman"/>
          <w:sz w:val="28"/>
          <w:szCs w:val="28"/>
          <w:lang w:val="ru-RU"/>
        </w:rPr>
        <w:br/>
        <w:t xml:space="preserve">Обычно в доме имелось около тридцати вышитых рушников. Часть из них входила в приданое невесты и готовилась девушкой до замужества. Это, прежде всего, рушник для новобрачных – им пользовались молодожены </w:t>
      </w:r>
      <w:proofErr w:type="gramStart"/>
      <w:r w:rsidRPr="004078F0">
        <w:rPr>
          <w:rFonts w:ascii="Times New Roman" w:hAnsi="Times New Roman" w:cs="Times New Roman"/>
          <w:sz w:val="28"/>
          <w:szCs w:val="28"/>
          <w:lang w:val="ru-RU"/>
        </w:rPr>
        <w:t>в первые</w:t>
      </w:r>
      <w:proofErr w:type="gramEnd"/>
      <w:r w:rsidRPr="004078F0">
        <w:rPr>
          <w:rFonts w:ascii="Times New Roman" w:hAnsi="Times New Roman" w:cs="Times New Roman"/>
          <w:sz w:val="28"/>
          <w:szCs w:val="28"/>
          <w:lang w:val="ru-RU"/>
        </w:rPr>
        <w:t xml:space="preserve"> дни. </w:t>
      </w:r>
      <w:proofErr w:type="gramStart"/>
      <w:r w:rsidRPr="004078F0">
        <w:rPr>
          <w:rFonts w:ascii="Times New Roman" w:hAnsi="Times New Roman" w:cs="Times New Roman"/>
          <w:sz w:val="28"/>
          <w:szCs w:val="28"/>
          <w:lang w:val="ru-RU"/>
        </w:rPr>
        <w:t>Два рушника готовились для будущих малышей: для мальчика – с геометрическим орнаментом, для девочки – с растительным.</w:t>
      </w:r>
      <w:proofErr w:type="gramEnd"/>
      <w:r w:rsidRPr="004078F0">
        <w:rPr>
          <w:rFonts w:ascii="Times New Roman" w:hAnsi="Times New Roman" w:cs="Times New Roman"/>
          <w:sz w:val="28"/>
          <w:szCs w:val="28"/>
          <w:lang w:val="ru-RU"/>
        </w:rPr>
        <w:t xml:space="preserve"> Скромный рушник предназначался казаку в дорогу.</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Вышивкой украшали женские и мужские рубахи. Украшали рубахи вышивкой по низу подола, по краям рукавов, по вороту и на груди. Вышивка выполнялась главным образом крестиком, черными и красными хлопчатобумажными нитями.</w:t>
      </w:r>
      <w:r w:rsidR="00247074">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t xml:space="preserve">На Кубани орнаментальные вышивки по характеру изображенных мотивов подразделяются на: </w:t>
      </w:r>
      <w:r w:rsidRPr="004078F0">
        <w:rPr>
          <w:rFonts w:ascii="Times New Roman" w:hAnsi="Times New Roman" w:cs="Times New Roman"/>
          <w:sz w:val="28"/>
          <w:szCs w:val="28"/>
          <w:lang w:val="ru-RU"/>
        </w:rPr>
        <w:br/>
        <w:t>1. геометрические;</w:t>
      </w:r>
      <w:r w:rsidRPr="004078F0">
        <w:rPr>
          <w:rFonts w:ascii="Times New Roman" w:hAnsi="Times New Roman" w:cs="Times New Roman"/>
          <w:sz w:val="28"/>
          <w:szCs w:val="28"/>
          <w:lang w:val="ru-RU"/>
        </w:rPr>
        <w:br/>
        <w:t>2. растительные;</w:t>
      </w:r>
      <w:r w:rsidRPr="004078F0">
        <w:rPr>
          <w:rFonts w:ascii="Times New Roman" w:hAnsi="Times New Roman" w:cs="Times New Roman"/>
          <w:sz w:val="28"/>
          <w:szCs w:val="28"/>
          <w:lang w:val="ru-RU"/>
        </w:rPr>
        <w:br/>
        <w:t>3. зооморфные;</w:t>
      </w:r>
      <w:r w:rsidRPr="004078F0">
        <w:rPr>
          <w:rFonts w:ascii="Times New Roman" w:hAnsi="Times New Roman" w:cs="Times New Roman"/>
          <w:sz w:val="28"/>
          <w:szCs w:val="28"/>
          <w:lang w:val="ru-RU"/>
        </w:rPr>
        <w:br/>
        <w:t>4. антропоморфные.</w:t>
      </w:r>
      <w:r w:rsidRPr="004078F0">
        <w:rPr>
          <w:rFonts w:ascii="Times New Roman" w:hAnsi="Times New Roman" w:cs="Times New Roman"/>
          <w:sz w:val="28"/>
          <w:szCs w:val="28"/>
          <w:lang w:val="ru-RU"/>
        </w:rPr>
        <w:br/>
        <w:t>Геометрический орнамент создается при помощи закономерного повторения какого-нибудь абстрактного (линейного) мотива.</w:t>
      </w:r>
      <w:r w:rsidRPr="004078F0">
        <w:rPr>
          <w:rFonts w:ascii="Times New Roman" w:hAnsi="Times New Roman" w:cs="Times New Roman"/>
          <w:sz w:val="28"/>
          <w:szCs w:val="28"/>
          <w:lang w:val="ru-RU"/>
        </w:rPr>
        <w:br/>
      </w:r>
      <w:r w:rsidRPr="004078F0">
        <w:rPr>
          <w:rFonts w:ascii="Times New Roman" w:hAnsi="Times New Roman" w:cs="Times New Roman"/>
          <w:sz w:val="28"/>
          <w:szCs w:val="28"/>
          <w:lang w:val="ru-RU"/>
        </w:rPr>
        <w:lastRenderedPageBreak/>
        <w:t>Растительный орнамент – упорядоченное ритмичное изображение какого-нибудь растительного мотива.</w:t>
      </w:r>
      <w:r w:rsidRPr="004078F0">
        <w:rPr>
          <w:rFonts w:ascii="Times New Roman" w:hAnsi="Times New Roman" w:cs="Times New Roman"/>
          <w:sz w:val="28"/>
          <w:szCs w:val="28"/>
          <w:lang w:val="ru-RU"/>
        </w:rPr>
        <w:br/>
        <w:t>Зооморфным называется орнамент, в композицию которого входит хотя бы один ряд четко выраженных животных или птиц.</w:t>
      </w:r>
      <w:r w:rsidRPr="004078F0">
        <w:rPr>
          <w:rFonts w:ascii="Times New Roman" w:hAnsi="Times New Roman" w:cs="Times New Roman"/>
          <w:sz w:val="28"/>
          <w:szCs w:val="28"/>
          <w:lang w:val="ru-RU"/>
        </w:rPr>
        <w:br/>
        <w:t xml:space="preserve">Антропоморфный орнамент – последовательное повторение стилизованных фигур людей, которые ритмично чередуются с другими орнаментальными мотивами. </w:t>
      </w:r>
      <w:r w:rsidRPr="004078F0">
        <w:rPr>
          <w:rFonts w:ascii="Times New Roman" w:hAnsi="Times New Roman" w:cs="Times New Roman"/>
          <w:sz w:val="28"/>
          <w:szCs w:val="28"/>
          <w:lang w:val="ru-RU"/>
        </w:rPr>
        <w:br/>
        <w:t>Украшение вышивкой одежды и вещей быта было традиционным компонентом в укладе семьи казаков Кубани.</w:t>
      </w:r>
      <w:r w:rsidRPr="004078F0">
        <w:rPr>
          <w:rFonts w:ascii="Times New Roman" w:hAnsi="Times New Roman" w:cs="Times New Roman"/>
          <w:sz w:val="28"/>
          <w:szCs w:val="28"/>
          <w:lang w:val="ru-RU"/>
        </w:rPr>
        <w:br/>
        <w:t xml:space="preserve">Традиционная кубанская семья – это </w:t>
      </w:r>
      <w:proofErr w:type="spellStart"/>
      <w:r w:rsidRPr="004078F0">
        <w:rPr>
          <w:rFonts w:ascii="Times New Roman" w:hAnsi="Times New Roman" w:cs="Times New Roman"/>
          <w:sz w:val="28"/>
          <w:szCs w:val="28"/>
          <w:lang w:val="ru-RU"/>
        </w:rPr>
        <w:t>трех-четырех-поколенная</w:t>
      </w:r>
      <w:proofErr w:type="spellEnd"/>
      <w:r w:rsidRPr="004078F0">
        <w:rPr>
          <w:rFonts w:ascii="Times New Roman" w:hAnsi="Times New Roman" w:cs="Times New Roman"/>
          <w:sz w:val="28"/>
          <w:szCs w:val="28"/>
          <w:lang w:val="ru-RU"/>
        </w:rPr>
        <w:t xml:space="preserve"> семья расширенного типа с множеством </w:t>
      </w:r>
      <w:proofErr w:type="spellStart"/>
      <w:r w:rsidRPr="004078F0">
        <w:rPr>
          <w:rFonts w:ascii="Times New Roman" w:hAnsi="Times New Roman" w:cs="Times New Roman"/>
          <w:sz w:val="28"/>
          <w:szCs w:val="28"/>
          <w:lang w:val="ru-RU"/>
        </w:rPr>
        <w:t>социокультурных</w:t>
      </w:r>
      <w:proofErr w:type="spellEnd"/>
      <w:r w:rsidRPr="004078F0">
        <w:rPr>
          <w:rFonts w:ascii="Times New Roman" w:hAnsi="Times New Roman" w:cs="Times New Roman"/>
          <w:sz w:val="28"/>
          <w:szCs w:val="28"/>
          <w:lang w:val="ru-RU"/>
        </w:rPr>
        <w:t xml:space="preserve"> позиций, обеспечивающих непрерывность жизненного цикла семьи. Семья представляла собой основу «правильного» образа жизни. «Главное богатство – семья и хозяин», - говорят наши информаторы из ст. Журавской </w:t>
      </w:r>
      <w:proofErr w:type="spellStart"/>
      <w:r w:rsidRPr="004078F0">
        <w:rPr>
          <w:rFonts w:ascii="Times New Roman" w:hAnsi="Times New Roman" w:cs="Times New Roman"/>
          <w:sz w:val="28"/>
          <w:szCs w:val="28"/>
          <w:lang w:val="ru-RU"/>
        </w:rPr>
        <w:t>Кореновского</w:t>
      </w:r>
      <w:proofErr w:type="spellEnd"/>
      <w:r w:rsidRPr="004078F0">
        <w:rPr>
          <w:rFonts w:ascii="Times New Roman" w:hAnsi="Times New Roman" w:cs="Times New Roman"/>
          <w:sz w:val="28"/>
          <w:szCs w:val="28"/>
          <w:lang w:val="ru-RU"/>
        </w:rPr>
        <w:t xml:space="preserve"> района. Холостой парень, «застарелая» («</w:t>
      </w:r>
      <w:proofErr w:type="spellStart"/>
      <w:r w:rsidRPr="004078F0">
        <w:rPr>
          <w:rFonts w:ascii="Times New Roman" w:hAnsi="Times New Roman" w:cs="Times New Roman"/>
          <w:sz w:val="28"/>
          <w:szCs w:val="28"/>
          <w:lang w:val="ru-RU"/>
        </w:rPr>
        <w:t>засиделая</w:t>
      </w:r>
      <w:proofErr w:type="spellEnd"/>
      <w:r w:rsidRPr="004078F0">
        <w:rPr>
          <w:rFonts w:ascii="Times New Roman" w:hAnsi="Times New Roman" w:cs="Times New Roman"/>
          <w:sz w:val="28"/>
          <w:szCs w:val="28"/>
          <w:lang w:val="ru-RU"/>
        </w:rPr>
        <w:t>») девушка были отклонением от нормы, не вписывались в универсальный круговорот жизнь-смерть-жизнь, не вступая в брак и не воспроизводя новую жизнь. Создание семьи было долг</w:t>
      </w:r>
      <w:r w:rsidR="00F142DD">
        <w:rPr>
          <w:rFonts w:ascii="Times New Roman" w:hAnsi="Times New Roman" w:cs="Times New Roman"/>
          <w:sz w:val="28"/>
          <w:szCs w:val="28"/>
          <w:lang w:val="ru-RU"/>
        </w:rPr>
        <w:t>ом по отношению к Богу и людям.</w:t>
      </w:r>
    </w:p>
    <w:p w:rsidR="00247074" w:rsidRDefault="004078F0" w:rsidP="00F142DD">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Повторные браки имели место в связи с высокой смертностью среди мужского населения и, как следствие, большим количеством вдов с детьми. В случае смерти мужа женщина оставалась в семье его родителей и не возвращалась к своим</w:t>
      </w:r>
      <w:proofErr w:type="gramStart"/>
      <w:r w:rsidRPr="004078F0">
        <w:rPr>
          <w:rFonts w:ascii="Times New Roman" w:hAnsi="Times New Roman" w:cs="Times New Roman"/>
          <w:sz w:val="28"/>
          <w:szCs w:val="28"/>
          <w:lang w:val="ru-RU"/>
        </w:rPr>
        <w:t>.</w:t>
      </w:r>
      <w:proofErr w:type="gramEnd"/>
      <w:r w:rsidRPr="004078F0">
        <w:rPr>
          <w:rFonts w:ascii="Times New Roman" w:hAnsi="Times New Roman" w:cs="Times New Roman"/>
          <w:sz w:val="28"/>
          <w:szCs w:val="28"/>
          <w:lang w:val="ru-RU"/>
        </w:rPr>
        <w:t xml:space="preserve"> («…</w:t>
      </w:r>
      <w:proofErr w:type="gramStart"/>
      <w:r w:rsidRPr="004078F0">
        <w:rPr>
          <w:rFonts w:ascii="Times New Roman" w:hAnsi="Times New Roman" w:cs="Times New Roman"/>
          <w:sz w:val="28"/>
          <w:szCs w:val="28"/>
          <w:lang w:val="ru-RU"/>
        </w:rPr>
        <w:t>у</w:t>
      </w:r>
      <w:proofErr w:type="gramEnd"/>
      <w:r w:rsidRPr="004078F0">
        <w:rPr>
          <w:rFonts w:ascii="Times New Roman" w:hAnsi="Times New Roman" w:cs="Times New Roman"/>
          <w:sz w:val="28"/>
          <w:szCs w:val="28"/>
          <w:lang w:val="ru-RU"/>
        </w:rPr>
        <w:t xml:space="preserve">же </w:t>
      </w:r>
      <w:proofErr w:type="spellStart"/>
      <w:r w:rsidRPr="004078F0">
        <w:rPr>
          <w:rFonts w:ascii="Times New Roman" w:hAnsi="Times New Roman" w:cs="Times New Roman"/>
          <w:sz w:val="28"/>
          <w:szCs w:val="28"/>
          <w:lang w:val="ru-RU"/>
        </w:rPr>
        <w:t>атризана</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скиба</w:t>
      </w:r>
      <w:proofErr w:type="spellEnd"/>
      <w:r w:rsidRPr="004078F0">
        <w:rPr>
          <w:rFonts w:ascii="Times New Roman" w:hAnsi="Times New Roman" w:cs="Times New Roman"/>
          <w:sz w:val="28"/>
          <w:szCs w:val="28"/>
          <w:lang w:val="ru-RU"/>
        </w:rPr>
        <w:t xml:space="preserve"> от </w:t>
      </w:r>
      <w:proofErr w:type="spellStart"/>
      <w:r w:rsidRPr="004078F0">
        <w:rPr>
          <w:rFonts w:ascii="Times New Roman" w:hAnsi="Times New Roman" w:cs="Times New Roman"/>
          <w:sz w:val="28"/>
          <w:szCs w:val="28"/>
          <w:lang w:val="ru-RU"/>
        </w:rPr>
        <w:t>хлиба</w:t>
      </w:r>
      <w:proofErr w:type="spellEnd"/>
      <w:r w:rsidRPr="004078F0">
        <w:rPr>
          <w:rFonts w:ascii="Times New Roman" w:hAnsi="Times New Roman" w:cs="Times New Roman"/>
          <w:sz w:val="28"/>
          <w:szCs w:val="28"/>
          <w:lang w:val="ru-RU"/>
        </w:rPr>
        <w:t xml:space="preserve">, и </w:t>
      </w:r>
      <w:proofErr w:type="spellStart"/>
      <w:r w:rsidRPr="004078F0">
        <w:rPr>
          <w:rFonts w:ascii="Times New Roman" w:hAnsi="Times New Roman" w:cs="Times New Roman"/>
          <w:sz w:val="28"/>
          <w:szCs w:val="28"/>
          <w:lang w:val="ru-RU"/>
        </w:rPr>
        <w:t>нэ</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прытулить</w:t>
      </w:r>
      <w:proofErr w:type="spellEnd"/>
      <w:r w:rsidRPr="004078F0">
        <w:rPr>
          <w:rFonts w:ascii="Times New Roman" w:hAnsi="Times New Roman" w:cs="Times New Roman"/>
          <w:sz w:val="28"/>
          <w:szCs w:val="28"/>
          <w:lang w:val="ru-RU"/>
        </w:rPr>
        <w:t xml:space="preserve">, уже </w:t>
      </w:r>
      <w:proofErr w:type="spellStart"/>
      <w:r w:rsidRPr="004078F0">
        <w:rPr>
          <w:rFonts w:ascii="Times New Roman" w:hAnsi="Times New Roman" w:cs="Times New Roman"/>
          <w:sz w:val="28"/>
          <w:szCs w:val="28"/>
          <w:lang w:val="ru-RU"/>
        </w:rPr>
        <w:t>ана</w:t>
      </w:r>
      <w:proofErr w:type="spellEnd"/>
      <w:r w:rsidRPr="004078F0">
        <w:rPr>
          <w:rFonts w:ascii="Times New Roman" w:hAnsi="Times New Roman" w:cs="Times New Roman"/>
          <w:sz w:val="28"/>
          <w:szCs w:val="28"/>
          <w:lang w:val="ru-RU"/>
        </w:rPr>
        <w:t xml:space="preserve"> чужая, ни </w:t>
      </w:r>
      <w:proofErr w:type="spellStart"/>
      <w:r w:rsidRPr="004078F0">
        <w:rPr>
          <w:rFonts w:ascii="Times New Roman" w:hAnsi="Times New Roman" w:cs="Times New Roman"/>
          <w:sz w:val="28"/>
          <w:szCs w:val="28"/>
          <w:lang w:val="ru-RU"/>
        </w:rPr>
        <w:t>радитильская</w:t>
      </w:r>
      <w:proofErr w:type="spellEnd"/>
      <w:r w:rsidRPr="004078F0">
        <w:rPr>
          <w:rFonts w:ascii="Times New Roman" w:hAnsi="Times New Roman" w:cs="Times New Roman"/>
          <w:sz w:val="28"/>
          <w:szCs w:val="28"/>
          <w:lang w:val="ru-RU"/>
        </w:rPr>
        <w:t>…»).</w:t>
      </w:r>
      <w:r w:rsidRPr="004078F0">
        <w:rPr>
          <w:rFonts w:ascii="Times New Roman" w:hAnsi="Times New Roman" w:cs="Times New Roman"/>
          <w:sz w:val="28"/>
          <w:szCs w:val="28"/>
          <w:lang w:val="ru-RU"/>
        </w:rPr>
        <w:br/>
        <w:t>Что касается неженатой/незамужней молодежи, то обычно правовые нормы регламентировали формы их отношений, которые должны были заканчиваться вступлением в брак и рождением детей. «Улицы», «посиделки», «до свитки» служили местом развлечения. Молодежь стремилась сохранить свой брачный потенциал (запреты на посещение «чужих улиц» и др.) и реализовать его.</w:t>
      </w:r>
      <w:r w:rsidRPr="004078F0">
        <w:rPr>
          <w:rFonts w:ascii="Times New Roman" w:hAnsi="Times New Roman" w:cs="Times New Roman"/>
          <w:sz w:val="28"/>
          <w:szCs w:val="28"/>
          <w:lang w:val="ru-RU"/>
        </w:rPr>
        <w:br/>
        <w:t>Сожительство до брака осуждалось, однако санкции, как правило, налагались на девушку. Большим позором для семьи было, когда «</w:t>
      </w:r>
      <w:proofErr w:type="gramStart"/>
      <w:r w:rsidRPr="004078F0">
        <w:rPr>
          <w:rFonts w:ascii="Times New Roman" w:hAnsi="Times New Roman" w:cs="Times New Roman"/>
          <w:sz w:val="28"/>
          <w:szCs w:val="28"/>
          <w:lang w:val="ru-RU"/>
        </w:rPr>
        <w:t>хлопцы</w:t>
      </w:r>
      <w:proofErr w:type="gram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черес</w:t>
      </w:r>
      <w:proofErr w:type="spellEnd"/>
      <w:r w:rsidRPr="004078F0">
        <w:rPr>
          <w:rFonts w:ascii="Times New Roman" w:hAnsi="Times New Roman" w:cs="Times New Roman"/>
          <w:sz w:val="28"/>
          <w:szCs w:val="28"/>
          <w:lang w:val="ru-RU"/>
        </w:rPr>
        <w:t xml:space="preserve"> хаты </w:t>
      </w:r>
      <w:proofErr w:type="spellStart"/>
      <w:r w:rsidRPr="004078F0">
        <w:rPr>
          <w:rFonts w:ascii="Times New Roman" w:hAnsi="Times New Roman" w:cs="Times New Roman"/>
          <w:sz w:val="28"/>
          <w:szCs w:val="28"/>
          <w:lang w:val="ru-RU"/>
        </w:rPr>
        <w:t>стрыбали</w:t>
      </w:r>
      <w:proofErr w:type="spellEnd"/>
      <w:r w:rsidRPr="004078F0">
        <w:rPr>
          <w:rFonts w:ascii="Times New Roman" w:hAnsi="Times New Roman" w:cs="Times New Roman"/>
          <w:sz w:val="28"/>
          <w:szCs w:val="28"/>
          <w:lang w:val="ru-RU"/>
        </w:rPr>
        <w:t xml:space="preserve">» или «дымарь на </w:t>
      </w:r>
      <w:proofErr w:type="spellStart"/>
      <w:r w:rsidRPr="004078F0">
        <w:rPr>
          <w:rFonts w:ascii="Times New Roman" w:hAnsi="Times New Roman" w:cs="Times New Roman"/>
          <w:sz w:val="28"/>
          <w:szCs w:val="28"/>
          <w:lang w:val="ru-RU"/>
        </w:rPr>
        <w:t>хати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валялы</w:t>
      </w:r>
      <w:proofErr w:type="spellEnd"/>
      <w:r w:rsidRPr="004078F0">
        <w:rPr>
          <w:rFonts w:ascii="Times New Roman" w:hAnsi="Times New Roman" w:cs="Times New Roman"/>
          <w:sz w:val="28"/>
          <w:szCs w:val="28"/>
          <w:lang w:val="ru-RU"/>
        </w:rPr>
        <w:t>», требуя откупа водкой.</w:t>
      </w:r>
      <w:r w:rsidRPr="004078F0">
        <w:rPr>
          <w:rFonts w:ascii="Times New Roman" w:hAnsi="Times New Roman" w:cs="Times New Roman"/>
          <w:sz w:val="28"/>
          <w:szCs w:val="28"/>
          <w:lang w:val="ru-RU"/>
        </w:rPr>
        <w:br/>
        <w:t>В традиционной кубанской семье планирование семьи было обусловлено представлением о детях как о долге жизни, который человеку завещал Господь, Божьем даре. Дети выражали собой пр</w:t>
      </w:r>
      <w:r w:rsidR="00247074">
        <w:rPr>
          <w:rFonts w:ascii="Times New Roman" w:hAnsi="Times New Roman" w:cs="Times New Roman"/>
          <w:sz w:val="28"/>
          <w:szCs w:val="28"/>
          <w:lang w:val="ru-RU"/>
        </w:rPr>
        <w:t>исутствие Святого Духа в семье.</w:t>
      </w:r>
    </w:p>
    <w:p w:rsidR="00943C3A" w:rsidRDefault="004078F0" w:rsidP="00F142DD">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Именно в продолжени</w:t>
      </w:r>
      <w:proofErr w:type="gramStart"/>
      <w:r w:rsidRPr="004078F0">
        <w:rPr>
          <w:rFonts w:ascii="Times New Roman" w:hAnsi="Times New Roman" w:cs="Times New Roman"/>
          <w:sz w:val="28"/>
          <w:szCs w:val="28"/>
          <w:lang w:val="ru-RU"/>
        </w:rPr>
        <w:t>и</w:t>
      </w:r>
      <w:proofErr w:type="gramEnd"/>
      <w:r w:rsidRPr="004078F0">
        <w:rPr>
          <w:rFonts w:ascii="Times New Roman" w:hAnsi="Times New Roman" w:cs="Times New Roman"/>
          <w:sz w:val="28"/>
          <w:szCs w:val="28"/>
          <w:lang w:val="ru-RU"/>
        </w:rPr>
        <w:t xml:space="preserve"> рода был смысл супружеского союза и жизни в целом. Бесплодных женщин относили к числу неполноценных. Замужняя женщина только тогда считалась «бабой», когда рожала первого ребенка.</w:t>
      </w:r>
      <w:r w:rsidRPr="004078F0">
        <w:rPr>
          <w:rFonts w:ascii="Times New Roman" w:hAnsi="Times New Roman" w:cs="Times New Roman"/>
          <w:sz w:val="28"/>
          <w:szCs w:val="28"/>
          <w:lang w:val="ru-RU"/>
        </w:rPr>
        <w:br/>
        <w:t>Причиной отсутствия детей, как правило, считалось бесплодие женщины, которая «старалась родить», прибегая к помощи бабок. Действенным средством считался настой растертой пуповины, зверобой, парение, а также обращение к Христу, Богородице. Однако</w:t>
      </w:r>
      <w:proofErr w:type="gramStart"/>
      <w:r w:rsidRPr="004078F0">
        <w:rPr>
          <w:rFonts w:ascii="Times New Roman" w:hAnsi="Times New Roman" w:cs="Times New Roman"/>
          <w:sz w:val="28"/>
          <w:szCs w:val="28"/>
          <w:lang w:val="ru-RU"/>
        </w:rPr>
        <w:t>,</w:t>
      </w:r>
      <w:proofErr w:type="gramEnd"/>
      <w:r w:rsidRPr="004078F0">
        <w:rPr>
          <w:rFonts w:ascii="Times New Roman" w:hAnsi="Times New Roman" w:cs="Times New Roman"/>
          <w:sz w:val="28"/>
          <w:szCs w:val="28"/>
          <w:lang w:val="ru-RU"/>
        </w:rPr>
        <w:t xml:space="preserve"> чрезмерное чадородие тоже воспринималось как ненормальное явление («Их и </w:t>
      </w:r>
      <w:proofErr w:type="spellStart"/>
      <w:r w:rsidRPr="004078F0">
        <w:rPr>
          <w:rFonts w:ascii="Times New Roman" w:hAnsi="Times New Roman" w:cs="Times New Roman"/>
          <w:sz w:val="28"/>
          <w:szCs w:val="28"/>
          <w:lang w:val="ru-RU"/>
        </w:rPr>
        <w:t>тэх</w:t>
      </w:r>
      <w:proofErr w:type="spellEnd"/>
      <w:r w:rsidRPr="004078F0">
        <w:rPr>
          <w:rFonts w:ascii="Times New Roman" w:hAnsi="Times New Roman" w:cs="Times New Roman"/>
          <w:sz w:val="28"/>
          <w:szCs w:val="28"/>
          <w:lang w:val="ru-RU"/>
        </w:rPr>
        <w:t xml:space="preserve"> богато, куда </w:t>
      </w:r>
      <w:proofErr w:type="spellStart"/>
      <w:r w:rsidRPr="004078F0">
        <w:rPr>
          <w:rFonts w:ascii="Times New Roman" w:hAnsi="Times New Roman" w:cs="Times New Roman"/>
          <w:sz w:val="28"/>
          <w:szCs w:val="28"/>
          <w:lang w:val="ru-RU"/>
        </w:rPr>
        <w:t>ш</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радоваця</w:t>
      </w:r>
      <w:proofErr w:type="spellEnd"/>
      <w:r w:rsidRPr="004078F0">
        <w:rPr>
          <w:rFonts w:ascii="Times New Roman" w:hAnsi="Times New Roman" w:cs="Times New Roman"/>
          <w:sz w:val="28"/>
          <w:szCs w:val="28"/>
          <w:lang w:val="ru-RU"/>
        </w:rPr>
        <w:t xml:space="preserve">?»). </w:t>
      </w:r>
      <w:proofErr w:type="gramStart"/>
      <w:r w:rsidRPr="004078F0">
        <w:rPr>
          <w:rFonts w:ascii="Times New Roman" w:hAnsi="Times New Roman" w:cs="Times New Roman"/>
          <w:sz w:val="28"/>
          <w:szCs w:val="28"/>
          <w:lang w:val="ru-RU"/>
        </w:rPr>
        <w:t>Конечно</w:t>
      </w:r>
      <w:proofErr w:type="gramEnd"/>
      <w:r w:rsidRPr="004078F0">
        <w:rPr>
          <w:rFonts w:ascii="Times New Roman" w:hAnsi="Times New Roman" w:cs="Times New Roman"/>
          <w:sz w:val="28"/>
          <w:szCs w:val="28"/>
          <w:lang w:val="ru-RU"/>
        </w:rPr>
        <w:t xml:space="preserve"> не все беременности заканчивались родами и не все дети доживали до более-менее стабильного возраста (3 лет).</w:t>
      </w:r>
      <w:r w:rsidRPr="004078F0">
        <w:rPr>
          <w:rFonts w:ascii="Times New Roman" w:hAnsi="Times New Roman" w:cs="Times New Roman"/>
          <w:sz w:val="28"/>
          <w:szCs w:val="28"/>
          <w:lang w:val="ru-RU"/>
        </w:rPr>
        <w:br/>
        <w:t>Традиционное отношение к рождению сына-казака основывалось на рационально-хозяйственных соображениях: на младенца мужского пола выделялся надел земли («</w:t>
      </w:r>
      <w:proofErr w:type="spellStart"/>
      <w:r w:rsidRPr="004078F0">
        <w:rPr>
          <w:rFonts w:ascii="Times New Roman" w:hAnsi="Times New Roman" w:cs="Times New Roman"/>
          <w:sz w:val="28"/>
          <w:szCs w:val="28"/>
          <w:lang w:val="ru-RU"/>
        </w:rPr>
        <w:t>Радился</w:t>
      </w:r>
      <w:proofErr w:type="spellEnd"/>
      <w:r w:rsidRPr="004078F0">
        <w:rPr>
          <w:rFonts w:ascii="Times New Roman" w:hAnsi="Times New Roman" w:cs="Times New Roman"/>
          <w:sz w:val="28"/>
          <w:szCs w:val="28"/>
          <w:lang w:val="ru-RU"/>
        </w:rPr>
        <w:t xml:space="preserve"> </w:t>
      </w:r>
      <w:proofErr w:type="gramStart"/>
      <w:r w:rsidRPr="004078F0">
        <w:rPr>
          <w:rFonts w:ascii="Times New Roman" w:hAnsi="Times New Roman" w:cs="Times New Roman"/>
          <w:sz w:val="28"/>
          <w:szCs w:val="28"/>
          <w:lang w:val="ru-RU"/>
        </w:rPr>
        <w:t>хлопец</w:t>
      </w:r>
      <w:proofErr w:type="gramEnd"/>
      <w:r w:rsidRPr="004078F0">
        <w:rPr>
          <w:rFonts w:ascii="Times New Roman" w:hAnsi="Times New Roman" w:cs="Times New Roman"/>
          <w:sz w:val="28"/>
          <w:szCs w:val="28"/>
          <w:lang w:val="ru-RU"/>
        </w:rPr>
        <w:t xml:space="preserve"> – вин пай </w:t>
      </w:r>
      <w:proofErr w:type="spellStart"/>
      <w:r w:rsidRPr="004078F0">
        <w:rPr>
          <w:rFonts w:ascii="Times New Roman" w:hAnsi="Times New Roman" w:cs="Times New Roman"/>
          <w:sz w:val="28"/>
          <w:szCs w:val="28"/>
          <w:lang w:val="ru-RU"/>
        </w:rPr>
        <w:t>зэмли</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палуче</w:t>
      </w:r>
      <w:proofErr w:type="spellEnd"/>
      <w:r w:rsidRPr="004078F0">
        <w:rPr>
          <w:rFonts w:ascii="Times New Roman" w:hAnsi="Times New Roman" w:cs="Times New Roman"/>
          <w:sz w:val="28"/>
          <w:szCs w:val="28"/>
          <w:lang w:val="ru-RU"/>
        </w:rPr>
        <w:t xml:space="preserve">…»). Наличие большого числа сыновей было гарантией прочности ее хозяйственных позиций. К рождению девочек относились более сдержанно. К ней изначально относились как к источнику расходов, как к чужой, которая вскоре уйдет в другую семью. «А то </w:t>
      </w:r>
      <w:proofErr w:type="spellStart"/>
      <w:r w:rsidRPr="004078F0">
        <w:rPr>
          <w:rFonts w:ascii="Times New Roman" w:hAnsi="Times New Roman" w:cs="Times New Roman"/>
          <w:sz w:val="28"/>
          <w:szCs w:val="28"/>
          <w:lang w:val="ru-RU"/>
        </w:rPr>
        <w:t>дивчата-то</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такэ</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поддавает</w:t>
      </w:r>
      <w:proofErr w:type="spellEnd"/>
      <w:r w:rsidRPr="004078F0">
        <w:rPr>
          <w:rFonts w:ascii="Times New Roman" w:hAnsi="Times New Roman" w:cs="Times New Roman"/>
          <w:sz w:val="28"/>
          <w:szCs w:val="28"/>
          <w:lang w:val="ru-RU"/>
        </w:rPr>
        <w:t xml:space="preserve"> </w:t>
      </w:r>
      <w:proofErr w:type="spellStart"/>
      <w:r w:rsidRPr="004078F0">
        <w:rPr>
          <w:rFonts w:ascii="Times New Roman" w:hAnsi="Times New Roman" w:cs="Times New Roman"/>
          <w:sz w:val="28"/>
          <w:szCs w:val="28"/>
          <w:lang w:val="ru-RU"/>
        </w:rPr>
        <w:t>замиж</w:t>
      </w:r>
      <w:proofErr w:type="spellEnd"/>
      <w:r w:rsidRPr="004078F0">
        <w:rPr>
          <w:rFonts w:ascii="Times New Roman" w:hAnsi="Times New Roman" w:cs="Times New Roman"/>
          <w:sz w:val="28"/>
          <w:szCs w:val="28"/>
          <w:lang w:val="ru-RU"/>
        </w:rPr>
        <w:t xml:space="preserve">, и </w:t>
      </w:r>
      <w:proofErr w:type="spellStart"/>
      <w:proofErr w:type="gramStart"/>
      <w:r w:rsidRPr="004078F0">
        <w:rPr>
          <w:rFonts w:ascii="Times New Roman" w:hAnsi="Times New Roman" w:cs="Times New Roman"/>
          <w:sz w:val="28"/>
          <w:szCs w:val="28"/>
          <w:lang w:val="ru-RU"/>
        </w:rPr>
        <w:t>справляй-а</w:t>
      </w:r>
      <w:proofErr w:type="spellEnd"/>
      <w:proofErr w:type="gramEnd"/>
      <w:r w:rsidRPr="004078F0">
        <w:rPr>
          <w:rFonts w:ascii="Times New Roman" w:hAnsi="Times New Roman" w:cs="Times New Roman"/>
          <w:sz w:val="28"/>
          <w:szCs w:val="28"/>
          <w:lang w:val="ru-RU"/>
        </w:rPr>
        <w:t xml:space="preserve">!…». </w:t>
      </w:r>
      <w:r w:rsidRPr="004078F0">
        <w:rPr>
          <w:rFonts w:ascii="Times New Roman" w:hAnsi="Times New Roman" w:cs="Times New Roman"/>
          <w:sz w:val="28"/>
          <w:szCs w:val="28"/>
          <w:lang w:val="ru-RU"/>
        </w:rPr>
        <w:lastRenderedPageBreak/>
        <w:t>Рождение мальчика пытались «заказать». Для этого, например, беременная клала мужские брюки под подушку. Беременная должна была соблюдать целый ряд запретов. Например, ей запрещалось сидеть на пороге – ребенок родится мертвым. Нельзя переметать веником мусор через порог – ребенок будет болеть.</w:t>
      </w:r>
      <w:r w:rsidRPr="004078F0">
        <w:rPr>
          <w:rFonts w:ascii="Times New Roman" w:hAnsi="Times New Roman" w:cs="Times New Roman"/>
          <w:sz w:val="28"/>
          <w:szCs w:val="28"/>
          <w:lang w:val="ru-RU"/>
        </w:rPr>
        <w:br/>
        <w:t xml:space="preserve">Следующим важным обрядом было – крещение ребенка. Здесь роль родителей минимальна. В этот период происходило удвоение родителей </w:t>
      </w:r>
      <w:proofErr w:type="spellStart"/>
      <w:r w:rsidRPr="004078F0">
        <w:rPr>
          <w:rFonts w:ascii="Times New Roman" w:hAnsi="Times New Roman" w:cs="Times New Roman"/>
          <w:sz w:val="28"/>
          <w:szCs w:val="28"/>
          <w:lang w:val="ru-RU"/>
        </w:rPr>
        <w:t>зя</w:t>
      </w:r>
      <w:proofErr w:type="spellEnd"/>
      <w:r w:rsidRPr="004078F0">
        <w:rPr>
          <w:rFonts w:ascii="Times New Roman" w:hAnsi="Times New Roman" w:cs="Times New Roman"/>
          <w:sz w:val="28"/>
          <w:szCs w:val="28"/>
          <w:lang w:val="ru-RU"/>
        </w:rPr>
        <w:t xml:space="preserve"> счет крестных отца и матери. Перед крестинами ребенка клали на шубу, после крестин - на шубу же, но перед иконами. Первое пострижение (в годовалом возрасте) чаще совершал крестный отец или, реже, родной отец. При этом ребенка усаживали на кожух, который в данном случае символизировал богатство. Когда мальчику исполнялся год, отец сажал его на коня, обвозил по периметру двора, заставляя прикоснуться ко всем домашним животным и, по не уточненным данным</w:t>
      </w:r>
      <w:r w:rsidR="00943C3A">
        <w:rPr>
          <w:rFonts w:ascii="Times New Roman" w:hAnsi="Times New Roman" w:cs="Times New Roman"/>
          <w:sz w:val="28"/>
          <w:szCs w:val="28"/>
          <w:lang w:val="ru-RU"/>
        </w:rPr>
        <w:t>, к постройкам и орудиям труда.</w:t>
      </w:r>
    </w:p>
    <w:p w:rsidR="00943C3A" w:rsidRDefault="00943C3A" w:rsidP="00F142DD">
      <w:pPr>
        <w:pStyle w:val="ac"/>
        <w:spacing w:before="0" w:beforeAutospacing="0" w:after="0" w:afterAutospacing="0"/>
        <w:ind w:firstLine="0"/>
        <w:rPr>
          <w:rFonts w:ascii="Times New Roman" w:hAnsi="Times New Roman" w:cs="Times New Roman"/>
          <w:sz w:val="28"/>
          <w:szCs w:val="28"/>
          <w:lang w:val="ru-RU"/>
        </w:rPr>
      </w:pPr>
    </w:p>
    <w:p w:rsidR="00943C3A" w:rsidRDefault="00943C3A" w:rsidP="00943C3A">
      <w:pPr>
        <w:pStyle w:val="ac"/>
        <w:spacing w:before="0" w:beforeAutospacing="0" w:after="0" w:afterAutospacing="0"/>
        <w:ind w:firstLine="0"/>
        <w:jc w:val="center"/>
        <w:rPr>
          <w:rFonts w:ascii="Times New Roman" w:hAnsi="Times New Roman" w:cs="Times New Roman"/>
          <w:sz w:val="28"/>
          <w:szCs w:val="28"/>
          <w:lang w:val="ru-RU"/>
        </w:rPr>
      </w:pPr>
      <w:r w:rsidRPr="00943C3A">
        <w:rPr>
          <w:rFonts w:ascii="Times New Roman" w:hAnsi="Times New Roman" w:cs="Times New Roman"/>
          <w:noProof/>
          <w:sz w:val="28"/>
          <w:szCs w:val="28"/>
          <w:lang w:val="ru-RU" w:eastAsia="ru-RU" w:bidi="ar-SA"/>
        </w:rPr>
        <w:drawing>
          <wp:inline distT="0" distB="0" distL="0" distR="0">
            <wp:extent cx="4686300" cy="2766362"/>
            <wp:effectExtent l="57150" t="38100" r="38100" b="14938"/>
            <wp:docPr id="18" name="Рисунок 3" descr="C:\Documents and Settings\Administrator\Мои документы\Мои рисунки\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Мои документы\Мои рисунки\img111.jpg"/>
                    <pic:cNvPicPr>
                      <a:picLocks noChangeAspect="1" noChangeArrowheads="1"/>
                    </pic:cNvPicPr>
                  </pic:nvPicPr>
                  <pic:blipFill>
                    <a:blip r:embed="rId26" cstate="print"/>
                    <a:srcRect l="39276" r="29109" b="74081"/>
                    <a:stretch>
                      <a:fillRect/>
                    </a:stretch>
                  </pic:blipFill>
                  <pic:spPr bwMode="auto">
                    <a:xfrm>
                      <a:off x="0" y="0"/>
                      <a:ext cx="4686300" cy="2766362"/>
                    </a:xfrm>
                    <a:prstGeom prst="flowChartAlternateProcess">
                      <a:avLst/>
                    </a:prstGeom>
                    <a:noFill/>
                    <a:ln w="38100">
                      <a:solidFill>
                        <a:schemeClr val="accent1"/>
                      </a:solidFill>
                      <a:miter lim="800000"/>
                      <a:headEnd/>
                      <a:tailEnd/>
                    </a:ln>
                  </pic:spPr>
                </pic:pic>
              </a:graphicData>
            </a:graphic>
          </wp:inline>
        </w:drawing>
      </w:r>
    </w:p>
    <w:p w:rsidR="00F142DD" w:rsidRDefault="004078F0" w:rsidP="00F142DD">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br/>
      </w:r>
      <w:proofErr w:type="gramStart"/>
      <w:r w:rsidRPr="004078F0">
        <w:rPr>
          <w:rFonts w:ascii="Times New Roman" w:hAnsi="Times New Roman" w:cs="Times New Roman"/>
          <w:sz w:val="28"/>
          <w:szCs w:val="28"/>
          <w:lang w:val="ru-RU"/>
        </w:rPr>
        <w:t xml:space="preserve">Если до 6-7-летнего возраста в одежде, времяпрепровождении мальчиков и девочек резких различий не наблюдается, то с этого возраста они становятся очевидными и в конечном итоге выливаются в резкое </w:t>
      </w:r>
      <w:proofErr w:type="spellStart"/>
      <w:r w:rsidRPr="004078F0">
        <w:rPr>
          <w:rFonts w:ascii="Times New Roman" w:hAnsi="Times New Roman" w:cs="Times New Roman"/>
          <w:sz w:val="28"/>
          <w:szCs w:val="28"/>
          <w:lang w:val="ru-RU"/>
        </w:rPr>
        <w:t>дистанциров</w:t>
      </w:r>
      <w:r w:rsidR="00F142DD">
        <w:rPr>
          <w:rFonts w:ascii="Times New Roman" w:hAnsi="Times New Roman" w:cs="Times New Roman"/>
          <w:sz w:val="28"/>
          <w:szCs w:val="28"/>
          <w:lang w:val="ru-RU"/>
        </w:rPr>
        <w:t>ание</w:t>
      </w:r>
      <w:proofErr w:type="spellEnd"/>
      <w:r w:rsidR="00F142DD">
        <w:rPr>
          <w:rFonts w:ascii="Times New Roman" w:hAnsi="Times New Roman" w:cs="Times New Roman"/>
          <w:sz w:val="28"/>
          <w:szCs w:val="28"/>
          <w:lang w:val="ru-RU"/>
        </w:rPr>
        <w:t xml:space="preserve"> этих половозрастных групп.</w:t>
      </w:r>
      <w:proofErr w:type="gramEnd"/>
    </w:p>
    <w:p w:rsidR="004078F0" w:rsidRPr="004078F0" w:rsidRDefault="004078F0" w:rsidP="00F142DD">
      <w:pPr>
        <w:pStyle w:val="ac"/>
        <w:spacing w:before="0" w:beforeAutospacing="0" w:after="0" w:afterAutospacing="0"/>
        <w:ind w:firstLine="0"/>
        <w:rPr>
          <w:rFonts w:ascii="Times New Roman" w:hAnsi="Times New Roman" w:cs="Times New Roman"/>
          <w:sz w:val="28"/>
          <w:szCs w:val="28"/>
          <w:lang w:val="ru-RU"/>
        </w:rPr>
      </w:pPr>
      <w:r w:rsidRPr="004078F0">
        <w:rPr>
          <w:rFonts w:ascii="Times New Roman" w:hAnsi="Times New Roman" w:cs="Times New Roman"/>
          <w:sz w:val="28"/>
          <w:szCs w:val="28"/>
          <w:lang w:val="ru-RU"/>
        </w:rPr>
        <w:t>С этого времени мальчиков начинают приучать к мужскому труду: пасти скот, приучали к лошади, начинали использовать в качестве погонщика (</w:t>
      </w:r>
      <w:proofErr w:type="spellStart"/>
      <w:r w:rsidRPr="004078F0">
        <w:rPr>
          <w:rFonts w:ascii="Times New Roman" w:hAnsi="Times New Roman" w:cs="Times New Roman"/>
          <w:sz w:val="28"/>
          <w:szCs w:val="28"/>
          <w:lang w:val="ru-RU"/>
        </w:rPr>
        <w:t>погоныча</w:t>
      </w:r>
      <w:proofErr w:type="spellEnd"/>
      <w:r w:rsidRPr="004078F0">
        <w:rPr>
          <w:rFonts w:ascii="Times New Roman" w:hAnsi="Times New Roman" w:cs="Times New Roman"/>
          <w:sz w:val="28"/>
          <w:szCs w:val="28"/>
          <w:lang w:val="ru-RU"/>
        </w:rPr>
        <w:t>). С 12-13 лет работа в поле становилась более регулярной, а с наступлением «</w:t>
      </w:r>
      <w:proofErr w:type="spellStart"/>
      <w:r w:rsidRPr="004078F0">
        <w:rPr>
          <w:rFonts w:ascii="Times New Roman" w:hAnsi="Times New Roman" w:cs="Times New Roman"/>
          <w:sz w:val="28"/>
          <w:szCs w:val="28"/>
          <w:lang w:val="ru-RU"/>
        </w:rPr>
        <w:t>полурабочего</w:t>
      </w:r>
      <w:proofErr w:type="spellEnd"/>
      <w:r w:rsidRPr="004078F0">
        <w:rPr>
          <w:rFonts w:ascii="Times New Roman" w:hAnsi="Times New Roman" w:cs="Times New Roman"/>
          <w:sz w:val="28"/>
          <w:szCs w:val="28"/>
          <w:lang w:val="ru-RU"/>
        </w:rPr>
        <w:t xml:space="preserve"> возраста» (14-15 лет) – постоянной. Привлечение детей и подростков к посильной работе в качестве помощников способствовало накоплению опыта, </w:t>
      </w:r>
      <w:proofErr w:type="spellStart"/>
      <w:r w:rsidRPr="004078F0">
        <w:rPr>
          <w:rFonts w:ascii="Times New Roman" w:hAnsi="Times New Roman" w:cs="Times New Roman"/>
          <w:sz w:val="28"/>
          <w:szCs w:val="28"/>
          <w:lang w:val="ru-RU"/>
        </w:rPr>
        <w:t>перенятию</w:t>
      </w:r>
      <w:proofErr w:type="spellEnd"/>
      <w:r w:rsidRPr="004078F0">
        <w:rPr>
          <w:rFonts w:ascii="Times New Roman" w:hAnsi="Times New Roman" w:cs="Times New Roman"/>
          <w:sz w:val="28"/>
          <w:szCs w:val="28"/>
          <w:lang w:val="ru-RU"/>
        </w:rPr>
        <w:t xml:space="preserve"> знаний в той или иной области, и многие дополнительные профессии превращались </w:t>
      </w:r>
      <w:proofErr w:type="gramStart"/>
      <w:r w:rsidRPr="004078F0">
        <w:rPr>
          <w:rFonts w:ascii="Times New Roman" w:hAnsi="Times New Roman" w:cs="Times New Roman"/>
          <w:sz w:val="28"/>
          <w:szCs w:val="28"/>
          <w:lang w:val="ru-RU"/>
        </w:rPr>
        <w:t>в</w:t>
      </w:r>
      <w:proofErr w:type="gramEnd"/>
      <w:r w:rsidRPr="004078F0">
        <w:rPr>
          <w:rFonts w:ascii="Times New Roman" w:hAnsi="Times New Roman" w:cs="Times New Roman"/>
          <w:sz w:val="28"/>
          <w:szCs w:val="28"/>
          <w:lang w:val="ru-RU"/>
        </w:rPr>
        <w:t xml:space="preserve"> наследственные.</w:t>
      </w:r>
      <w:r w:rsidRPr="004078F0">
        <w:rPr>
          <w:rFonts w:ascii="Times New Roman" w:hAnsi="Times New Roman" w:cs="Times New Roman"/>
          <w:sz w:val="28"/>
          <w:szCs w:val="28"/>
          <w:lang w:val="ru-RU"/>
        </w:rPr>
        <w:br/>
        <w:t xml:space="preserve">Стратегия усвоения </w:t>
      </w:r>
      <w:proofErr w:type="spellStart"/>
      <w:r w:rsidRPr="004078F0">
        <w:rPr>
          <w:rFonts w:ascii="Times New Roman" w:hAnsi="Times New Roman" w:cs="Times New Roman"/>
          <w:sz w:val="28"/>
          <w:szCs w:val="28"/>
          <w:lang w:val="ru-RU"/>
        </w:rPr>
        <w:t>социокультурных</w:t>
      </w:r>
      <w:proofErr w:type="spellEnd"/>
      <w:r w:rsidRPr="004078F0">
        <w:rPr>
          <w:rFonts w:ascii="Times New Roman" w:hAnsi="Times New Roman" w:cs="Times New Roman"/>
          <w:sz w:val="28"/>
          <w:szCs w:val="28"/>
          <w:lang w:val="ru-RU"/>
        </w:rPr>
        <w:t xml:space="preserve"> знаний и опыта, необходимых для полноценной самостоятельной жизни, на определенном этапе дополняется еще одной – поиском брачного партнера и обзаведения семьей. При создании семьи инициативу проявлял жених или его семья, родители. </w:t>
      </w:r>
      <w:r w:rsidRPr="004078F0">
        <w:rPr>
          <w:rFonts w:ascii="Times New Roman" w:hAnsi="Times New Roman" w:cs="Times New Roman"/>
          <w:sz w:val="28"/>
          <w:szCs w:val="28"/>
          <w:lang w:val="ru-RU"/>
        </w:rPr>
        <w:br/>
        <w:t xml:space="preserve">На первом этапе освоения Кубани казаками достаточно частыми были поздние браки. В последующем брачный возраст мужчин стал равняться 17-18 годам. Однако в конце </w:t>
      </w:r>
      <w:r w:rsidRPr="004078F0">
        <w:rPr>
          <w:rFonts w:ascii="Times New Roman" w:hAnsi="Times New Roman" w:cs="Times New Roman"/>
          <w:sz w:val="28"/>
          <w:szCs w:val="28"/>
        </w:rPr>
        <w:t>XIX</w:t>
      </w:r>
      <w:r w:rsidRPr="004078F0">
        <w:rPr>
          <w:rFonts w:ascii="Times New Roman" w:hAnsi="Times New Roman" w:cs="Times New Roman"/>
          <w:sz w:val="28"/>
          <w:szCs w:val="28"/>
          <w:lang w:val="ru-RU"/>
        </w:rPr>
        <w:t xml:space="preserve"> в. – начале </w:t>
      </w:r>
      <w:r w:rsidRPr="004078F0">
        <w:rPr>
          <w:rFonts w:ascii="Times New Roman" w:hAnsi="Times New Roman" w:cs="Times New Roman"/>
          <w:sz w:val="28"/>
          <w:szCs w:val="28"/>
        </w:rPr>
        <w:t>XX</w:t>
      </w:r>
      <w:r w:rsidRPr="004078F0">
        <w:rPr>
          <w:rFonts w:ascii="Times New Roman" w:hAnsi="Times New Roman" w:cs="Times New Roman"/>
          <w:sz w:val="28"/>
          <w:szCs w:val="28"/>
          <w:lang w:val="ru-RU"/>
        </w:rPr>
        <w:t xml:space="preserve"> </w:t>
      </w:r>
      <w:proofErr w:type="gramStart"/>
      <w:r w:rsidRPr="004078F0">
        <w:rPr>
          <w:rFonts w:ascii="Times New Roman" w:hAnsi="Times New Roman" w:cs="Times New Roman"/>
          <w:sz w:val="28"/>
          <w:szCs w:val="28"/>
          <w:lang w:val="ru-RU"/>
        </w:rPr>
        <w:t>в</w:t>
      </w:r>
      <w:proofErr w:type="gramEnd"/>
      <w:r w:rsidRPr="004078F0">
        <w:rPr>
          <w:rFonts w:ascii="Times New Roman" w:hAnsi="Times New Roman" w:cs="Times New Roman"/>
          <w:sz w:val="28"/>
          <w:szCs w:val="28"/>
          <w:lang w:val="ru-RU"/>
        </w:rPr>
        <w:t>. многие станичные общества стали принимать решения о целесообразности для казаков вступления в брак после службы.</w:t>
      </w:r>
      <w:r w:rsidRPr="004078F0">
        <w:rPr>
          <w:rFonts w:ascii="Times New Roman" w:hAnsi="Times New Roman" w:cs="Times New Roman"/>
          <w:sz w:val="28"/>
          <w:szCs w:val="28"/>
          <w:lang w:val="ru-RU"/>
        </w:rPr>
        <w:br/>
      </w:r>
    </w:p>
    <w:p w:rsidR="00EC0FE4" w:rsidRDefault="00EC0FE4" w:rsidP="00247074">
      <w:pPr>
        <w:pStyle w:val="ae"/>
        <w:jc w:val="center"/>
        <w:rPr>
          <w:rFonts w:ascii="Times New Roman" w:hAnsi="Times New Roman" w:cs="Times New Roman"/>
          <w:b/>
          <w:sz w:val="28"/>
          <w:szCs w:val="28"/>
          <w:lang w:val="ru-RU"/>
        </w:rPr>
      </w:pPr>
      <w:r w:rsidRPr="00EC0FE4">
        <w:rPr>
          <w:rFonts w:ascii="Times New Roman" w:hAnsi="Times New Roman" w:cs="Times New Roman"/>
          <w:b/>
          <w:sz w:val="32"/>
          <w:szCs w:val="32"/>
          <w:lang w:val="ru-RU"/>
        </w:rPr>
        <w:lastRenderedPageBreak/>
        <w:t>Казачья пища.</w:t>
      </w:r>
    </w:p>
    <w:p w:rsidR="00247074" w:rsidRPr="00247074" w:rsidRDefault="00247074" w:rsidP="00247074">
      <w:pPr>
        <w:pStyle w:val="ae"/>
        <w:rPr>
          <w:rFonts w:ascii="Times New Roman" w:hAnsi="Times New Roman" w:cs="Times New Roman"/>
          <w:b/>
          <w:sz w:val="28"/>
          <w:szCs w:val="28"/>
          <w:lang w:val="ru-RU"/>
        </w:rPr>
      </w:pPr>
    </w:p>
    <w:p w:rsidR="00EC0FE4" w:rsidRPr="00EC0FE4" w:rsidRDefault="00EC0FE4" w:rsidP="00247074">
      <w:pPr>
        <w:pStyle w:val="ac"/>
        <w:spacing w:before="0" w:beforeAutospacing="0" w:after="0" w:afterAutospacing="0"/>
        <w:ind w:firstLine="0"/>
        <w:rPr>
          <w:rFonts w:ascii="Times New Roman" w:hAnsi="Times New Roman" w:cs="Times New Roman"/>
          <w:noProof/>
          <w:sz w:val="28"/>
          <w:szCs w:val="28"/>
          <w:lang w:val="ru-RU" w:bidi="ar-SA"/>
        </w:rPr>
      </w:pPr>
      <w:r w:rsidRPr="00EC0FE4">
        <w:rPr>
          <w:rFonts w:ascii="Times New Roman" w:hAnsi="Times New Roman" w:cs="Times New Roman"/>
          <w:b/>
          <w:bCs/>
          <w:iCs/>
          <w:color w:val="FF0000"/>
          <w:sz w:val="48"/>
          <w:szCs w:val="48"/>
          <w:lang w:val="ru-RU"/>
        </w:rPr>
        <w:t>О</w:t>
      </w:r>
      <w:r w:rsidRPr="00EC0FE4">
        <w:rPr>
          <w:rFonts w:ascii="Times New Roman" w:hAnsi="Times New Roman" w:cs="Times New Roman"/>
          <w:sz w:val="28"/>
          <w:szCs w:val="28"/>
          <w:lang w:val="ru-RU"/>
        </w:rPr>
        <w:t xml:space="preserve">сновой питания кубанской семьи являлись пшеничный хлеб, продукты животноводства, рыбоводства, овощеводства и садоводства... Наиболее популярным считался борщ, который варился с кислой капустой, с фасолью, с мясом, салом, в постные дни - с растительным маслом. У каждой хозяйки борщ имел свой неповторимый вкус. Это было обусловлено не только старанием, с которым хозяйки готовили еду, но и различными кулинарными секретами, среди которых было умение делать </w:t>
      </w:r>
      <w:proofErr w:type="spellStart"/>
      <w:r w:rsidRPr="00EC0FE4">
        <w:rPr>
          <w:rFonts w:ascii="Times New Roman" w:hAnsi="Times New Roman" w:cs="Times New Roman"/>
          <w:sz w:val="28"/>
          <w:szCs w:val="28"/>
          <w:lang w:val="ru-RU"/>
        </w:rPr>
        <w:t>зажарку</w:t>
      </w:r>
      <w:proofErr w:type="spellEnd"/>
      <w:r w:rsidRPr="00EC0FE4">
        <w:rPr>
          <w:rFonts w:ascii="Times New Roman" w:hAnsi="Times New Roman" w:cs="Times New Roman"/>
          <w:sz w:val="28"/>
          <w:szCs w:val="28"/>
          <w:lang w:val="ru-RU"/>
        </w:rPr>
        <w:t>. Любили казаки вареники, галушки. Понимали толк в рыбе: они ее солили, вялили, варили. Солили и сушили на зиму фрукты, варили компоты (</w:t>
      </w:r>
      <w:proofErr w:type="spellStart"/>
      <w:r w:rsidRPr="00EC0FE4">
        <w:rPr>
          <w:rFonts w:ascii="Times New Roman" w:hAnsi="Times New Roman" w:cs="Times New Roman"/>
          <w:sz w:val="28"/>
          <w:szCs w:val="28"/>
          <w:lang w:val="ru-RU"/>
        </w:rPr>
        <w:t>узвары</w:t>
      </w:r>
      <w:proofErr w:type="spellEnd"/>
      <w:r w:rsidRPr="00EC0FE4">
        <w:rPr>
          <w:rFonts w:ascii="Times New Roman" w:hAnsi="Times New Roman" w:cs="Times New Roman"/>
          <w:sz w:val="28"/>
          <w:szCs w:val="28"/>
          <w:lang w:val="ru-RU"/>
        </w:rPr>
        <w:t>), варенье, готовили арбузный мед, делали фруктовую пастилу; широко употребляли мед, из винограда делали вино.</w:t>
      </w:r>
      <w:r w:rsidRPr="00EC0FE4">
        <w:rPr>
          <w:rFonts w:ascii="Times New Roman" w:hAnsi="Times New Roman" w:cs="Times New Roman"/>
          <w:snapToGrid w:val="0"/>
          <w:color w:val="000000"/>
          <w:w w:val="0"/>
          <w:sz w:val="28"/>
          <w:szCs w:val="28"/>
          <w:u w:color="000000"/>
          <w:bdr w:val="none" w:sz="0" w:space="0" w:color="000000"/>
          <w:shd w:val="clear" w:color="000000" w:fill="000000"/>
          <w:lang w:val="ru-RU"/>
        </w:rPr>
        <w:t xml:space="preserve"> </w:t>
      </w:r>
    </w:p>
    <w:p w:rsidR="00EC0FE4" w:rsidRPr="00EC0FE4" w:rsidRDefault="00EC0FE4" w:rsidP="00EC0FE4">
      <w:pPr>
        <w:pStyle w:val="ac"/>
        <w:ind w:firstLine="0"/>
        <w:jc w:val="center"/>
        <w:rPr>
          <w:rFonts w:ascii="Times New Roman" w:hAnsi="Times New Roman" w:cs="Times New Roman"/>
          <w:sz w:val="28"/>
          <w:szCs w:val="28"/>
          <w:lang w:val="ru-RU"/>
        </w:rPr>
      </w:pPr>
      <w:r w:rsidRPr="00EC0FE4">
        <w:rPr>
          <w:rFonts w:ascii="Times New Roman" w:hAnsi="Times New Roman" w:cs="Times New Roman"/>
          <w:noProof/>
          <w:sz w:val="28"/>
          <w:szCs w:val="28"/>
          <w:lang w:val="ru-RU" w:eastAsia="ru-RU" w:bidi="ar-SA"/>
        </w:rPr>
        <w:drawing>
          <wp:inline distT="0" distB="0" distL="0" distR="0">
            <wp:extent cx="3906520" cy="2104390"/>
            <wp:effectExtent l="57150" t="38100" r="36830" b="10160"/>
            <wp:docPr id="27" name="Рисунок 16" descr="C:\Documents and Settings\Administrator\Мои документы\Мои рисунки\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Мои документы\Мои рисунки\img093.jpg"/>
                    <pic:cNvPicPr>
                      <a:picLocks noChangeAspect="1" noChangeArrowheads="1"/>
                    </pic:cNvPicPr>
                  </pic:nvPicPr>
                  <pic:blipFill>
                    <a:blip r:embed="rId27" cstate="print"/>
                    <a:srcRect l="42988" t="32354" r="22567" b="41454"/>
                    <a:stretch>
                      <a:fillRect/>
                    </a:stretch>
                  </pic:blipFill>
                  <pic:spPr bwMode="auto">
                    <a:xfrm>
                      <a:off x="0" y="0"/>
                      <a:ext cx="3906520" cy="2104390"/>
                    </a:xfrm>
                    <a:prstGeom prst="flowChartAlternateProcess">
                      <a:avLst/>
                    </a:prstGeom>
                    <a:noFill/>
                    <a:ln w="38100">
                      <a:solidFill>
                        <a:srgbClr val="00B0F0"/>
                      </a:solidFill>
                      <a:miter lim="800000"/>
                      <a:headEnd/>
                      <a:tailEnd/>
                    </a:ln>
                  </pic:spPr>
                </pic:pic>
              </a:graphicData>
            </a:graphic>
          </wp:inline>
        </w:drawing>
      </w:r>
    </w:p>
    <w:p w:rsidR="00EC0FE4" w:rsidRPr="00EC0FE4" w:rsidRDefault="00EC0FE4" w:rsidP="00EC0FE4">
      <w:pPr>
        <w:pStyle w:val="ac"/>
        <w:spacing w:before="0" w:beforeAutospacing="0" w:after="0" w:afterAutospacing="0"/>
        <w:ind w:firstLine="0"/>
        <w:rPr>
          <w:rFonts w:ascii="Times New Roman" w:hAnsi="Times New Roman" w:cs="Times New Roman"/>
          <w:sz w:val="28"/>
          <w:szCs w:val="28"/>
          <w:lang w:val="ru-RU"/>
        </w:rPr>
      </w:pPr>
      <w:r w:rsidRPr="00EC0FE4">
        <w:rPr>
          <w:rFonts w:ascii="Times New Roman" w:hAnsi="Times New Roman" w:cs="Times New Roman"/>
          <w:sz w:val="28"/>
          <w:szCs w:val="28"/>
          <w:lang w:val="ru-RU"/>
        </w:rPr>
        <w:t xml:space="preserve">На Кубани ели больше мяса и мясных блюд (особенно птицу, свинину и баранину), чем в других местах России. Однако и здесь очень ценились сало и жир, так как часто мясные продукты употреблялись как приправа к кушаньям. В больших неразделенных семьях все продукты находились в ведении свекрови, которая выдавала их «дежурной» невестке... Пищу варили, как правило, в печи (зимой в доме, в кухне, летом - тоже в кухне или в летней печи во дворе): В каждой семье была необходимая простейшая утварь: чугуны, плошки, миски, сковороды, ухваты-рогачи, </w:t>
      </w:r>
      <w:proofErr w:type="spellStart"/>
      <w:r w:rsidRPr="00EC0FE4">
        <w:rPr>
          <w:rFonts w:ascii="Times New Roman" w:hAnsi="Times New Roman" w:cs="Times New Roman"/>
          <w:sz w:val="28"/>
          <w:szCs w:val="28"/>
          <w:lang w:val="ru-RU"/>
        </w:rPr>
        <w:t>чаплейки</w:t>
      </w:r>
      <w:proofErr w:type="spellEnd"/>
      <w:r w:rsidRPr="00EC0FE4">
        <w:rPr>
          <w:rFonts w:ascii="Times New Roman" w:hAnsi="Times New Roman" w:cs="Times New Roman"/>
          <w:sz w:val="28"/>
          <w:szCs w:val="28"/>
          <w:lang w:val="ru-RU"/>
        </w:rPr>
        <w:t>, кочерги».</w:t>
      </w:r>
    </w:p>
    <w:p w:rsidR="00EC0FE4" w:rsidRPr="00EC0FE4" w:rsidRDefault="00EC0FE4" w:rsidP="00EC0FE4">
      <w:pPr>
        <w:pStyle w:val="ae"/>
        <w:rPr>
          <w:rFonts w:ascii="Times New Roman" w:eastAsia="Times New Roman" w:hAnsi="Times New Roman" w:cs="Times New Roman"/>
          <w:sz w:val="28"/>
          <w:szCs w:val="28"/>
          <w:lang w:val="ru-RU" w:eastAsia="ru-RU"/>
        </w:rPr>
      </w:pPr>
      <w:r w:rsidRPr="00EC0FE4">
        <w:rPr>
          <w:rFonts w:ascii="Times New Roman" w:eastAsia="Times New Roman" w:hAnsi="Times New Roman" w:cs="Times New Roman"/>
          <w:sz w:val="28"/>
          <w:szCs w:val="28"/>
          <w:lang w:val="ru-RU" w:eastAsia="ru-RU"/>
        </w:rPr>
        <w:t xml:space="preserve">Наиболее распространенным был хлеб из кислого теста на дрожжах или закваске (остаток теста от предыдущей выпечки). Дрожжи приготовляли сами из хмеля, который рос в изобилии по всему краю. Ставили опару в больших обливных глиняных или деревянных посудинах, называвшихся в восточных районах корчагами, а на западе края, кроме того, еще и по-украински </w:t>
      </w:r>
      <w:proofErr w:type="spellStart"/>
      <w:r w:rsidRPr="00EC0FE4">
        <w:rPr>
          <w:rFonts w:ascii="Times New Roman" w:eastAsia="Times New Roman" w:hAnsi="Times New Roman" w:cs="Times New Roman"/>
          <w:sz w:val="28"/>
          <w:szCs w:val="28"/>
          <w:lang w:val="ru-RU" w:eastAsia="ru-RU"/>
        </w:rPr>
        <w:t>дижей</w:t>
      </w:r>
      <w:proofErr w:type="spellEnd"/>
      <w:r w:rsidRPr="00EC0FE4">
        <w:rPr>
          <w:rFonts w:ascii="Times New Roman" w:eastAsia="Times New Roman" w:hAnsi="Times New Roman" w:cs="Times New Roman"/>
          <w:sz w:val="28"/>
          <w:szCs w:val="28"/>
          <w:lang w:val="ru-RU" w:eastAsia="ru-RU"/>
        </w:rPr>
        <w:t>. Для вымешивания теста применяли длинны</w:t>
      </w:r>
      <w:r w:rsidR="009E3033">
        <w:rPr>
          <w:rFonts w:ascii="Times New Roman" w:eastAsia="Times New Roman" w:hAnsi="Times New Roman" w:cs="Times New Roman"/>
          <w:sz w:val="28"/>
          <w:szCs w:val="28"/>
          <w:lang w:val="ru-RU" w:eastAsia="ru-RU"/>
        </w:rPr>
        <w:t>е долбленые или дощатые корыта -</w:t>
      </w:r>
      <w:r w:rsidRPr="00EC0FE4">
        <w:rPr>
          <w:rFonts w:ascii="Times New Roman" w:eastAsia="Times New Roman" w:hAnsi="Times New Roman" w:cs="Times New Roman"/>
          <w:sz w:val="28"/>
          <w:szCs w:val="28"/>
          <w:lang w:val="ru-RU" w:eastAsia="ru-RU"/>
        </w:rPr>
        <w:t xml:space="preserve"> </w:t>
      </w:r>
      <w:proofErr w:type="spellStart"/>
      <w:r w:rsidRPr="00EC0FE4">
        <w:rPr>
          <w:rFonts w:ascii="Times New Roman" w:eastAsia="Times New Roman" w:hAnsi="Times New Roman" w:cs="Times New Roman"/>
          <w:sz w:val="28"/>
          <w:szCs w:val="28"/>
          <w:lang w:val="ru-RU" w:eastAsia="ru-RU"/>
        </w:rPr>
        <w:t>мочва</w:t>
      </w:r>
      <w:proofErr w:type="spellEnd"/>
      <w:r w:rsidRPr="00EC0FE4">
        <w:rPr>
          <w:rFonts w:ascii="Times New Roman" w:eastAsia="Times New Roman" w:hAnsi="Times New Roman" w:cs="Times New Roman"/>
          <w:sz w:val="28"/>
          <w:szCs w:val="28"/>
          <w:lang w:val="ru-RU" w:eastAsia="ru-RU"/>
        </w:rPr>
        <w:t xml:space="preserve"> (ночва). На Кубани пекли также и пресный хлеб (в виде лепешек), если не хватало хлеба до следующей выпечки или во время работы в степи, когда не было времени для вымешивания кислого хлеба. Обычно хлеб выпекали в печи на чисто выметенном поду</w:t>
      </w:r>
      <w:r w:rsidR="009E3033">
        <w:rPr>
          <w:rFonts w:ascii="Times New Roman" w:eastAsia="Times New Roman" w:hAnsi="Times New Roman" w:cs="Times New Roman"/>
          <w:sz w:val="28"/>
          <w:szCs w:val="28"/>
          <w:lang w:val="ru-RU" w:eastAsia="ru-RU"/>
        </w:rPr>
        <w:t>,</w:t>
      </w:r>
      <w:r w:rsidRPr="00EC0FE4">
        <w:rPr>
          <w:rFonts w:ascii="Times New Roman" w:eastAsia="Times New Roman" w:hAnsi="Times New Roman" w:cs="Times New Roman"/>
          <w:sz w:val="28"/>
          <w:szCs w:val="28"/>
          <w:lang w:val="ru-RU" w:eastAsia="ru-RU"/>
        </w:rPr>
        <w:t xml:space="preserve"> </w:t>
      </w:r>
      <w:r w:rsidR="009E3033">
        <w:rPr>
          <w:rFonts w:ascii="Times New Roman" w:eastAsia="Times New Roman" w:hAnsi="Times New Roman" w:cs="Times New Roman"/>
          <w:sz w:val="28"/>
          <w:szCs w:val="28"/>
          <w:lang w:val="ru-RU" w:eastAsia="ru-RU"/>
        </w:rPr>
        <w:t>потом</w:t>
      </w:r>
      <w:r w:rsidRPr="00EC0FE4">
        <w:rPr>
          <w:rFonts w:ascii="Times New Roman" w:eastAsia="Times New Roman" w:hAnsi="Times New Roman" w:cs="Times New Roman"/>
          <w:sz w:val="28"/>
          <w:szCs w:val="28"/>
          <w:lang w:val="ru-RU" w:eastAsia="ru-RU"/>
        </w:rPr>
        <w:t xml:space="preserve"> стали применять формы из жести, но и тогда подовой хлеб считался вкуснее. Обычай печь хлеб на поду сохранялся.</w:t>
      </w:r>
    </w:p>
    <w:p w:rsidR="00970785" w:rsidRDefault="00EC0FE4" w:rsidP="00EC0FE4">
      <w:pPr>
        <w:pStyle w:val="ae"/>
        <w:rPr>
          <w:rFonts w:ascii="Times New Roman" w:eastAsia="Times New Roman" w:hAnsi="Times New Roman" w:cs="Times New Roman"/>
          <w:sz w:val="28"/>
          <w:szCs w:val="28"/>
          <w:lang w:val="ru-RU" w:eastAsia="ru-RU"/>
        </w:rPr>
      </w:pPr>
      <w:r w:rsidRPr="00EC0FE4">
        <w:rPr>
          <w:rFonts w:ascii="Times New Roman" w:eastAsia="Times New Roman" w:hAnsi="Times New Roman" w:cs="Times New Roman"/>
          <w:sz w:val="28"/>
          <w:szCs w:val="28"/>
          <w:lang w:val="ru-RU" w:eastAsia="ru-RU"/>
        </w:rPr>
        <w:t xml:space="preserve">Среди других мучных изделий были распространены разнообразные пироги, вареники и галушки. Часть из них имела более или менее определенные районы бытования, другие встречались везде. Наиболее распространенным видом хлебных </w:t>
      </w:r>
      <w:r w:rsidR="00970785">
        <w:rPr>
          <w:rFonts w:ascii="Times New Roman" w:eastAsia="Times New Roman" w:hAnsi="Times New Roman" w:cs="Times New Roman"/>
          <w:sz w:val="28"/>
          <w:szCs w:val="28"/>
          <w:lang w:val="ru-RU" w:eastAsia="ru-RU"/>
        </w:rPr>
        <w:t>изделий были пироги и вареники.</w:t>
      </w:r>
    </w:p>
    <w:p w:rsidR="00EC0FE4" w:rsidRPr="00EC0FE4" w:rsidRDefault="00EC0FE4" w:rsidP="00EC0FE4">
      <w:pPr>
        <w:pStyle w:val="ae"/>
        <w:rPr>
          <w:rFonts w:ascii="Times New Roman" w:eastAsia="Times New Roman" w:hAnsi="Times New Roman" w:cs="Times New Roman"/>
          <w:sz w:val="28"/>
          <w:szCs w:val="28"/>
          <w:lang w:val="ru-RU" w:eastAsia="ru-RU"/>
        </w:rPr>
      </w:pPr>
      <w:proofErr w:type="gramStart"/>
      <w:r w:rsidRPr="00EC0FE4">
        <w:rPr>
          <w:rFonts w:ascii="Times New Roman" w:eastAsia="Times New Roman" w:hAnsi="Times New Roman" w:cs="Times New Roman"/>
          <w:sz w:val="28"/>
          <w:szCs w:val="28"/>
          <w:lang w:val="ru-RU" w:eastAsia="ru-RU"/>
        </w:rPr>
        <w:lastRenderedPageBreak/>
        <w:t>Большие круглые пироги с разнообразной начинкой, чаще с фруктовой, встречались всюду, а такие же пироги, но без начинки, характерные для юга и средней полосы России и Верхнего Дона, пекли только в старых линейных станицах.</w:t>
      </w:r>
      <w:proofErr w:type="gramEnd"/>
      <w:r w:rsidRPr="00EC0FE4">
        <w:rPr>
          <w:rFonts w:ascii="Times New Roman" w:eastAsia="Times New Roman" w:hAnsi="Times New Roman" w:cs="Times New Roman"/>
          <w:sz w:val="28"/>
          <w:szCs w:val="28"/>
          <w:lang w:val="ru-RU" w:eastAsia="ru-RU"/>
        </w:rPr>
        <w:t xml:space="preserve"> Там же были распространены большие, в ладонь величиной, подовые пирожки с разной начинкой.</w:t>
      </w:r>
      <w:r w:rsidR="009E3033">
        <w:rPr>
          <w:rFonts w:ascii="Times New Roman" w:eastAsia="Times New Roman" w:hAnsi="Times New Roman" w:cs="Times New Roman"/>
          <w:sz w:val="28"/>
          <w:szCs w:val="28"/>
          <w:lang w:val="ru-RU" w:eastAsia="ru-RU"/>
        </w:rPr>
        <w:t xml:space="preserve"> </w:t>
      </w:r>
      <w:r w:rsidRPr="00EC0FE4">
        <w:rPr>
          <w:rFonts w:ascii="Times New Roman" w:eastAsia="Times New Roman" w:hAnsi="Times New Roman" w:cs="Times New Roman"/>
          <w:sz w:val="28"/>
          <w:szCs w:val="28"/>
          <w:lang w:val="ru-RU" w:eastAsia="ru-RU"/>
        </w:rPr>
        <w:t>Любимыми в западных районах и в значительной степени по всей Кубани были маленькие пирожки с творогом (сыром), выпекавшиеся на противнях (листах) тесно прижатыми друг к другу. Вареники чаще всего приготовлялись также с творогом или с фруктами. Галушки ели меньше вареников, однако их ценили за быстроту приготовления. Готовили галушки не везде одинаково: в западных раинах тест</w:t>
      </w:r>
      <w:r w:rsidR="009E3033">
        <w:rPr>
          <w:rFonts w:ascii="Times New Roman" w:eastAsia="Times New Roman" w:hAnsi="Times New Roman" w:cs="Times New Roman"/>
          <w:sz w:val="28"/>
          <w:szCs w:val="28"/>
          <w:lang w:val="ru-RU" w:eastAsia="ru-RU"/>
        </w:rPr>
        <w:t xml:space="preserve">о чаще отщипывали - </w:t>
      </w:r>
      <w:r w:rsidRPr="00EC0FE4">
        <w:rPr>
          <w:rFonts w:ascii="Times New Roman" w:eastAsia="Times New Roman" w:hAnsi="Times New Roman" w:cs="Times New Roman"/>
          <w:sz w:val="28"/>
          <w:szCs w:val="28"/>
          <w:lang w:val="ru-RU" w:eastAsia="ru-RU"/>
        </w:rPr>
        <w:t>рвали, а на востоке его или резали ножом, или, если тесто было более жидким, опускали ложкой в кипящую подсоленную воду, молоко, бульон, как русские клецки. На западе, в районах с большим украинским влиянием, любили и украинскую затирку: воду, бульон или молоко заправляли маленькими, величиной с горошек, катушками круто замешанного пресного теста. Из муки же готовилась лю</w:t>
      </w:r>
      <w:r w:rsidR="009E3033">
        <w:rPr>
          <w:rFonts w:ascii="Times New Roman" w:eastAsia="Times New Roman" w:hAnsi="Times New Roman" w:cs="Times New Roman"/>
          <w:sz w:val="28"/>
          <w:szCs w:val="28"/>
          <w:lang w:val="ru-RU" w:eastAsia="ru-RU"/>
        </w:rPr>
        <w:t>бимая кубанцами лапша (</w:t>
      </w:r>
      <w:proofErr w:type="spellStart"/>
      <w:r w:rsidR="009E3033">
        <w:rPr>
          <w:rFonts w:ascii="Times New Roman" w:eastAsia="Times New Roman" w:hAnsi="Times New Roman" w:cs="Times New Roman"/>
          <w:sz w:val="28"/>
          <w:szCs w:val="28"/>
          <w:lang w:val="ru-RU" w:eastAsia="ru-RU"/>
        </w:rPr>
        <w:t>локшина</w:t>
      </w:r>
      <w:proofErr w:type="spellEnd"/>
      <w:r w:rsidR="009E3033">
        <w:rPr>
          <w:rFonts w:ascii="Times New Roman" w:eastAsia="Times New Roman" w:hAnsi="Times New Roman" w:cs="Times New Roman"/>
          <w:sz w:val="28"/>
          <w:szCs w:val="28"/>
          <w:lang w:val="ru-RU" w:eastAsia="ru-RU"/>
        </w:rPr>
        <w:t xml:space="preserve"> -</w:t>
      </w:r>
      <w:r w:rsidRPr="00EC0FE4">
        <w:rPr>
          <w:rFonts w:ascii="Times New Roman" w:eastAsia="Times New Roman" w:hAnsi="Times New Roman" w:cs="Times New Roman"/>
          <w:sz w:val="28"/>
          <w:szCs w:val="28"/>
          <w:lang w:val="ru-RU" w:eastAsia="ru-RU"/>
        </w:rPr>
        <w:t xml:space="preserve"> в западных частях края). Тесто для лапши замешивалось на яйцах, раскатывалось в тонкий лист и мелко резалось; запускалась лапша в молоко, мясной бульон, в картофельный суп, заправленный жареным луком. Из отварной лапши приготовлялся лапшевник (отварная лапша, заправленная яйцами, маслом и запеченная) — блюдо это как праздничное, особенно свадебное, очень широко распространенное в южнорусских губерниях, бытовало на Кубани везде. Из кислого теста кубанцы пекли блины и оладьи. На западе края блины пекли меньше. </w:t>
      </w:r>
      <w:proofErr w:type="gramStart"/>
      <w:r w:rsidRPr="00EC0FE4">
        <w:rPr>
          <w:rFonts w:ascii="Times New Roman" w:eastAsia="Times New Roman" w:hAnsi="Times New Roman" w:cs="Times New Roman"/>
          <w:sz w:val="28"/>
          <w:szCs w:val="28"/>
          <w:lang w:val="ru-RU" w:eastAsia="ru-RU"/>
        </w:rPr>
        <w:t>Блины и оладьи делали также и из пресного теста, чаще всего на кислом молоке и яйцах, но это блюдо было скорее праздничным угощением, так же как и всякого рода изделия из пресного теста, замешан</w:t>
      </w:r>
      <w:r w:rsidR="009E3033">
        <w:rPr>
          <w:rFonts w:ascii="Times New Roman" w:eastAsia="Times New Roman" w:hAnsi="Times New Roman" w:cs="Times New Roman"/>
          <w:sz w:val="28"/>
          <w:szCs w:val="28"/>
          <w:lang w:val="ru-RU" w:eastAsia="ru-RU"/>
        </w:rPr>
        <w:t>ного на масле, яйцах и сметане,</w:t>
      </w:r>
      <w:r w:rsidRPr="00EC0FE4">
        <w:rPr>
          <w:rFonts w:ascii="Times New Roman" w:eastAsia="Times New Roman" w:hAnsi="Times New Roman" w:cs="Times New Roman"/>
          <w:sz w:val="28"/>
          <w:szCs w:val="28"/>
          <w:lang w:val="ru-RU" w:eastAsia="ru-RU"/>
        </w:rPr>
        <w:t xml:space="preserve"> колобки, </w:t>
      </w:r>
      <w:proofErr w:type="spellStart"/>
      <w:r w:rsidRPr="00EC0FE4">
        <w:rPr>
          <w:rFonts w:ascii="Times New Roman" w:eastAsia="Times New Roman" w:hAnsi="Times New Roman" w:cs="Times New Roman"/>
          <w:sz w:val="28"/>
          <w:szCs w:val="28"/>
          <w:lang w:val="ru-RU" w:eastAsia="ru-RU"/>
        </w:rPr>
        <w:t>кныши</w:t>
      </w:r>
      <w:proofErr w:type="spellEnd"/>
      <w:r w:rsidRPr="00EC0FE4">
        <w:rPr>
          <w:rFonts w:ascii="Times New Roman" w:eastAsia="Times New Roman" w:hAnsi="Times New Roman" w:cs="Times New Roman"/>
          <w:sz w:val="28"/>
          <w:szCs w:val="28"/>
          <w:lang w:val="ru-RU" w:eastAsia="ru-RU"/>
        </w:rPr>
        <w:t xml:space="preserve"> (из раскатанного текста, перес</w:t>
      </w:r>
      <w:r w:rsidR="009E3033">
        <w:rPr>
          <w:rFonts w:ascii="Times New Roman" w:eastAsia="Times New Roman" w:hAnsi="Times New Roman" w:cs="Times New Roman"/>
          <w:sz w:val="28"/>
          <w:szCs w:val="28"/>
          <w:lang w:val="ru-RU" w:eastAsia="ru-RU"/>
        </w:rPr>
        <w:t>лоенного каймаком или творогом,</w:t>
      </w:r>
      <w:r w:rsidRPr="00EC0FE4">
        <w:rPr>
          <w:rFonts w:ascii="Times New Roman" w:eastAsia="Times New Roman" w:hAnsi="Times New Roman" w:cs="Times New Roman"/>
          <w:sz w:val="28"/>
          <w:szCs w:val="28"/>
          <w:lang w:val="ru-RU" w:eastAsia="ru-RU"/>
        </w:rPr>
        <w:t xml:space="preserve"> сыром), </w:t>
      </w:r>
      <w:proofErr w:type="spellStart"/>
      <w:r w:rsidRPr="00EC0FE4">
        <w:rPr>
          <w:rFonts w:ascii="Times New Roman" w:eastAsia="Times New Roman" w:hAnsi="Times New Roman" w:cs="Times New Roman"/>
          <w:sz w:val="28"/>
          <w:szCs w:val="28"/>
          <w:lang w:val="ru-RU" w:eastAsia="ru-RU"/>
        </w:rPr>
        <w:t>вывертышки</w:t>
      </w:r>
      <w:proofErr w:type="spellEnd"/>
      <w:r w:rsidRPr="00EC0FE4">
        <w:rPr>
          <w:rFonts w:ascii="Times New Roman" w:eastAsia="Times New Roman" w:hAnsi="Times New Roman" w:cs="Times New Roman"/>
          <w:sz w:val="28"/>
          <w:szCs w:val="28"/>
          <w:lang w:val="ru-RU" w:eastAsia="ru-RU"/>
        </w:rPr>
        <w:t xml:space="preserve"> (род хвороста) и</w:t>
      </w:r>
      <w:r w:rsidR="009E3033">
        <w:rPr>
          <w:rFonts w:ascii="Times New Roman" w:eastAsia="Times New Roman" w:hAnsi="Times New Roman" w:cs="Times New Roman"/>
          <w:sz w:val="28"/>
          <w:szCs w:val="28"/>
          <w:lang w:val="ru-RU" w:eastAsia="ru-RU"/>
        </w:rPr>
        <w:t xml:space="preserve"> украинские орешки -</w:t>
      </w:r>
      <w:r w:rsidRPr="00EC0FE4">
        <w:rPr>
          <w:rFonts w:ascii="Times New Roman" w:eastAsia="Times New Roman" w:hAnsi="Times New Roman" w:cs="Times New Roman"/>
          <w:sz w:val="28"/>
          <w:szCs w:val="28"/>
          <w:lang w:val="ru-RU" w:eastAsia="ru-RU"/>
        </w:rPr>
        <w:t xml:space="preserve"> маленькие кусочки пресного теста, вареные</w:t>
      </w:r>
      <w:proofErr w:type="gramEnd"/>
      <w:r w:rsidRPr="00EC0FE4">
        <w:rPr>
          <w:rFonts w:ascii="Times New Roman" w:eastAsia="Times New Roman" w:hAnsi="Times New Roman" w:cs="Times New Roman"/>
          <w:sz w:val="28"/>
          <w:szCs w:val="28"/>
          <w:lang w:val="ru-RU" w:eastAsia="ru-RU"/>
        </w:rPr>
        <w:t xml:space="preserve"> в масле.</w:t>
      </w:r>
    </w:p>
    <w:p w:rsidR="00EC0FE4" w:rsidRPr="00EC0FE4" w:rsidRDefault="00EC0FE4" w:rsidP="00EC0FE4">
      <w:pPr>
        <w:pStyle w:val="ae"/>
        <w:rPr>
          <w:rFonts w:ascii="Times New Roman" w:eastAsia="Times New Roman" w:hAnsi="Times New Roman" w:cs="Times New Roman"/>
          <w:sz w:val="28"/>
          <w:szCs w:val="28"/>
          <w:lang w:val="ru-RU" w:eastAsia="ru-RU"/>
        </w:rPr>
      </w:pPr>
      <w:r w:rsidRPr="00EC0FE4">
        <w:rPr>
          <w:rFonts w:ascii="Times New Roman" w:eastAsia="Times New Roman" w:hAnsi="Times New Roman" w:cs="Times New Roman"/>
          <w:sz w:val="28"/>
          <w:szCs w:val="28"/>
          <w:lang w:val="ru-RU" w:eastAsia="ru-RU"/>
        </w:rPr>
        <w:t xml:space="preserve">На Кубани также готовили </w:t>
      </w:r>
      <w:proofErr w:type="spellStart"/>
      <w:r w:rsidRPr="00EC0FE4">
        <w:rPr>
          <w:rFonts w:ascii="Times New Roman" w:eastAsia="Times New Roman" w:hAnsi="Times New Roman" w:cs="Times New Roman"/>
          <w:sz w:val="28"/>
          <w:szCs w:val="28"/>
          <w:lang w:val="ru-RU" w:eastAsia="ru-RU"/>
        </w:rPr>
        <w:t>кушания</w:t>
      </w:r>
      <w:proofErr w:type="spellEnd"/>
      <w:r w:rsidRPr="00EC0FE4">
        <w:rPr>
          <w:rFonts w:ascii="Times New Roman" w:eastAsia="Times New Roman" w:hAnsi="Times New Roman" w:cs="Times New Roman"/>
          <w:sz w:val="28"/>
          <w:szCs w:val="28"/>
          <w:lang w:val="ru-RU" w:eastAsia="ru-RU"/>
        </w:rPr>
        <w:t xml:space="preserve"> из муки, они о</w:t>
      </w:r>
      <w:r w:rsidR="009E3033">
        <w:rPr>
          <w:rFonts w:ascii="Times New Roman" w:eastAsia="Times New Roman" w:hAnsi="Times New Roman" w:cs="Times New Roman"/>
          <w:sz w:val="28"/>
          <w:szCs w:val="28"/>
          <w:lang w:val="ru-RU" w:eastAsia="ru-RU"/>
        </w:rPr>
        <w:t>тчасти заменяли хлеб: саламата -</w:t>
      </w:r>
      <w:r w:rsidRPr="00EC0FE4">
        <w:rPr>
          <w:rFonts w:ascii="Times New Roman" w:eastAsia="Times New Roman" w:hAnsi="Times New Roman" w:cs="Times New Roman"/>
          <w:sz w:val="28"/>
          <w:szCs w:val="28"/>
          <w:lang w:val="ru-RU" w:eastAsia="ru-RU"/>
        </w:rPr>
        <w:t xml:space="preserve"> поджаренная пшеничная мука, заваренная кипятком (ее ели с подсолнечным маслом или с пережаренным на сале лу</w:t>
      </w:r>
      <w:r w:rsidR="009E3033">
        <w:rPr>
          <w:rFonts w:ascii="Times New Roman" w:eastAsia="Times New Roman" w:hAnsi="Times New Roman" w:cs="Times New Roman"/>
          <w:sz w:val="28"/>
          <w:szCs w:val="28"/>
          <w:lang w:val="ru-RU" w:eastAsia="ru-RU"/>
        </w:rPr>
        <w:t xml:space="preserve">ком) и любимая кубанцами </w:t>
      </w:r>
      <w:proofErr w:type="spellStart"/>
      <w:r w:rsidR="009E3033">
        <w:rPr>
          <w:rFonts w:ascii="Times New Roman" w:eastAsia="Times New Roman" w:hAnsi="Times New Roman" w:cs="Times New Roman"/>
          <w:sz w:val="28"/>
          <w:szCs w:val="28"/>
          <w:lang w:val="ru-RU" w:eastAsia="ru-RU"/>
        </w:rPr>
        <w:t>кваша</w:t>
      </w:r>
      <w:proofErr w:type="spellEnd"/>
      <w:r w:rsidR="009E3033">
        <w:rPr>
          <w:rFonts w:ascii="Times New Roman" w:eastAsia="Times New Roman" w:hAnsi="Times New Roman" w:cs="Times New Roman"/>
          <w:sz w:val="28"/>
          <w:szCs w:val="28"/>
          <w:lang w:val="ru-RU" w:eastAsia="ru-RU"/>
        </w:rPr>
        <w:t xml:space="preserve"> -</w:t>
      </w:r>
      <w:r w:rsidRPr="00EC0FE4">
        <w:rPr>
          <w:rFonts w:ascii="Times New Roman" w:eastAsia="Times New Roman" w:hAnsi="Times New Roman" w:cs="Times New Roman"/>
          <w:sz w:val="28"/>
          <w:szCs w:val="28"/>
          <w:lang w:val="ru-RU" w:eastAsia="ru-RU"/>
        </w:rPr>
        <w:t xml:space="preserve"> запаренный пшеничный солод, смешанный с</w:t>
      </w:r>
      <w:r w:rsidR="009E3033">
        <w:rPr>
          <w:rFonts w:ascii="Times New Roman" w:eastAsia="Times New Roman" w:hAnsi="Times New Roman" w:cs="Times New Roman"/>
          <w:sz w:val="28"/>
          <w:szCs w:val="28"/>
          <w:lang w:val="ru-RU" w:eastAsia="ru-RU"/>
        </w:rPr>
        <w:t xml:space="preserve"> фруктами и запеченный, кулага -</w:t>
      </w:r>
      <w:r w:rsidRPr="00EC0FE4">
        <w:rPr>
          <w:rFonts w:ascii="Times New Roman" w:eastAsia="Times New Roman" w:hAnsi="Times New Roman" w:cs="Times New Roman"/>
          <w:sz w:val="28"/>
          <w:szCs w:val="28"/>
          <w:lang w:val="ru-RU" w:eastAsia="ru-RU"/>
        </w:rPr>
        <w:t xml:space="preserve"> пшеничная мука, заваренная фруктовым отваром. Два последних блюда характерны и для других районов юга России.</w:t>
      </w:r>
    </w:p>
    <w:p w:rsidR="00EC0FE4" w:rsidRPr="00EC0FE4" w:rsidRDefault="00EC0FE4" w:rsidP="00EC0FE4">
      <w:pPr>
        <w:pStyle w:val="ae"/>
        <w:rPr>
          <w:rFonts w:ascii="Times New Roman" w:eastAsia="Times New Roman" w:hAnsi="Times New Roman" w:cs="Times New Roman"/>
          <w:sz w:val="28"/>
          <w:szCs w:val="28"/>
          <w:lang w:val="ru-RU" w:eastAsia="ru-RU"/>
        </w:rPr>
      </w:pPr>
      <w:r w:rsidRPr="00EC0FE4">
        <w:rPr>
          <w:rFonts w:ascii="Times New Roman" w:eastAsia="Times New Roman" w:hAnsi="Times New Roman" w:cs="Times New Roman"/>
          <w:sz w:val="28"/>
          <w:szCs w:val="28"/>
          <w:lang w:val="ru-RU" w:eastAsia="ru-RU"/>
        </w:rPr>
        <w:t>Разнообразные крупы имели огромное значение в питании кубанцев. Каши варили на воде или молоке, жидкие и густые. Гречневая и пшенная каши были одинаково любимы. В западных и особенно в предгорных районах чаще варили гречневую кашу. В этих же районах пекли гречневые блины и приготовляли вареники из гречневой муки или с начинкой из гречневой каши (станицы Удобная, Предгорная, Отрадная). Пшено было распространено везде и особенно в старых линейных станицах и на всем северо-востоке; из не</w:t>
      </w:r>
      <w:r w:rsidR="009E3033">
        <w:rPr>
          <w:rFonts w:ascii="Times New Roman" w:eastAsia="Times New Roman" w:hAnsi="Times New Roman" w:cs="Times New Roman"/>
          <w:sz w:val="28"/>
          <w:szCs w:val="28"/>
          <w:lang w:val="ru-RU" w:eastAsia="ru-RU"/>
        </w:rPr>
        <w:t>го варили каши, кулеш (</w:t>
      </w:r>
      <w:proofErr w:type="spellStart"/>
      <w:r w:rsidR="009E3033">
        <w:rPr>
          <w:rFonts w:ascii="Times New Roman" w:eastAsia="Times New Roman" w:hAnsi="Times New Roman" w:cs="Times New Roman"/>
          <w:sz w:val="28"/>
          <w:szCs w:val="28"/>
          <w:lang w:val="ru-RU" w:eastAsia="ru-RU"/>
        </w:rPr>
        <w:t>кондер</w:t>
      </w:r>
      <w:proofErr w:type="spellEnd"/>
      <w:r w:rsidR="009E3033">
        <w:rPr>
          <w:rFonts w:ascii="Times New Roman" w:eastAsia="Times New Roman" w:hAnsi="Times New Roman" w:cs="Times New Roman"/>
          <w:sz w:val="28"/>
          <w:szCs w:val="28"/>
          <w:lang w:val="ru-RU" w:eastAsia="ru-RU"/>
        </w:rPr>
        <w:t>) -</w:t>
      </w:r>
      <w:r w:rsidRPr="00EC0FE4">
        <w:rPr>
          <w:rFonts w:ascii="Times New Roman" w:eastAsia="Times New Roman" w:hAnsi="Times New Roman" w:cs="Times New Roman"/>
          <w:sz w:val="28"/>
          <w:szCs w:val="28"/>
          <w:lang w:val="ru-RU" w:eastAsia="ru-RU"/>
        </w:rPr>
        <w:t xml:space="preserve"> жидкую пшенную кашу с картофелем, разведенную молоком и заправленную луком, пережаренным с салом или на растительном масле (когда молока не добавлялось)</w:t>
      </w:r>
      <w:proofErr w:type="gramStart"/>
      <w:r w:rsidRPr="00EC0FE4">
        <w:rPr>
          <w:rFonts w:ascii="Times New Roman" w:eastAsia="Times New Roman" w:hAnsi="Times New Roman" w:cs="Times New Roman"/>
          <w:sz w:val="28"/>
          <w:szCs w:val="28"/>
          <w:lang w:val="ru-RU" w:eastAsia="ru-RU"/>
        </w:rPr>
        <w:t xml:space="preserve"> .</w:t>
      </w:r>
      <w:proofErr w:type="gramEnd"/>
      <w:r w:rsidRPr="00EC0FE4">
        <w:rPr>
          <w:rFonts w:ascii="Times New Roman" w:eastAsia="Times New Roman" w:hAnsi="Times New Roman" w:cs="Times New Roman"/>
          <w:sz w:val="28"/>
          <w:szCs w:val="28"/>
          <w:lang w:val="ru-RU" w:eastAsia="ru-RU"/>
        </w:rPr>
        <w:t xml:space="preserve"> Это кушанье особенно часто варили во время работы в степи. Пшенные каши и супы с пшеном являются традиционными русскими блюдами. В </w:t>
      </w:r>
      <w:proofErr w:type="spellStart"/>
      <w:r w:rsidRPr="00EC0FE4">
        <w:rPr>
          <w:rFonts w:ascii="Times New Roman" w:eastAsia="Times New Roman" w:hAnsi="Times New Roman" w:cs="Times New Roman"/>
          <w:sz w:val="28"/>
          <w:szCs w:val="28"/>
          <w:lang w:val="ru-RU" w:eastAsia="ru-RU"/>
        </w:rPr>
        <w:t>Закубанье</w:t>
      </w:r>
      <w:proofErr w:type="spellEnd"/>
      <w:r w:rsidRPr="00EC0FE4">
        <w:rPr>
          <w:rFonts w:ascii="Times New Roman" w:eastAsia="Times New Roman" w:hAnsi="Times New Roman" w:cs="Times New Roman"/>
          <w:sz w:val="28"/>
          <w:szCs w:val="28"/>
          <w:lang w:val="ru-RU" w:eastAsia="ru-RU"/>
        </w:rPr>
        <w:t xml:space="preserve">, а также в предгорных районах (станицы </w:t>
      </w:r>
      <w:proofErr w:type="spellStart"/>
      <w:r w:rsidRPr="00EC0FE4">
        <w:rPr>
          <w:rFonts w:ascii="Times New Roman" w:eastAsia="Times New Roman" w:hAnsi="Times New Roman" w:cs="Times New Roman"/>
          <w:sz w:val="28"/>
          <w:szCs w:val="28"/>
          <w:lang w:val="ru-RU" w:eastAsia="ru-RU"/>
        </w:rPr>
        <w:t>Ширванская</w:t>
      </w:r>
      <w:proofErr w:type="spellEnd"/>
      <w:r w:rsidRPr="00EC0FE4">
        <w:rPr>
          <w:rFonts w:ascii="Times New Roman" w:eastAsia="Times New Roman" w:hAnsi="Times New Roman" w:cs="Times New Roman"/>
          <w:sz w:val="28"/>
          <w:szCs w:val="28"/>
          <w:lang w:val="ru-RU" w:eastAsia="ru-RU"/>
        </w:rPr>
        <w:t>, Удобная и др.) с</w:t>
      </w:r>
      <w:r w:rsidR="009E3033">
        <w:rPr>
          <w:rFonts w:ascii="Times New Roman" w:eastAsia="Times New Roman" w:hAnsi="Times New Roman" w:cs="Times New Roman"/>
          <w:sz w:val="28"/>
          <w:szCs w:val="28"/>
          <w:lang w:val="ru-RU" w:eastAsia="ru-RU"/>
        </w:rPr>
        <w:t>еяли кукурузу, варили мамалыгу -</w:t>
      </w:r>
      <w:r w:rsidRPr="00EC0FE4">
        <w:rPr>
          <w:rFonts w:ascii="Times New Roman" w:eastAsia="Times New Roman" w:hAnsi="Times New Roman" w:cs="Times New Roman"/>
          <w:sz w:val="28"/>
          <w:szCs w:val="28"/>
          <w:lang w:val="ru-RU" w:eastAsia="ru-RU"/>
        </w:rPr>
        <w:t xml:space="preserve"> кушанье, широко употреблявшееся у соседних горцев, однако мамалыга у кубанцев никогда не заменяла хлеба.</w:t>
      </w:r>
    </w:p>
    <w:p w:rsidR="00970785" w:rsidRDefault="00EC0FE4" w:rsidP="00EC0FE4">
      <w:pPr>
        <w:pStyle w:val="ae"/>
        <w:rPr>
          <w:rFonts w:ascii="Times New Roman" w:hAnsi="Times New Roman" w:cs="Times New Roman"/>
          <w:sz w:val="28"/>
          <w:szCs w:val="28"/>
          <w:lang w:val="ru-RU"/>
        </w:rPr>
      </w:pPr>
      <w:r w:rsidRPr="00EC0FE4">
        <w:rPr>
          <w:rFonts w:ascii="Times New Roman" w:hAnsi="Times New Roman" w:cs="Times New Roman"/>
          <w:sz w:val="28"/>
          <w:szCs w:val="28"/>
          <w:lang w:val="ru-RU"/>
        </w:rPr>
        <w:t xml:space="preserve">Из бобовых культур на Кубани довольно много употребляли гороха и особенно фасоли. </w:t>
      </w:r>
    </w:p>
    <w:p w:rsidR="00EC0FE4" w:rsidRPr="00EC0FE4" w:rsidRDefault="00EC0FE4" w:rsidP="00EC0FE4">
      <w:pPr>
        <w:pStyle w:val="ae"/>
        <w:rPr>
          <w:rFonts w:ascii="Times New Roman" w:hAnsi="Times New Roman" w:cs="Times New Roman"/>
          <w:sz w:val="28"/>
          <w:szCs w:val="28"/>
          <w:lang w:val="ru-RU"/>
        </w:rPr>
      </w:pPr>
      <w:r w:rsidRPr="00EC0FE4">
        <w:rPr>
          <w:rFonts w:ascii="Times New Roman" w:hAnsi="Times New Roman" w:cs="Times New Roman"/>
          <w:sz w:val="28"/>
          <w:szCs w:val="28"/>
          <w:lang w:val="ru-RU"/>
        </w:rPr>
        <w:lastRenderedPageBreak/>
        <w:t xml:space="preserve">В этом, так же как и в распространении мамалыги, очевидно, сказалось влияние народов Кавказа. Правда, в отличие от них кубанцы приготовляли фасоль подобно тому, как везде в России готовили горох, т. е. варили супы, отваривали и ели с маслом и салом, пекли пироги и т.п. </w:t>
      </w:r>
    </w:p>
    <w:p w:rsidR="00EC0FE4" w:rsidRDefault="00EC0FE4" w:rsidP="00EC0FE4">
      <w:pPr>
        <w:pStyle w:val="ac"/>
        <w:ind w:firstLine="0"/>
        <w:rPr>
          <w:sz w:val="28"/>
          <w:szCs w:val="28"/>
          <w:lang w:val="ru-RU"/>
        </w:rPr>
      </w:pPr>
    </w:p>
    <w:p w:rsidR="00970785" w:rsidRDefault="00970785" w:rsidP="00EC0FE4">
      <w:pPr>
        <w:pStyle w:val="ac"/>
        <w:ind w:firstLine="0"/>
        <w:rPr>
          <w:sz w:val="28"/>
          <w:szCs w:val="28"/>
          <w:lang w:val="ru-RU"/>
        </w:rPr>
      </w:pPr>
    </w:p>
    <w:p w:rsidR="00970785" w:rsidRDefault="00970785" w:rsidP="00EC0FE4">
      <w:pPr>
        <w:pStyle w:val="ac"/>
        <w:ind w:firstLine="0"/>
        <w:rPr>
          <w:sz w:val="28"/>
          <w:szCs w:val="28"/>
          <w:lang w:val="ru-RU"/>
        </w:rPr>
      </w:pPr>
    </w:p>
    <w:p w:rsidR="00970785" w:rsidRPr="00865155" w:rsidRDefault="00970785" w:rsidP="00EC0FE4">
      <w:pPr>
        <w:pStyle w:val="ac"/>
        <w:ind w:firstLine="0"/>
        <w:rPr>
          <w:sz w:val="28"/>
          <w:szCs w:val="28"/>
          <w:lang w:val="ru-RU"/>
        </w:rPr>
      </w:pPr>
    </w:p>
    <w:p w:rsidR="00EC0FE4" w:rsidRDefault="00970785" w:rsidP="00970785">
      <w:pPr>
        <w:pStyle w:val="ae"/>
        <w:jc w:val="center"/>
        <w:rPr>
          <w:rFonts w:ascii="Times New Roman" w:hAnsi="Times New Roman" w:cs="Times New Roman"/>
          <w:sz w:val="28"/>
          <w:szCs w:val="28"/>
          <w:lang w:val="ru-RU"/>
        </w:rPr>
      </w:pPr>
      <w:r w:rsidRPr="00970785">
        <w:rPr>
          <w:rFonts w:ascii="Times New Roman" w:hAnsi="Times New Roman" w:cs="Times New Roman"/>
          <w:noProof/>
          <w:sz w:val="28"/>
          <w:szCs w:val="28"/>
          <w:lang w:val="ru-RU" w:eastAsia="ru-RU" w:bidi="ar-SA"/>
        </w:rPr>
        <w:drawing>
          <wp:inline distT="0" distB="0" distL="0" distR="0">
            <wp:extent cx="5572125" cy="3235427"/>
            <wp:effectExtent l="57150" t="38100" r="47625" b="41173"/>
            <wp:docPr id="14" name="Рисунок 2" descr="C:\Documents and Settings\Administrator\Мои документы\Мои рисунки\img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Мои документы\Мои рисунки\img110.jpg"/>
                    <pic:cNvPicPr>
                      <a:picLocks noChangeAspect="1" noChangeArrowheads="1"/>
                    </pic:cNvPicPr>
                  </pic:nvPicPr>
                  <pic:blipFill>
                    <a:blip r:embed="rId28" cstate="print"/>
                    <a:srcRect l="37047" r="28412" b="72093"/>
                    <a:stretch>
                      <a:fillRect/>
                    </a:stretch>
                  </pic:blipFill>
                  <pic:spPr bwMode="auto">
                    <a:xfrm>
                      <a:off x="0" y="0"/>
                      <a:ext cx="5577625" cy="3238620"/>
                    </a:xfrm>
                    <a:prstGeom prst="cloud">
                      <a:avLst/>
                    </a:prstGeom>
                    <a:noFill/>
                    <a:ln w="38100">
                      <a:solidFill>
                        <a:schemeClr val="accent1"/>
                      </a:solidFill>
                      <a:miter lim="800000"/>
                      <a:headEnd/>
                      <a:tailEnd/>
                    </a:ln>
                  </pic:spPr>
                </pic:pic>
              </a:graphicData>
            </a:graphic>
          </wp:inline>
        </w:drawing>
      </w:r>
    </w:p>
    <w:p w:rsidR="006F3735" w:rsidRDefault="006F3735" w:rsidP="00F86B62">
      <w:pPr>
        <w:pStyle w:val="ae"/>
        <w:rPr>
          <w:rFonts w:ascii="Times New Roman" w:hAnsi="Times New Roman" w:cs="Times New Roman"/>
          <w:sz w:val="28"/>
          <w:szCs w:val="28"/>
          <w:lang w:val="ru-RU"/>
        </w:rPr>
      </w:pPr>
    </w:p>
    <w:p w:rsidR="006F3735" w:rsidRDefault="006F3735" w:rsidP="00F86B62">
      <w:pPr>
        <w:pStyle w:val="ae"/>
        <w:rPr>
          <w:rFonts w:ascii="Times New Roman" w:hAnsi="Times New Roman" w:cs="Times New Roman"/>
          <w:sz w:val="28"/>
          <w:szCs w:val="28"/>
          <w:lang w:val="ru-RU"/>
        </w:rPr>
      </w:pPr>
    </w:p>
    <w:p w:rsidR="002C152B" w:rsidRPr="00F65F97" w:rsidRDefault="002C152B" w:rsidP="00F86B62">
      <w:pPr>
        <w:pStyle w:val="ae"/>
        <w:rPr>
          <w:rFonts w:ascii="Times New Roman" w:hAnsi="Times New Roman" w:cs="Times New Roman"/>
          <w:sz w:val="28"/>
          <w:szCs w:val="28"/>
          <w:lang w:val="ru-RU"/>
        </w:rPr>
      </w:pPr>
    </w:p>
    <w:p w:rsidR="00F86B62" w:rsidRPr="008B7237" w:rsidRDefault="00F86B62" w:rsidP="00F86B62">
      <w:pPr>
        <w:pStyle w:val="ae"/>
        <w:rPr>
          <w:sz w:val="16"/>
          <w:szCs w:val="16"/>
          <w:lang w:val="ru-RU"/>
        </w:rPr>
      </w:pPr>
    </w:p>
    <w:p w:rsidR="00F86B62" w:rsidRPr="008B7237" w:rsidRDefault="00F86B62" w:rsidP="00F86B62">
      <w:pPr>
        <w:pStyle w:val="ae"/>
        <w:rPr>
          <w:sz w:val="28"/>
          <w:szCs w:val="28"/>
          <w:lang w:val="ru-RU"/>
        </w:rPr>
      </w:pPr>
    </w:p>
    <w:p w:rsidR="00F86B62" w:rsidRPr="008B7237" w:rsidRDefault="00F86B62" w:rsidP="00F86B62">
      <w:pPr>
        <w:pStyle w:val="ae"/>
        <w:rPr>
          <w:rFonts w:ascii="Times New Roman" w:eastAsia="Times New Roman" w:hAnsi="Times New Roman" w:cs="Times New Roman"/>
          <w:snapToGrid w:val="0"/>
          <w:color w:val="000000"/>
          <w:w w:val="0"/>
          <w:sz w:val="16"/>
          <w:szCs w:val="16"/>
          <w:u w:color="000000"/>
          <w:bdr w:val="none" w:sz="0" w:space="0" w:color="000000"/>
          <w:shd w:val="clear" w:color="000000" w:fill="000000"/>
          <w:lang w:val="ru-RU"/>
        </w:rPr>
      </w:pPr>
    </w:p>
    <w:p w:rsidR="00F86B62" w:rsidRDefault="00F86B62" w:rsidP="00F86B62">
      <w:pPr>
        <w:pStyle w:val="ae"/>
        <w:jc w:val="center"/>
        <w:rPr>
          <w:rFonts w:eastAsia="Times New Roman"/>
          <w:lang w:val="ru-RU" w:eastAsia="ru-RU"/>
        </w:rPr>
      </w:pPr>
    </w:p>
    <w:p w:rsidR="00F86B62" w:rsidRPr="008B7237" w:rsidRDefault="00F86B62" w:rsidP="00F86B62">
      <w:pPr>
        <w:pStyle w:val="ae"/>
        <w:rPr>
          <w:rFonts w:eastAsia="Times New Roman"/>
          <w:sz w:val="16"/>
          <w:szCs w:val="16"/>
          <w:lang w:val="ru-RU" w:eastAsia="ru-RU"/>
        </w:rPr>
      </w:pPr>
    </w:p>
    <w:p w:rsidR="00F86B62" w:rsidRPr="00F86B62" w:rsidRDefault="00F86B62" w:rsidP="00F86B62">
      <w:pPr>
        <w:pStyle w:val="ae"/>
        <w:rPr>
          <w:rFonts w:ascii="Times New Roman" w:hAnsi="Times New Roman" w:cs="Times New Roman"/>
          <w:sz w:val="28"/>
          <w:szCs w:val="28"/>
          <w:lang w:val="ru-RU"/>
        </w:rPr>
      </w:pPr>
    </w:p>
    <w:p w:rsidR="00900D5F" w:rsidRDefault="00900D5F" w:rsidP="007E0ECC">
      <w:pPr>
        <w:pStyle w:val="ac"/>
        <w:spacing w:after="0" w:afterAutospacing="0"/>
        <w:rPr>
          <w:rFonts w:ascii="Times New Roman" w:hAnsi="Times New Roman" w:cs="Times New Roman"/>
          <w:sz w:val="28"/>
          <w:szCs w:val="28"/>
          <w:lang w:val="ru-RU"/>
        </w:rPr>
      </w:pPr>
    </w:p>
    <w:p w:rsidR="00900D5F" w:rsidRDefault="00900D5F" w:rsidP="007E0ECC">
      <w:pPr>
        <w:pStyle w:val="ac"/>
        <w:spacing w:after="0" w:afterAutospacing="0"/>
        <w:rPr>
          <w:rFonts w:ascii="Times New Roman" w:hAnsi="Times New Roman" w:cs="Times New Roman"/>
          <w:sz w:val="28"/>
          <w:szCs w:val="28"/>
          <w:lang w:val="ru-RU"/>
        </w:rPr>
      </w:pPr>
    </w:p>
    <w:p w:rsidR="00900D5F" w:rsidRDefault="00900D5F" w:rsidP="007E0ECC">
      <w:pPr>
        <w:pStyle w:val="ac"/>
        <w:spacing w:after="0" w:afterAutospacing="0"/>
        <w:rPr>
          <w:rFonts w:ascii="Times New Roman" w:hAnsi="Times New Roman" w:cs="Times New Roman"/>
          <w:sz w:val="28"/>
          <w:szCs w:val="28"/>
          <w:lang w:val="ru-RU"/>
        </w:rPr>
      </w:pPr>
    </w:p>
    <w:p w:rsidR="00900D5F" w:rsidRDefault="00900D5F" w:rsidP="007E0ECC">
      <w:pPr>
        <w:pStyle w:val="ac"/>
        <w:spacing w:after="0" w:afterAutospacing="0"/>
        <w:rPr>
          <w:rFonts w:ascii="Times New Roman" w:hAnsi="Times New Roman" w:cs="Times New Roman"/>
          <w:sz w:val="28"/>
          <w:szCs w:val="28"/>
          <w:lang w:val="ru-RU"/>
        </w:rPr>
      </w:pPr>
    </w:p>
    <w:p w:rsidR="00900D5F" w:rsidRDefault="00900D5F" w:rsidP="007E0ECC">
      <w:pPr>
        <w:pStyle w:val="ac"/>
        <w:spacing w:after="0" w:afterAutospacing="0"/>
        <w:rPr>
          <w:rFonts w:ascii="Times New Roman" w:hAnsi="Times New Roman" w:cs="Times New Roman"/>
          <w:sz w:val="28"/>
          <w:szCs w:val="28"/>
          <w:lang w:val="ru-RU"/>
        </w:rPr>
      </w:pPr>
    </w:p>
    <w:p w:rsidR="00900D5F" w:rsidRDefault="00247074" w:rsidP="00247074">
      <w:pPr>
        <w:pStyle w:val="ac"/>
        <w:spacing w:before="0" w:beforeAutospacing="0" w:after="0" w:afterAutospacing="0"/>
        <w:ind w:firstLine="0"/>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Казачий костюм.</w:t>
      </w:r>
    </w:p>
    <w:p w:rsidR="00247074" w:rsidRPr="00247074" w:rsidRDefault="00247074" w:rsidP="00247074">
      <w:pPr>
        <w:pStyle w:val="ac"/>
        <w:spacing w:before="0" w:beforeAutospacing="0" w:after="0" w:afterAutospacing="0"/>
        <w:ind w:firstLine="0"/>
        <w:rPr>
          <w:rFonts w:ascii="Times New Roman" w:hAnsi="Times New Roman" w:cs="Times New Roman"/>
          <w:b/>
          <w:sz w:val="28"/>
          <w:szCs w:val="28"/>
          <w:lang w:val="ru-RU"/>
        </w:rPr>
      </w:pPr>
    </w:p>
    <w:p w:rsidR="009E3033" w:rsidRPr="00247074" w:rsidRDefault="009E3033" w:rsidP="00247074">
      <w:pPr>
        <w:pStyle w:val="ac"/>
        <w:spacing w:before="0" w:beforeAutospacing="0" w:after="0" w:afterAutospacing="0"/>
        <w:ind w:firstLine="0"/>
        <w:rPr>
          <w:rFonts w:ascii="Times New Roman" w:hAnsi="Times New Roman" w:cs="Times New Roman"/>
          <w:noProof/>
          <w:color w:val="1A4292"/>
          <w:sz w:val="28"/>
          <w:szCs w:val="28"/>
          <w:bdr w:val="none" w:sz="0" w:space="0" w:color="auto" w:frame="1"/>
          <w:lang w:val="ru-RU" w:bidi="ar-SA"/>
        </w:rPr>
      </w:pPr>
      <w:r w:rsidRPr="009475B4">
        <w:rPr>
          <w:rFonts w:ascii="Times New Roman" w:hAnsi="Times New Roman" w:cs="Times New Roman"/>
          <w:b/>
          <w:color w:val="FF0000"/>
          <w:sz w:val="48"/>
          <w:szCs w:val="48"/>
          <w:lang w:val="ru-RU"/>
        </w:rPr>
        <w:t>М</w:t>
      </w:r>
      <w:r w:rsidRPr="00247074">
        <w:rPr>
          <w:rFonts w:ascii="Times New Roman" w:hAnsi="Times New Roman" w:cs="Times New Roman"/>
          <w:sz w:val="28"/>
          <w:szCs w:val="28"/>
          <w:lang w:val="ru-RU"/>
        </w:rPr>
        <w:t xml:space="preserve">ужской костюм состоял из военной формы и повседневной одежды. Форменный костюм прошел сложный путь развития, и на нем больше всего сказалось влияние культуры кавказских народов. Славяне и горцы жили по соседству. Враждовали они не всегда, чаще стремились к взаимопониманию, торговле и обмену, в том числе и </w:t>
      </w:r>
      <w:proofErr w:type="spellStart"/>
      <w:r w:rsidRPr="00247074">
        <w:rPr>
          <w:rFonts w:ascii="Times New Roman" w:hAnsi="Times New Roman" w:cs="Times New Roman"/>
          <w:sz w:val="28"/>
          <w:szCs w:val="28"/>
          <w:lang w:val="ru-RU"/>
        </w:rPr>
        <w:t>культурнобытовому</w:t>
      </w:r>
      <w:proofErr w:type="spellEnd"/>
      <w:r w:rsidRPr="00247074">
        <w:rPr>
          <w:rFonts w:ascii="Times New Roman" w:hAnsi="Times New Roman" w:cs="Times New Roman"/>
          <w:sz w:val="28"/>
          <w:szCs w:val="28"/>
          <w:lang w:val="ru-RU"/>
        </w:rPr>
        <w:t xml:space="preserve">. Казачья форма утвердилась к середине </w:t>
      </w:r>
      <w:r w:rsidRPr="00247074">
        <w:rPr>
          <w:rFonts w:ascii="Times New Roman" w:hAnsi="Times New Roman" w:cs="Times New Roman"/>
          <w:sz w:val="28"/>
          <w:szCs w:val="28"/>
        </w:rPr>
        <w:t>XIX</w:t>
      </w:r>
      <w:r w:rsidRPr="00247074">
        <w:rPr>
          <w:rFonts w:ascii="Times New Roman" w:hAnsi="Times New Roman" w:cs="Times New Roman"/>
          <w:sz w:val="28"/>
          <w:szCs w:val="28"/>
          <w:lang w:val="ru-RU"/>
        </w:rPr>
        <w:t xml:space="preserve"> века: черкеска из черного сукна, темные шаровары, бешмет, башлык, зимняя бурка, папаха, сапоги или </w:t>
      </w:r>
      <w:proofErr w:type="spellStart"/>
      <w:r w:rsidRPr="00247074">
        <w:rPr>
          <w:rFonts w:ascii="Times New Roman" w:hAnsi="Times New Roman" w:cs="Times New Roman"/>
          <w:sz w:val="28"/>
          <w:szCs w:val="28"/>
          <w:lang w:val="ru-RU"/>
        </w:rPr>
        <w:t>наговицы</w:t>
      </w:r>
      <w:proofErr w:type="spellEnd"/>
      <w:r w:rsidR="001039D7">
        <w:rPr>
          <w:rFonts w:ascii="Times New Roman" w:hAnsi="Times New Roman" w:cs="Times New Roman"/>
          <w:sz w:val="28"/>
          <w:szCs w:val="28"/>
          <w:lang w:val="ru-RU"/>
        </w:rPr>
        <w:t>. Ф</w:t>
      </w:r>
      <w:r w:rsidRPr="00247074">
        <w:rPr>
          <w:rFonts w:ascii="Times New Roman" w:hAnsi="Times New Roman" w:cs="Times New Roman"/>
          <w:sz w:val="28"/>
          <w:szCs w:val="28"/>
          <w:lang w:val="ru-RU"/>
        </w:rPr>
        <w:t>орменная одежда, конь, оружие были составной частью казачьей «справы», т.е. снаряжения за свой счет. Казака «справляли» задолго до того, как он шел служить. Это было связано не только с материальными затратами на амуницию и оружие, но и с вхождением казака в новый для него мир предметов, окружавший мужчину-воина. Обыкновенно отец говорил ему: «Ну вот, сынок, я тебя женил и справил. Теперь живи своим умом - я более перед богом за тебя не ответчик».</w:t>
      </w:r>
      <w:r w:rsidRPr="00247074">
        <w:rPr>
          <w:rFonts w:ascii="Times New Roman" w:hAnsi="Times New Roman" w:cs="Times New Roman"/>
          <w:noProof/>
          <w:color w:val="1A4292"/>
          <w:sz w:val="28"/>
          <w:szCs w:val="28"/>
          <w:bdr w:val="none" w:sz="0" w:space="0" w:color="auto" w:frame="1"/>
          <w:lang w:val="ru-RU" w:bidi="ar-SA"/>
        </w:rPr>
        <w:t xml:space="preserve"> </w:t>
      </w:r>
    </w:p>
    <w:p w:rsidR="009E3033" w:rsidRPr="00247074" w:rsidRDefault="00514A16" w:rsidP="00247074">
      <w:pPr>
        <w:pStyle w:val="ac"/>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943C3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9E3033" w:rsidRPr="00247074">
        <w:rPr>
          <w:rFonts w:ascii="Times New Roman" w:hAnsi="Times New Roman" w:cs="Times New Roman"/>
          <w:noProof/>
          <w:sz w:val="28"/>
          <w:szCs w:val="28"/>
          <w:lang w:val="ru-RU" w:eastAsia="ru-RU" w:bidi="ar-SA"/>
        </w:rPr>
        <w:drawing>
          <wp:inline distT="0" distB="0" distL="0" distR="0">
            <wp:extent cx="2381250" cy="2003975"/>
            <wp:effectExtent l="57150" t="38100" r="38100" b="15325"/>
            <wp:docPr id="225" name="Рисунок 20" descr="C:\Documents and Settings\Administrator\Мои документы\Мои рисунки\img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Мои документы\Мои рисунки\img096.jpg"/>
                    <pic:cNvPicPr>
                      <a:picLocks noChangeAspect="1" noChangeArrowheads="1"/>
                    </pic:cNvPicPr>
                  </pic:nvPicPr>
                  <pic:blipFill>
                    <a:blip r:embed="rId29" cstate="print"/>
                    <a:srcRect l="2422" b="53143"/>
                    <a:stretch>
                      <a:fillRect/>
                    </a:stretch>
                  </pic:blipFill>
                  <pic:spPr bwMode="auto">
                    <a:xfrm>
                      <a:off x="0" y="0"/>
                      <a:ext cx="2381213" cy="2003944"/>
                    </a:xfrm>
                    <a:prstGeom prst="flowChartAlternateProcess">
                      <a:avLst/>
                    </a:prstGeom>
                    <a:noFill/>
                    <a:ln w="38100">
                      <a:solidFill>
                        <a:srgbClr val="00B0F0"/>
                      </a:solidFill>
                      <a:miter lim="800000"/>
                      <a:headEnd/>
                      <a:tailEnd/>
                    </a:ln>
                  </pic:spPr>
                </pic:pic>
              </a:graphicData>
            </a:graphic>
          </wp:inline>
        </w:drawing>
      </w:r>
      <w:r w:rsidR="00247074">
        <w:rPr>
          <w:rFonts w:ascii="Times New Roman" w:hAnsi="Times New Roman" w:cs="Times New Roman"/>
          <w:sz w:val="28"/>
          <w:szCs w:val="28"/>
          <w:lang w:val="ru-RU"/>
        </w:rPr>
        <w:t xml:space="preserve">    </w:t>
      </w:r>
      <w:r w:rsidR="00247074" w:rsidRPr="00247074">
        <w:rPr>
          <w:rFonts w:ascii="Times New Roman" w:hAnsi="Times New Roman" w:cs="Times New Roman"/>
          <w:noProof/>
          <w:sz w:val="28"/>
          <w:szCs w:val="28"/>
          <w:lang w:val="ru-RU" w:eastAsia="ru-RU" w:bidi="ar-SA"/>
        </w:rPr>
        <w:drawing>
          <wp:inline distT="0" distB="0" distL="0" distR="0">
            <wp:extent cx="2317890" cy="1990725"/>
            <wp:effectExtent l="57150" t="38100" r="44310" b="28575"/>
            <wp:docPr id="234" name="Рисунок 6" descr="I:\DSC0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SC02719.JPG"/>
                    <pic:cNvPicPr>
                      <a:picLocks noChangeAspect="1" noChangeArrowheads="1"/>
                    </pic:cNvPicPr>
                  </pic:nvPicPr>
                  <pic:blipFill>
                    <a:blip r:embed="rId30" cstate="print"/>
                    <a:srcRect l="977" t="14772" r="45679" b="3850"/>
                    <a:stretch>
                      <a:fillRect/>
                    </a:stretch>
                  </pic:blipFill>
                  <pic:spPr bwMode="auto">
                    <a:xfrm>
                      <a:off x="0" y="0"/>
                      <a:ext cx="2317890" cy="1990725"/>
                    </a:xfrm>
                    <a:prstGeom prst="flowChartAlternateProcess">
                      <a:avLst/>
                    </a:prstGeom>
                    <a:noFill/>
                    <a:ln w="38100">
                      <a:solidFill>
                        <a:srgbClr val="00B0F0"/>
                      </a:solidFill>
                      <a:miter lim="800000"/>
                      <a:headEnd/>
                      <a:tailEnd/>
                    </a:ln>
                  </pic:spPr>
                </pic:pic>
              </a:graphicData>
            </a:graphic>
          </wp:inline>
        </w:drawing>
      </w:r>
    </w:p>
    <w:p w:rsidR="00247074" w:rsidRDefault="009E3033" w:rsidP="00247074">
      <w:pPr>
        <w:pStyle w:val="ac"/>
        <w:spacing w:before="0" w:beforeAutospacing="0" w:after="0" w:afterAutospacing="0"/>
        <w:ind w:firstLine="0"/>
        <w:rPr>
          <w:rFonts w:ascii="Times New Roman" w:hAnsi="Times New Roman" w:cs="Times New Roman"/>
          <w:sz w:val="28"/>
          <w:szCs w:val="28"/>
          <w:lang w:val="ru-RU"/>
        </w:rPr>
      </w:pPr>
      <w:r w:rsidRPr="00247074">
        <w:rPr>
          <w:rFonts w:ascii="Times New Roman" w:hAnsi="Times New Roman" w:cs="Times New Roman"/>
          <w:sz w:val="28"/>
          <w:szCs w:val="28"/>
          <w:lang w:val="ru-RU"/>
        </w:rPr>
        <w:t xml:space="preserve">Кровопролитные войны начала </w:t>
      </w:r>
      <w:r w:rsidRPr="00247074">
        <w:rPr>
          <w:rFonts w:ascii="Times New Roman" w:hAnsi="Times New Roman" w:cs="Times New Roman"/>
          <w:sz w:val="28"/>
          <w:szCs w:val="28"/>
        </w:rPr>
        <w:t>XX</w:t>
      </w:r>
      <w:r w:rsidRPr="00247074">
        <w:rPr>
          <w:rFonts w:ascii="Times New Roman" w:hAnsi="Times New Roman" w:cs="Times New Roman"/>
          <w:sz w:val="28"/>
          <w:szCs w:val="28"/>
          <w:lang w:val="ru-RU"/>
        </w:rPr>
        <w:t xml:space="preserve"> века показали неудобство и непрактичность традиционной казачьей формы на поле боя, но с ними </w:t>
      </w:r>
      <w:proofErr w:type="gramStart"/>
      <w:r w:rsidRPr="00247074">
        <w:rPr>
          <w:rFonts w:ascii="Times New Roman" w:hAnsi="Times New Roman" w:cs="Times New Roman"/>
          <w:sz w:val="28"/>
          <w:szCs w:val="28"/>
          <w:lang w:val="ru-RU"/>
        </w:rPr>
        <w:t>мирились пока казак нес</w:t>
      </w:r>
      <w:proofErr w:type="gramEnd"/>
      <w:r w:rsidRPr="00247074">
        <w:rPr>
          <w:rFonts w:ascii="Times New Roman" w:hAnsi="Times New Roman" w:cs="Times New Roman"/>
          <w:sz w:val="28"/>
          <w:szCs w:val="28"/>
          <w:lang w:val="ru-RU"/>
        </w:rPr>
        <w:t xml:space="preserve"> сторожевую службу. Уже в 1915 году в ходе первой мировой войны, которая остро обнаружила эту проблему, казакам разрешили черкеску и бешмет </w:t>
      </w:r>
      <w:proofErr w:type="gramStart"/>
      <w:r w:rsidRPr="00247074">
        <w:rPr>
          <w:rFonts w:ascii="Times New Roman" w:hAnsi="Times New Roman" w:cs="Times New Roman"/>
          <w:sz w:val="28"/>
          <w:szCs w:val="28"/>
          <w:lang w:val="ru-RU"/>
        </w:rPr>
        <w:t>заменить на гимнастерку</w:t>
      </w:r>
      <w:proofErr w:type="gramEnd"/>
      <w:r w:rsidRPr="00247074">
        <w:rPr>
          <w:rFonts w:ascii="Times New Roman" w:hAnsi="Times New Roman" w:cs="Times New Roman"/>
          <w:sz w:val="28"/>
          <w:szCs w:val="28"/>
          <w:lang w:val="ru-RU"/>
        </w:rPr>
        <w:t xml:space="preserve"> пехотного образца, бурку - на шинель, а папаху заменить фуражкой. Традиционная казачья форма была оставлена как парадная.</w:t>
      </w:r>
    </w:p>
    <w:p w:rsidR="009475B4" w:rsidRDefault="009E3033" w:rsidP="00247074">
      <w:pPr>
        <w:pStyle w:val="ac"/>
        <w:spacing w:before="0" w:beforeAutospacing="0" w:after="0" w:afterAutospacing="0"/>
        <w:ind w:firstLine="0"/>
        <w:rPr>
          <w:rFonts w:ascii="Times New Roman" w:hAnsi="Times New Roman" w:cs="Times New Roman"/>
          <w:sz w:val="28"/>
          <w:szCs w:val="28"/>
          <w:lang w:val="ru-RU"/>
        </w:rPr>
      </w:pPr>
      <w:r w:rsidRPr="00247074">
        <w:rPr>
          <w:rFonts w:ascii="Times New Roman" w:hAnsi="Times New Roman" w:cs="Times New Roman"/>
          <w:sz w:val="28"/>
          <w:szCs w:val="28"/>
          <w:lang w:val="ru-RU"/>
        </w:rPr>
        <w:t xml:space="preserve">Традиционный женский костюм сформировался к середине </w:t>
      </w:r>
      <w:r w:rsidRPr="00247074">
        <w:rPr>
          <w:rFonts w:ascii="Times New Roman" w:hAnsi="Times New Roman" w:cs="Times New Roman"/>
          <w:sz w:val="28"/>
          <w:szCs w:val="28"/>
        </w:rPr>
        <w:t>XIX</w:t>
      </w:r>
      <w:r w:rsidRPr="00247074">
        <w:rPr>
          <w:rFonts w:ascii="Times New Roman" w:hAnsi="Times New Roman" w:cs="Times New Roman"/>
          <w:sz w:val="28"/>
          <w:szCs w:val="28"/>
          <w:lang w:val="ru-RU"/>
        </w:rPr>
        <w:t xml:space="preserve"> века. Он состоял из юбки и кофточки (</w:t>
      </w:r>
      <w:proofErr w:type="spellStart"/>
      <w:r w:rsidRPr="00247074">
        <w:rPr>
          <w:rFonts w:ascii="Times New Roman" w:hAnsi="Times New Roman" w:cs="Times New Roman"/>
          <w:sz w:val="28"/>
          <w:szCs w:val="28"/>
          <w:lang w:val="ru-RU"/>
        </w:rPr>
        <w:t>кохточка</w:t>
      </w:r>
      <w:proofErr w:type="spellEnd"/>
      <w:r w:rsidRPr="00247074">
        <w:rPr>
          <w:rFonts w:ascii="Times New Roman" w:hAnsi="Times New Roman" w:cs="Times New Roman"/>
          <w:sz w:val="28"/>
          <w:szCs w:val="28"/>
          <w:lang w:val="ru-RU"/>
        </w:rPr>
        <w:t xml:space="preserve">), сшитой из ситца. Она могла быть приталенной или с </w:t>
      </w:r>
      <w:proofErr w:type="spellStart"/>
      <w:r w:rsidRPr="00247074">
        <w:rPr>
          <w:rFonts w:ascii="Times New Roman" w:hAnsi="Times New Roman" w:cs="Times New Roman"/>
          <w:sz w:val="28"/>
          <w:szCs w:val="28"/>
          <w:lang w:val="ru-RU"/>
        </w:rPr>
        <w:t>басочкой</w:t>
      </w:r>
      <w:proofErr w:type="spellEnd"/>
      <w:r w:rsidRPr="00247074">
        <w:rPr>
          <w:rFonts w:ascii="Times New Roman" w:hAnsi="Times New Roman" w:cs="Times New Roman"/>
          <w:sz w:val="28"/>
          <w:szCs w:val="28"/>
          <w:lang w:val="ru-RU"/>
        </w:rPr>
        <w:t xml:space="preserve">, но обязательно с длинным рукавом, отделывалась нарядными пуговицами, тесьмой, самодельными кружевами. Юбки шили из ситца или шерсти, для пышности </w:t>
      </w:r>
      <w:proofErr w:type="spellStart"/>
      <w:r w:rsidRPr="00247074">
        <w:rPr>
          <w:rFonts w:ascii="Times New Roman" w:hAnsi="Times New Roman" w:cs="Times New Roman"/>
          <w:sz w:val="28"/>
          <w:szCs w:val="28"/>
          <w:lang w:val="ru-RU"/>
        </w:rPr>
        <w:t>присборенные</w:t>
      </w:r>
      <w:proofErr w:type="spellEnd"/>
      <w:r w:rsidRPr="00247074">
        <w:rPr>
          <w:rFonts w:ascii="Times New Roman" w:hAnsi="Times New Roman" w:cs="Times New Roman"/>
          <w:sz w:val="28"/>
          <w:szCs w:val="28"/>
          <w:lang w:val="ru-RU"/>
        </w:rPr>
        <w:t xml:space="preserve"> у пояса</w:t>
      </w:r>
      <w:proofErr w:type="gramStart"/>
      <w:r w:rsidRPr="00247074">
        <w:rPr>
          <w:rFonts w:ascii="Times New Roman" w:hAnsi="Times New Roman" w:cs="Times New Roman"/>
          <w:sz w:val="28"/>
          <w:szCs w:val="28"/>
          <w:lang w:val="ru-RU"/>
        </w:rPr>
        <w:t>.</w:t>
      </w:r>
      <w:r w:rsidR="00247074">
        <w:rPr>
          <w:rFonts w:ascii="Times New Roman" w:hAnsi="Times New Roman" w:cs="Times New Roman"/>
          <w:sz w:val="28"/>
          <w:szCs w:val="28"/>
          <w:lang w:val="ru-RU"/>
        </w:rPr>
        <w:t xml:space="preserve"> </w:t>
      </w:r>
      <w:r w:rsidRPr="00247074">
        <w:rPr>
          <w:rFonts w:ascii="Times New Roman" w:hAnsi="Times New Roman" w:cs="Times New Roman"/>
          <w:sz w:val="28"/>
          <w:szCs w:val="28"/>
          <w:lang w:val="ru-RU"/>
        </w:rPr>
        <w:t>«..</w:t>
      </w:r>
      <w:proofErr w:type="gramEnd"/>
      <w:r w:rsidRPr="00247074">
        <w:rPr>
          <w:rFonts w:ascii="Times New Roman" w:hAnsi="Times New Roman" w:cs="Times New Roman"/>
          <w:sz w:val="28"/>
          <w:szCs w:val="28"/>
          <w:lang w:val="ru-RU"/>
        </w:rPr>
        <w:t xml:space="preserve">Юбки шили из покупного материала широкие, в пять-шесть полотнищ (полок) на вздернутом шнуре - </w:t>
      </w:r>
      <w:proofErr w:type="spellStart"/>
      <w:r w:rsidRPr="00247074">
        <w:rPr>
          <w:rFonts w:ascii="Times New Roman" w:hAnsi="Times New Roman" w:cs="Times New Roman"/>
          <w:sz w:val="28"/>
          <w:szCs w:val="28"/>
          <w:lang w:val="ru-RU"/>
        </w:rPr>
        <w:t>учкуре</w:t>
      </w:r>
      <w:proofErr w:type="spellEnd"/>
      <w:r w:rsidRPr="00247074">
        <w:rPr>
          <w:rFonts w:ascii="Times New Roman" w:hAnsi="Times New Roman" w:cs="Times New Roman"/>
          <w:sz w:val="28"/>
          <w:szCs w:val="28"/>
          <w:lang w:val="ru-RU"/>
        </w:rPr>
        <w:t xml:space="preserve">. Холщовые юбки на Кубани носили, как правило, в качестве </w:t>
      </w:r>
      <w:proofErr w:type="gramStart"/>
      <w:r w:rsidRPr="00247074">
        <w:rPr>
          <w:rFonts w:ascii="Times New Roman" w:hAnsi="Times New Roman" w:cs="Times New Roman"/>
          <w:sz w:val="28"/>
          <w:szCs w:val="28"/>
          <w:lang w:val="ru-RU"/>
        </w:rPr>
        <w:t>нижних</w:t>
      </w:r>
      <w:proofErr w:type="gramEnd"/>
      <w:r w:rsidRPr="00247074">
        <w:rPr>
          <w:rFonts w:ascii="Times New Roman" w:hAnsi="Times New Roman" w:cs="Times New Roman"/>
          <w:sz w:val="28"/>
          <w:szCs w:val="28"/>
          <w:lang w:val="ru-RU"/>
        </w:rPr>
        <w:t xml:space="preserve">, и назывались они по-русски - подол, по-украински </w:t>
      </w:r>
      <w:proofErr w:type="spellStart"/>
      <w:r w:rsidRPr="00247074">
        <w:rPr>
          <w:rFonts w:ascii="Times New Roman" w:hAnsi="Times New Roman" w:cs="Times New Roman"/>
          <w:sz w:val="28"/>
          <w:szCs w:val="28"/>
          <w:lang w:val="ru-RU"/>
        </w:rPr>
        <w:t>пидница</w:t>
      </w:r>
      <w:proofErr w:type="spellEnd"/>
      <w:r w:rsidRPr="00247074">
        <w:rPr>
          <w:rFonts w:ascii="Times New Roman" w:hAnsi="Times New Roman" w:cs="Times New Roman"/>
          <w:sz w:val="28"/>
          <w:szCs w:val="28"/>
          <w:lang w:val="ru-RU"/>
        </w:rPr>
        <w:t xml:space="preserve">. Нижние юбки надевали под ситцевые, сатиновые и другие юбки, иногда даже </w:t>
      </w:r>
      <w:proofErr w:type="gramStart"/>
      <w:r w:rsidRPr="00247074">
        <w:rPr>
          <w:rFonts w:ascii="Times New Roman" w:hAnsi="Times New Roman" w:cs="Times New Roman"/>
          <w:sz w:val="28"/>
          <w:szCs w:val="28"/>
          <w:lang w:val="ru-RU"/>
        </w:rPr>
        <w:t>по</w:t>
      </w:r>
      <w:proofErr w:type="gramEnd"/>
      <w:r w:rsidRPr="00247074">
        <w:rPr>
          <w:rFonts w:ascii="Times New Roman" w:hAnsi="Times New Roman" w:cs="Times New Roman"/>
          <w:sz w:val="28"/>
          <w:szCs w:val="28"/>
          <w:lang w:val="ru-RU"/>
        </w:rPr>
        <w:t xml:space="preserve"> две-три, одна на другую. </w:t>
      </w:r>
      <w:proofErr w:type="gramStart"/>
      <w:r w:rsidRPr="00247074">
        <w:rPr>
          <w:rFonts w:ascii="Times New Roman" w:hAnsi="Times New Roman" w:cs="Times New Roman"/>
          <w:sz w:val="28"/>
          <w:szCs w:val="28"/>
          <w:lang w:val="ru-RU"/>
        </w:rPr>
        <w:t>Самая нижняя была обязательно белой».</w:t>
      </w:r>
      <w:proofErr w:type="gramEnd"/>
      <w:r w:rsidR="00247074">
        <w:rPr>
          <w:rFonts w:ascii="Times New Roman" w:hAnsi="Times New Roman" w:cs="Times New Roman"/>
          <w:sz w:val="28"/>
          <w:szCs w:val="28"/>
          <w:lang w:val="ru-RU"/>
        </w:rPr>
        <w:t xml:space="preserve"> </w:t>
      </w:r>
      <w:r w:rsidRPr="00247074">
        <w:rPr>
          <w:rFonts w:ascii="Times New Roman" w:hAnsi="Times New Roman" w:cs="Times New Roman"/>
          <w:sz w:val="28"/>
          <w:szCs w:val="28"/>
          <w:lang w:val="ru-RU"/>
        </w:rPr>
        <w:t>Значение одежды в системе материальных ценностей казачьей семьи было весьма велико, красивая одежда поднимала престиж, подчеркивала дос</w:t>
      </w:r>
      <w:r w:rsidR="009475B4">
        <w:rPr>
          <w:rFonts w:ascii="Times New Roman" w:hAnsi="Times New Roman" w:cs="Times New Roman"/>
          <w:sz w:val="28"/>
          <w:szCs w:val="28"/>
          <w:lang w:val="ru-RU"/>
        </w:rPr>
        <w:t xml:space="preserve">таток, отличала </w:t>
      </w:r>
      <w:proofErr w:type="gramStart"/>
      <w:r w:rsidR="009475B4">
        <w:rPr>
          <w:rFonts w:ascii="Times New Roman" w:hAnsi="Times New Roman" w:cs="Times New Roman"/>
          <w:sz w:val="28"/>
          <w:szCs w:val="28"/>
          <w:lang w:val="ru-RU"/>
        </w:rPr>
        <w:t>от</w:t>
      </w:r>
      <w:proofErr w:type="gramEnd"/>
      <w:r w:rsidR="009475B4">
        <w:rPr>
          <w:rFonts w:ascii="Times New Roman" w:hAnsi="Times New Roman" w:cs="Times New Roman"/>
          <w:sz w:val="28"/>
          <w:szCs w:val="28"/>
          <w:lang w:val="ru-RU"/>
        </w:rPr>
        <w:t xml:space="preserve"> иногородних.</w:t>
      </w:r>
    </w:p>
    <w:p w:rsidR="009E3033" w:rsidRDefault="009E3033" w:rsidP="00247074">
      <w:pPr>
        <w:pStyle w:val="ac"/>
        <w:spacing w:before="0" w:beforeAutospacing="0" w:after="0" w:afterAutospacing="0"/>
        <w:ind w:firstLine="0"/>
        <w:rPr>
          <w:rFonts w:ascii="Times New Roman" w:hAnsi="Times New Roman" w:cs="Times New Roman"/>
          <w:sz w:val="28"/>
          <w:szCs w:val="28"/>
          <w:lang w:val="ru-RU"/>
        </w:rPr>
      </w:pPr>
      <w:r w:rsidRPr="00247074">
        <w:rPr>
          <w:rFonts w:ascii="Times New Roman" w:hAnsi="Times New Roman" w:cs="Times New Roman"/>
          <w:sz w:val="28"/>
          <w:szCs w:val="28"/>
          <w:lang w:val="ru-RU"/>
        </w:rPr>
        <w:t xml:space="preserve">Одежда, даже праздничная, в прошлом обходилась семье относительно дешево: каждая женщина </w:t>
      </w:r>
      <w:proofErr w:type="gramStart"/>
      <w:r w:rsidRPr="00247074">
        <w:rPr>
          <w:rFonts w:ascii="Times New Roman" w:hAnsi="Times New Roman" w:cs="Times New Roman"/>
          <w:sz w:val="28"/>
          <w:szCs w:val="28"/>
          <w:lang w:val="ru-RU"/>
        </w:rPr>
        <w:t>умела</w:t>
      </w:r>
      <w:proofErr w:type="gramEnd"/>
      <w:r w:rsidRPr="00247074">
        <w:rPr>
          <w:rFonts w:ascii="Times New Roman" w:hAnsi="Times New Roman" w:cs="Times New Roman"/>
          <w:sz w:val="28"/>
          <w:szCs w:val="28"/>
          <w:lang w:val="ru-RU"/>
        </w:rPr>
        <w:t xml:space="preserve"> и прясть, и ткать, и кроить, и шить, вышивать и плести кружева.</w:t>
      </w:r>
    </w:p>
    <w:p w:rsidR="00514A16" w:rsidRDefault="00514A16" w:rsidP="00514A16">
      <w:pPr>
        <w:pStyle w:val="ac"/>
        <w:spacing w:before="0" w:beforeAutospacing="0" w:after="0" w:afterAutospacing="0"/>
        <w:ind w:firstLine="0"/>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Обряды и праздники.</w:t>
      </w:r>
    </w:p>
    <w:p w:rsidR="00514A16" w:rsidRPr="00514A16" w:rsidRDefault="00514A16" w:rsidP="00514A16">
      <w:pPr>
        <w:pStyle w:val="ac"/>
        <w:spacing w:before="0" w:beforeAutospacing="0" w:after="0" w:afterAutospacing="0"/>
        <w:ind w:firstLine="0"/>
        <w:rPr>
          <w:rFonts w:ascii="Times New Roman" w:hAnsi="Times New Roman" w:cs="Times New Roman"/>
          <w:b/>
          <w:sz w:val="28"/>
          <w:szCs w:val="28"/>
          <w:lang w:val="ru-RU"/>
        </w:rPr>
      </w:pPr>
    </w:p>
    <w:p w:rsidR="00514A16" w:rsidRDefault="007E0ECC"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b/>
          <w:color w:val="FF0000"/>
          <w:sz w:val="48"/>
          <w:szCs w:val="48"/>
          <w:lang w:val="ru-RU"/>
        </w:rPr>
        <w:t>К</w:t>
      </w:r>
      <w:r w:rsidRPr="007E0ECC">
        <w:rPr>
          <w:rFonts w:ascii="Times New Roman" w:hAnsi="Times New Roman" w:cs="Times New Roman"/>
          <w:sz w:val="28"/>
          <w:szCs w:val="28"/>
          <w:lang w:val="ru-RU"/>
        </w:rPr>
        <w:t>азаки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защитники Православной веры, свято чтили все Православные праздники. После праздничной службы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престольные праздники по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старинному обычаю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станичной избе устраивался общий обед.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него приносили все самое лучшее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вкусное... Существовал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xml:space="preserve">обычай приглашать стариков для угощения. </w:t>
      </w:r>
      <w:proofErr w:type="gramStart"/>
      <w:r w:rsidRPr="007E0ECC">
        <w:rPr>
          <w:rFonts w:ascii="Times New Roman" w:hAnsi="Times New Roman" w:cs="Times New Roman"/>
          <w:sz w:val="28"/>
          <w:szCs w:val="28"/>
          <w:lang w:val="ru-RU"/>
        </w:rPr>
        <w:t>Приглашающий</w:t>
      </w:r>
      <w:proofErr w:type="gramEnd"/>
      <w:r w:rsidRPr="007E0ECC">
        <w:rPr>
          <w:rFonts w:ascii="Times New Roman" w:hAnsi="Times New Roman" w:cs="Times New Roman"/>
          <w:sz w:val="28"/>
          <w:szCs w:val="28"/>
          <w:lang w:val="ru-RU"/>
        </w:rPr>
        <w:t xml:space="preserve"> шел по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улице без шапки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выговаривал: «Прошу покорно, любящие гости!». Угощали от</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души.</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Крещенье по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традиции ознаменовывалось крестным ходом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реку, где делалась под прорубью «иордань». Самые смелые казаки окунались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прорубь, показывая тем самым свое бесстрашие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молодецкую удаль.</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Особые торжества происходили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xml:space="preserve">масленицу. Целую </w:t>
      </w:r>
      <w:proofErr w:type="gramStart"/>
      <w:r w:rsidRPr="007E0ECC">
        <w:rPr>
          <w:rFonts w:ascii="Times New Roman" w:hAnsi="Times New Roman" w:cs="Times New Roman"/>
          <w:sz w:val="28"/>
          <w:szCs w:val="28"/>
          <w:lang w:val="ru-RU"/>
        </w:rPr>
        <w:t>неделю</w:t>
      </w:r>
      <w:proofErr w:type="gramEnd"/>
      <w:r w:rsidRPr="007E0ECC">
        <w:rPr>
          <w:rFonts w:ascii="Times New Roman" w:hAnsi="Times New Roman" w:cs="Times New Roman"/>
          <w:sz w:val="28"/>
          <w:szCs w:val="28"/>
          <w:lang w:val="ru-RU"/>
        </w:rPr>
        <w:t xml:space="preserve"> распевались народные песни, казаки ходили, друг 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другу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гости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блины. Организовывались показательные скачки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стрельбы. Подготовка 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ним шла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течение месяца. Молодые люди днями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выходили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конюшен, заботясь 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своих скакунах.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праздничные дни мальчики также устраивали скачки наперегонки.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каждом доме салютовали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ружей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пистолетов. Дети стреляли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маленьких пушек, если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было у</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кого-то такой игрушки, взрослые изготавливали им</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самодельное огнестрельное устройство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трубчатых костей животных.</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Более многочисленные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длительные увеселения устраивались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Пасху</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самый яркий праздник весеннего цикла.</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пасхальных приготовлениях принимали участие все жители станиц. Особое внимание уделялось обрядовой еде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куличам, сырной пасхе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w:t>
      </w:r>
      <w:proofErr w:type="spellStart"/>
      <w:r w:rsidRPr="007E0ECC">
        <w:rPr>
          <w:rFonts w:ascii="Times New Roman" w:hAnsi="Times New Roman" w:cs="Times New Roman"/>
          <w:sz w:val="28"/>
          <w:szCs w:val="28"/>
          <w:lang w:val="ru-RU"/>
        </w:rPr>
        <w:t>писанкам</w:t>
      </w:r>
      <w:proofErr w:type="spellEnd"/>
      <w:r w:rsidRPr="007E0ECC">
        <w:rPr>
          <w:rFonts w:ascii="Times New Roman" w:hAnsi="Times New Roman" w:cs="Times New Roman"/>
          <w:sz w:val="28"/>
          <w:szCs w:val="28"/>
          <w:lang w:val="ru-RU"/>
        </w:rPr>
        <w:t>»</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красиво расписанным натуральным или сделанным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сахара яйцам.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каждой станице во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время Пасхи обязательно устраивали качели, играли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горелки, водили хороводы.</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Отмечалась у</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казаков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Троица. Отмечая этот праздник, как православный, чествовали распустившуюся растительность, чтобы обеспечить ее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рост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плодоношение. Для этого обязательно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субботу под Троицу косили траву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основном чабрец)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расстилали ее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курене.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Троицу девушки надевали венки, сплетенные из</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трав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цветов, гуляли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них, 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потом бросали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реку 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целью, определить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какую сторону предстоит выйти замуж.</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осенним праздникам приурочены отдельные обычаи, связанные 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окончанием цикла посевных работ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уборкой урожая. До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полного созревания лесных плодов запрещалось ходить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лес.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только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назначенный день 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песнями все вместе шли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лес для заготовки плодов, ягод, меда.</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Как общественный праздник отмечался день Покрова Пресвятой Богородицы</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воинский праздник всего российского казачества.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этот день устраивали скачки, состязания молодых казаков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обязательно организовывали поминальный обед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память обо всех погибших казаках. До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праздника Покрова Пресвятой Богородицы казаки управлялись со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всеми полевыми работами. После чего обычно начинали играть свадьбы.</w:t>
      </w:r>
      <w:r w:rsidR="00514A16">
        <w:rPr>
          <w:rFonts w:ascii="Times New Roman" w:hAnsi="Times New Roman" w:cs="Times New Roman"/>
          <w:sz w:val="28"/>
          <w:szCs w:val="28"/>
          <w:lang w:val="ru-RU"/>
        </w:rPr>
        <w:t xml:space="preserve"> </w:t>
      </w:r>
      <w:r w:rsidRPr="007E0ECC">
        <w:rPr>
          <w:rFonts w:ascii="Times New Roman" w:hAnsi="Times New Roman" w:cs="Times New Roman"/>
          <w:sz w:val="28"/>
          <w:szCs w:val="28"/>
          <w:lang w:val="ru-RU"/>
        </w:rPr>
        <w:t>Свободолюбивые, вольные казаки любили свою Родину. Необходимо отметить терпимость казачества,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основе своей православного, 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сохранению элементов культуры другими народами.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основе веры казаков лежит глубокая идея любви к</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xml:space="preserve">ближнему, казак готов «положить душу свою </w:t>
      </w:r>
      <w:proofErr w:type="gramStart"/>
      <w:r w:rsidRPr="007E0ECC">
        <w:rPr>
          <w:rFonts w:ascii="Times New Roman" w:hAnsi="Times New Roman" w:cs="Times New Roman"/>
          <w:sz w:val="28"/>
          <w:szCs w:val="28"/>
          <w:lang w:val="ru-RU"/>
        </w:rPr>
        <w:t>за</w:t>
      </w:r>
      <w:r w:rsidRPr="007E0ECC">
        <w:rPr>
          <w:rFonts w:ascii="Times New Roman" w:hAnsi="Times New Roman" w:cs="Times New Roman"/>
          <w:sz w:val="28"/>
          <w:szCs w:val="28"/>
        </w:rPr>
        <w:t> </w:t>
      </w:r>
      <w:proofErr w:type="spellStart"/>
      <w:r w:rsidRPr="007E0ECC">
        <w:rPr>
          <w:rFonts w:ascii="Times New Roman" w:hAnsi="Times New Roman" w:cs="Times New Roman"/>
          <w:sz w:val="28"/>
          <w:szCs w:val="28"/>
          <w:lang w:val="ru-RU"/>
        </w:rPr>
        <w:t>други</w:t>
      </w:r>
      <w:proofErr w:type="spellEnd"/>
      <w:proofErr w:type="gramEnd"/>
      <w:r w:rsidRPr="007E0ECC">
        <w:rPr>
          <w:rFonts w:ascii="Times New Roman" w:hAnsi="Times New Roman" w:cs="Times New Roman"/>
          <w:sz w:val="28"/>
          <w:szCs w:val="28"/>
          <w:lang w:val="ru-RU"/>
        </w:rPr>
        <w:t xml:space="preserve"> своя». Казак умеет ценить свободу превыше всего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храбро ее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защищать.</w:t>
      </w:r>
      <w:r w:rsidRPr="007E0ECC">
        <w:rPr>
          <w:rFonts w:ascii="Times New Roman" w:hAnsi="Times New Roman" w:cs="Times New Roman"/>
          <w:sz w:val="28"/>
          <w:szCs w:val="28"/>
          <w:lang w:val="ru-RU"/>
        </w:rPr>
        <w:br/>
        <w:t>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суровой жизни казаков всегда находилось время для отдыха. Традиционно свободное время проводили по-разному не</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только мужчины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женщины, но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люди разных возрастов. Старейшины делами занимались до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середины дня. Оставшееся время до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вечера они проводили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играх, развлечениях. На</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майдане устраивались игры в</w:t>
      </w:r>
      <w:r w:rsidRPr="007E0ECC">
        <w:rPr>
          <w:rFonts w:ascii="Times New Roman" w:hAnsi="Times New Roman" w:cs="Times New Roman"/>
          <w:sz w:val="28"/>
          <w:szCs w:val="28"/>
        </w:rPr>
        <w:t> </w:t>
      </w:r>
      <w:r w:rsidR="00514A16">
        <w:rPr>
          <w:rFonts w:ascii="Times New Roman" w:hAnsi="Times New Roman" w:cs="Times New Roman"/>
          <w:sz w:val="28"/>
          <w:szCs w:val="28"/>
          <w:lang w:val="ru-RU"/>
        </w:rPr>
        <w:t>шахматы, шашки.</w:t>
      </w:r>
    </w:p>
    <w:p w:rsidR="00514A16" w:rsidRDefault="007E0ECC" w:rsidP="00514A16">
      <w:pPr>
        <w:pStyle w:val="ac"/>
        <w:spacing w:before="0" w:beforeAutospacing="0" w:after="0" w:afterAutospacing="0"/>
        <w:ind w:firstLine="0"/>
        <w:rPr>
          <w:rFonts w:ascii="Times New Roman" w:hAnsi="Times New Roman" w:cs="Times New Roman"/>
          <w:sz w:val="28"/>
          <w:szCs w:val="28"/>
          <w:lang w:val="ru-RU"/>
        </w:rPr>
      </w:pPr>
      <w:r w:rsidRPr="007E0ECC">
        <w:rPr>
          <w:rFonts w:ascii="Times New Roman" w:hAnsi="Times New Roman" w:cs="Times New Roman"/>
          <w:sz w:val="28"/>
          <w:szCs w:val="28"/>
          <w:lang w:val="ru-RU"/>
        </w:rPr>
        <w:lastRenderedPageBreak/>
        <w:t>С</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большим удовольствием старики смотрели борцовские поединки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борьбу двух борцов, тела которых смазывались жиром. Много времени старейшины проводили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беседах. Как правило, во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время бесед в</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серебряных чашах подавали вино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 xml:space="preserve">крепкий мед. Гостей </w:t>
      </w:r>
      <w:proofErr w:type="spellStart"/>
      <w:r w:rsidRPr="007E0ECC">
        <w:rPr>
          <w:rFonts w:ascii="Times New Roman" w:hAnsi="Times New Roman" w:cs="Times New Roman"/>
          <w:sz w:val="28"/>
          <w:szCs w:val="28"/>
          <w:lang w:val="ru-RU"/>
        </w:rPr>
        <w:t>подчивали</w:t>
      </w:r>
      <w:proofErr w:type="spellEnd"/>
      <w:r w:rsidRPr="007E0ECC">
        <w:rPr>
          <w:rFonts w:ascii="Times New Roman" w:hAnsi="Times New Roman" w:cs="Times New Roman"/>
          <w:sz w:val="28"/>
          <w:szCs w:val="28"/>
          <w:lang w:val="ru-RU"/>
        </w:rPr>
        <w:t xml:space="preserve"> от</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души. Радость хозяину доставляла похвала о</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приеме гостей: «Я</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у</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него был и</w:t>
      </w:r>
      <w:r w:rsidRPr="007E0ECC">
        <w:rPr>
          <w:rFonts w:ascii="Times New Roman" w:hAnsi="Times New Roman" w:cs="Times New Roman"/>
          <w:sz w:val="28"/>
          <w:szCs w:val="28"/>
        </w:rPr>
        <w:t> </w:t>
      </w:r>
      <w:r w:rsidRPr="007E0ECC">
        <w:rPr>
          <w:rFonts w:ascii="Times New Roman" w:hAnsi="Times New Roman" w:cs="Times New Roman"/>
          <w:sz w:val="28"/>
          <w:szCs w:val="28"/>
          <w:lang w:val="ru-RU"/>
        </w:rPr>
        <w:t>вино пил».</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На Кубани бытовали различные обряды: свадебный, родильный, </w:t>
      </w:r>
      <w:proofErr w:type="spellStart"/>
      <w:r w:rsidRPr="00514A16">
        <w:rPr>
          <w:rFonts w:ascii="Times New Roman" w:hAnsi="Times New Roman" w:cs="Times New Roman"/>
          <w:sz w:val="28"/>
          <w:szCs w:val="28"/>
          <w:lang w:val="ru-RU"/>
        </w:rPr>
        <w:t>имянаречение</w:t>
      </w:r>
      <w:proofErr w:type="spellEnd"/>
      <w:r w:rsidRPr="00514A16">
        <w:rPr>
          <w:rFonts w:ascii="Times New Roman" w:hAnsi="Times New Roman" w:cs="Times New Roman"/>
          <w:sz w:val="28"/>
          <w:szCs w:val="28"/>
          <w:lang w:val="ru-RU"/>
        </w:rPr>
        <w:t>, крестины, проводы на службу, похороны.</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Свадьба - сложный и длительный обряд, со своими строгими правилами. </w:t>
      </w:r>
      <w:proofErr w:type="gramStart"/>
      <w:r w:rsidRPr="00514A16">
        <w:rPr>
          <w:rFonts w:ascii="Times New Roman" w:hAnsi="Times New Roman" w:cs="Times New Roman"/>
          <w:sz w:val="28"/>
          <w:szCs w:val="28"/>
          <w:lang w:val="ru-RU"/>
        </w:rPr>
        <w:t>В</w:t>
      </w:r>
      <w:proofErr w:type="gramEnd"/>
      <w:r w:rsidRPr="00514A16">
        <w:rPr>
          <w:rFonts w:ascii="Times New Roman" w:hAnsi="Times New Roman" w:cs="Times New Roman"/>
          <w:sz w:val="28"/>
          <w:szCs w:val="28"/>
          <w:lang w:val="ru-RU"/>
        </w:rPr>
        <w:t xml:space="preserve"> </w:t>
      </w:r>
      <w:proofErr w:type="gramStart"/>
      <w:r w:rsidRPr="00514A16">
        <w:rPr>
          <w:rFonts w:ascii="Times New Roman" w:hAnsi="Times New Roman" w:cs="Times New Roman"/>
          <w:sz w:val="28"/>
          <w:szCs w:val="28"/>
          <w:lang w:val="ru-RU"/>
        </w:rPr>
        <w:t>старин</w:t>
      </w:r>
      <w:proofErr w:type="gramEnd"/>
      <w:r w:rsidRPr="00514A16">
        <w:rPr>
          <w:rFonts w:ascii="Times New Roman" w:hAnsi="Times New Roman" w:cs="Times New Roman"/>
          <w:sz w:val="28"/>
          <w:szCs w:val="28"/>
          <w:lang w:val="ru-RU"/>
        </w:rPr>
        <w:t xml:space="preserve"> у свадьба никогда не была показом материального богатства родителей жениха и невесты. Прежде всего, она была государственным, духовным и нравственным актом, важным событием в жизни станицы. Строго соблюдался запрет устраивать свадьбы в посты. Самым предпочтительным временем года для свадеб считались осень и зима, когда не было полевых работ и, к тому же, это время хозяйственного достатка после уборки урожая. Благоприятным для брака считался возраст 18-20 лет. В процедуру заключения браков могла вмешаться община и войсковая администрация. </w:t>
      </w:r>
      <w:proofErr w:type="gramStart"/>
      <w:r w:rsidRPr="00514A16">
        <w:rPr>
          <w:rFonts w:ascii="Times New Roman" w:hAnsi="Times New Roman" w:cs="Times New Roman"/>
          <w:sz w:val="28"/>
          <w:szCs w:val="28"/>
          <w:lang w:val="ru-RU"/>
        </w:rPr>
        <w:t>Так, например, не разрешалось выдавать девушек в другие станицы, если в своей было много холостяков и вдовцов.</w:t>
      </w:r>
      <w:proofErr w:type="gramEnd"/>
      <w:r w:rsidRPr="00514A16">
        <w:rPr>
          <w:rFonts w:ascii="Times New Roman" w:hAnsi="Times New Roman" w:cs="Times New Roman"/>
          <w:sz w:val="28"/>
          <w:szCs w:val="28"/>
          <w:lang w:val="ru-RU"/>
        </w:rPr>
        <w:t xml:space="preserve"> Но даже в пределах станицы молодые люди были лишены права выбора. Решающее слово в выборе жениха и невесты оставалось за родителями. Сваты могли явиться без жениха, только с его шапкой, поэтому девушка вплоть до свадьбы не видела своего суженого.</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«В развитии свадьбы выделяется несколько периодов: </w:t>
      </w:r>
      <w:proofErr w:type="spellStart"/>
      <w:r w:rsidRPr="00514A16">
        <w:rPr>
          <w:rFonts w:ascii="Times New Roman" w:hAnsi="Times New Roman" w:cs="Times New Roman"/>
          <w:sz w:val="28"/>
          <w:szCs w:val="28"/>
          <w:lang w:val="ru-RU"/>
        </w:rPr>
        <w:t>досвадебный</w:t>
      </w:r>
      <w:proofErr w:type="spellEnd"/>
      <w:r w:rsidRPr="00514A16">
        <w:rPr>
          <w:rFonts w:ascii="Times New Roman" w:hAnsi="Times New Roman" w:cs="Times New Roman"/>
          <w:sz w:val="28"/>
          <w:szCs w:val="28"/>
          <w:lang w:val="ru-RU"/>
        </w:rPr>
        <w:t>, который включал в себя сватовство, рукобитие, своды, вечеринки в доме невесты и жениха; свадьбу и послесвадебный ритуал». В конце свадьбы главная роль отводилась родителям жениха: их катали по станице в корыте, запирали на горище, откуда им приходилось откупаться при помощи «четвертинки». Доставалось и гостям: у них «крали» кур, ночью замазывали известью окна. «Но во всем этом, не было ничего оскорбительного, бессмысленного, не направленного на будущее благо человека и общества. Старинные ритуалы намечали и закрепляли новые связи, налагали на людей социальные обязанности. Глубоким смыслом были наполнены не только действия, но и слова, предметы, одежда, напевы песен».</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Как и по всей России, на Кубани чтили и широко отмечали календарные праздники: Рождество Христово, Новый Год, Масленицу, Пасху, Троицу.</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Особым событием и торжеством в народе считали Пасху. Об этом говорят и названия праздника - «</w:t>
      </w:r>
      <w:proofErr w:type="spellStart"/>
      <w:r w:rsidRPr="00514A16">
        <w:rPr>
          <w:rFonts w:ascii="Times New Roman" w:hAnsi="Times New Roman" w:cs="Times New Roman"/>
          <w:sz w:val="28"/>
          <w:szCs w:val="28"/>
          <w:lang w:val="ru-RU"/>
        </w:rPr>
        <w:t>Вылык</w:t>
      </w:r>
      <w:proofErr w:type="spellEnd"/>
      <w:r w:rsidRPr="00514A16">
        <w:rPr>
          <w:rFonts w:ascii="Times New Roman" w:hAnsi="Times New Roman" w:cs="Times New Roman"/>
          <w:sz w:val="28"/>
          <w:szCs w:val="28"/>
          <w:lang w:val="ru-RU"/>
        </w:rPr>
        <w:t xml:space="preserve"> </w:t>
      </w:r>
      <w:proofErr w:type="spellStart"/>
      <w:r w:rsidRPr="00514A16">
        <w:rPr>
          <w:rFonts w:ascii="Times New Roman" w:hAnsi="Times New Roman" w:cs="Times New Roman"/>
          <w:sz w:val="28"/>
          <w:szCs w:val="28"/>
          <w:lang w:val="ru-RU"/>
        </w:rPr>
        <w:t>дэнь</w:t>
      </w:r>
      <w:proofErr w:type="spellEnd"/>
      <w:r w:rsidRPr="00514A16">
        <w:rPr>
          <w:rFonts w:ascii="Times New Roman" w:hAnsi="Times New Roman" w:cs="Times New Roman"/>
          <w:sz w:val="28"/>
          <w:szCs w:val="28"/>
          <w:lang w:val="ru-RU"/>
        </w:rPr>
        <w:t>», Светлое Воскресенье.</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Начинать об этом празднике надо с Великого поста. Ведь именно он - подготовка к Пасхе, период духовного и физического очищения.</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Великий Пост длился семь недель, причем каждая неделя имела свое название. Особенно важными были две последние: Вербная и Страстная. После них следовала Пасха - светлый и торжественный праздник обновления. В этот день стремились надеть все новое. Даже солнце, замечали, ликует, меняется, играет новыми красками. Обновлялся и стол, заранее готовили обрядовую пищу»</w:t>
      </w:r>
      <w:proofErr w:type="gramStart"/>
      <w:r w:rsidRPr="00514A16">
        <w:rPr>
          <w:rFonts w:ascii="Times New Roman" w:hAnsi="Times New Roman" w:cs="Times New Roman"/>
          <w:sz w:val="28"/>
          <w:szCs w:val="28"/>
          <w:lang w:val="ru-RU"/>
        </w:rPr>
        <w:t>.</w:t>
      </w:r>
      <w:proofErr w:type="gramEnd"/>
      <w:r w:rsidRPr="00514A16">
        <w:rPr>
          <w:rFonts w:ascii="Times New Roman" w:hAnsi="Times New Roman" w:cs="Times New Roman"/>
          <w:sz w:val="28"/>
          <w:szCs w:val="28"/>
          <w:lang w:val="ru-RU"/>
        </w:rPr>
        <w:t xml:space="preserve"> </w:t>
      </w:r>
      <w:proofErr w:type="gramStart"/>
      <w:r w:rsidRPr="00514A16">
        <w:rPr>
          <w:rFonts w:ascii="Times New Roman" w:hAnsi="Times New Roman" w:cs="Times New Roman"/>
          <w:sz w:val="28"/>
          <w:szCs w:val="28"/>
          <w:lang w:val="ru-RU"/>
        </w:rPr>
        <w:t>к</w:t>
      </w:r>
      <w:proofErr w:type="gramEnd"/>
      <w:r w:rsidRPr="00514A16">
        <w:rPr>
          <w:rFonts w:ascii="Times New Roman" w:hAnsi="Times New Roman" w:cs="Times New Roman"/>
          <w:sz w:val="28"/>
          <w:szCs w:val="28"/>
          <w:lang w:val="ru-RU"/>
        </w:rPr>
        <w:t xml:space="preserve">расили яйца, пекли </w:t>
      </w:r>
      <w:proofErr w:type="spellStart"/>
      <w:r w:rsidRPr="00514A16">
        <w:rPr>
          <w:rFonts w:ascii="Times New Roman" w:hAnsi="Times New Roman" w:cs="Times New Roman"/>
          <w:sz w:val="28"/>
          <w:szCs w:val="28"/>
          <w:lang w:val="ru-RU"/>
        </w:rPr>
        <w:t>паску</w:t>
      </w:r>
      <w:proofErr w:type="spellEnd"/>
      <w:r w:rsidRPr="00514A16">
        <w:rPr>
          <w:rFonts w:ascii="Times New Roman" w:hAnsi="Times New Roman" w:cs="Times New Roman"/>
          <w:sz w:val="28"/>
          <w:szCs w:val="28"/>
          <w:lang w:val="ru-RU"/>
        </w:rPr>
        <w:t xml:space="preserve">, жарили поросенка. </w:t>
      </w:r>
      <w:proofErr w:type="gramStart"/>
      <w:r w:rsidRPr="00514A16">
        <w:rPr>
          <w:rFonts w:ascii="Times New Roman" w:hAnsi="Times New Roman" w:cs="Times New Roman"/>
          <w:sz w:val="28"/>
          <w:szCs w:val="28"/>
          <w:lang w:val="ru-RU"/>
        </w:rPr>
        <w:t>Яйца красили в разные цвета: красный - кровь, огонь, солнце; голубой - небо, вода; зеленый - трава, растительность.</w:t>
      </w:r>
      <w:proofErr w:type="gramEnd"/>
      <w:r w:rsidRPr="00514A16">
        <w:rPr>
          <w:rFonts w:ascii="Times New Roman" w:hAnsi="Times New Roman" w:cs="Times New Roman"/>
          <w:sz w:val="28"/>
          <w:szCs w:val="28"/>
          <w:lang w:val="ru-RU"/>
        </w:rPr>
        <w:t xml:space="preserve"> В некоторых станицах на яйца наносили геометрический рисунок - «</w:t>
      </w:r>
      <w:proofErr w:type="spellStart"/>
      <w:r w:rsidRPr="00514A16">
        <w:rPr>
          <w:rFonts w:ascii="Times New Roman" w:hAnsi="Times New Roman" w:cs="Times New Roman"/>
          <w:sz w:val="28"/>
          <w:szCs w:val="28"/>
          <w:lang w:val="ru-RU"/>
        </w:rPr>
        <w:t>писанки</w:t>
      </w:r>
      <w:proofErr w:type="spellEnd"/>
      <w:r w:rsidRPr="00514A16">
        <w:rPr>
          <w:rFonts w:ascii="Times New Roman" w:hAnsi="Times New Roman" w:cs="Times New Roman"/>
          <w:sz w:val="28"/>
          <w:szCs w:val="28"/>
          <w:lang w:val="ru-RU"/>
        </w:rPr>
        <w:t xml:space="preserve">». Обрядовый хлеб </w:t>
      </w:r>
      <w:proofErr w:type="spellStart"/>
      <w:r w:rsidRPr="00514A16">
        <w:rPr>
          <w:rFonts w:ascii="Times New Roman" w:hAnsi="Times New Roman" w:cs="Times New Roman"/>
          <w:sz w:val="28"/>
          <w:szCs w:val="28"/>
          <w:lang w:val="ru-RU"/>
        </w:rPr>
        <w:t>паска</w:t>
      </w:r>
      <w:proofErr w:type="spellEnd"/>
      <w:r w:rsidRPr="00514A16">
        <w:rPr>
          <w:rFonts w:ascii="Times New Roman" w:hAnsi="Times New Roman" w:cs="Times New Roman"/>
          <w:sz w:val="28"/>
          <w:szCs w:val="28"/>
          <w:lang w:val="ru-RU"/>
        </w:rPr>
        <w:t xml:space="preserve">, был настоящим произведением искусства. </w:t>
      </w:r>
      <w:proofErr w:type="gramStart"/>
      <w:r w:rsidRPr="00514A16">
        <w:rPr>
          <w:rFonts w:ascii="Times New Roman" w:hAnsi="Times New Roman" w:cs="Times New Roman"/>
          <w:sz w:val="28"/>
          <w:szCs w:val="28"/>
          <w:lang w:val="ru-RU"/>
        </w:rPr>
        <w:t>Старались, чтобы был он высоким, «голову» украшали шишками, цветами, фигурками птиц, крестами, смазывали яичным белком, посыпали цветным пшеном.</w:t>
      </w:r>
      <w:proofErr w:type="gramEnd"/>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lastRenderedPageBreak/>
        <w:t xml:space="preserve">Пасхальный «натюрморт» - прекрасная иллюстрация к мифологическим представлениям наших предков: </w:t>
      </w:r>
      <w:proofErr w:type="spellStart"/>
      <w:r w:rsidRPr="00514A16">
        <w:rPr>
          <w:rFonts w:ascii="Times New Roman" w:hAnsi="Times New Roman" w:cs="Times New Roman"/>
          <w:sz w:val="28"/>
          <w:szCs w:val="28"/>
          <w:lang w:val="ru-RU"/>
        </w:rPr>
        <w:t>паска</w:t>
      </w:r>
      <w:proofErr w:type="spellEnd"/>
      <w:r w:rsidRPr="00514A16">
        <w:rPr>
          <w:rFonts w:ascii="Times New Roman" w:hAnsi="Times New Roman" w:cs="Times New Roman"/>
          <w:sz w:val="28"/>
          <w:szCs w:val="28"/>
          <w:lang w:val="ru-RU"/>
        </w:rPr>
        <w:t xml:space="preserve"> дерево жизни, поросенок - символ плодородия, яйцо начало жизни, жизненная энергия.</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Возвратившись из церкви, после освящения обрядовой пищи, умывались водой, в которой находилась </w:t>
      </w:r>
      <w:proofErr w:type="gramStart"/>
      <w:r w:rsidRPr="00514A16">
        <w:rPr>
          <w:rFonts w:ascii="Times New Roman" w:hAnsi="Times New Roman" w:cs="Times New Roman"/>
          <w:sz w:val="28"/>
          <w:szCs w:val="28"/>
          <w:lang w:val="ru-RU"/>
        </w:rPr>
        <w:t>красная</w:t>
      </w:r>
      <w:proofErr w:type="gramEnd"/>
      <w:r w:rsidRPr="00514A16">
        <w:rPr>
          <w:rFonts w:ascii="Times New Roman" w:hAnsi="Times New Roman" w:cs="Times New Roman"/>
          <w:sz w:val="28"/>
          <w:szCs w:val="28"/>
          <w:lang w:val="ru-RU"/>
        </w:rPr>
        <w:t xml:space="preserve"> «</w:t>
      </w:r>
      <w:proofErr w:type="spellStart"/>
      <w:r w:rsidRPr="00514A16">
        <w:rPr>
          <w:rFonts w:ascii="Times New Roman" w:hAnsi="Times New Roman" w:cs="Times New Roman"/>
          <w:sz w:val="28"/>
          <w:szCs w:val="28"/>
          <w:lang w:val="ru-RU"/>
        </w:rPr>
        <w:t>крашенка</w:t>
      </w:r>
      <w:proofErr w:type="spellEnd"/>
      <w:r w:rsidRPr="00514A16">
        <w:rPr>
          <w:rFonts w:ascii="Times New Roman" w:hAnsi="Times New Roman" w:cs="Times New Roman"/>
          <w:sz w:val="28"/>
          <w:szCs w:val="28"/>
          <w:lang w:val="ru-RU"/>
        </w:rPr>
        <w:t xml:space="preserve">», чтобы быть красивым и здоровым. Разговлялись яйцом и </w:t>
      </w:r>
      <w:proofErr w:type="spellStart"/>
      <w:r w:rsidRPr="00514A16">
        <w:rPr>
          <w:rFonts w:ascii="Times New Roman" w:hAnsi="Times New Roman" w:cs="Times New Roman"/>
          <w:sz w:val="28"/>
          <w:szCs w:val="28"/>
          <w:lang w:val="ru-RU"/>
        </w:rPr>
        <w:t>паской</w:t>
      </w:r>
      <w:proofErr w:type="spellEnd"/>
      <w:r w:rsidRPr="00514A16">
        <w:rPr>
          <w:rFonts w:ascii="Times New Roman" w:hAnsi="Times New Roman" w:cs="Times New Roman"/>
          <w:sz w:val="28"/>
          <w:szCs w:val="28"/>
          <w:lang w:val="ru-RU"/>
        </w:rPr>
        <w:t>. Ими же одаривали нищих, обменивались с родственниками и соседями.</w:t>
      </w:r>
    </w:p>
    <w:p w:rsid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Очень насыщенной была игровая, развлекательная сторона праздника: вождение хороводов, игры с </w:t>
      </w:r>
      <w:proofErr w:type="spellStart"/>
      <w:r w:rsidRPr="00514A16">
        <w:rPr>
          <w:rFonts w:ascii="Times New Roman" w:hAnsi="Times New Roman" w:cs="Times New Roman"/>
          <w:sz w:val="28"/>
          <w:szCs w:val="28"/>
          <w:lang w:val="ru-RU"/>
        </w:rPr>
        <w:t>крашенками</w:t>
      </w:r>
      <w:proofErr w:type="spellEnd"/>
      <w:r w:rsidRPr="00514A16">
        <w:rPr>
          <w:rFonts w:ascii="Times New Roman" w:hAnsi="Times New Roman" w:cs="Times New Roman"/>
          <w:sz w:val="28"/>
          <w:szCs w:val="28"/>
          <w:lang w:val="ru-RU"/>
        </w:rPr>
        <w:t>, в каждой станице устраивали качели, карусели. Кстати, катание на качелях имело обрядовое значение - оно должно было стимулировать рост всего живого. Завершалась Пасха Красной Горкой, или Проводами, через неделю после пасхального воскресенья. Это - «родительский день», поминовение усопших.</w:t>
      </w: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p>
    <w:p w:rsidR="00514A16" w:rsidRDefault="00514A16" w:rsidP="00514A16">
      <w:pPr>
        <w:pStyle w:val="ac"/>
        <w:spacing w:before="0" w:beforeAutospacing="0" w:after="0" w:afterAutospacing="0"/>
        <w:jc w:val="center"/>
        <w:rPr>
          <w:rFonts w:ascii="Times New Roman" w:hAnsi="Times New Roman" w:cs="Times New Roman"/>
          <w:sz w:val="28"/>
          <w:szCs w:val="28"/>
          <w:lang w:val="ru-RU"/>
        </w:rPr>
      </w:pPr>
      <w:r w:rsidRPr="00514A16">
        <w:rPr>
          <w:rFonts w:ascii="Times New Roman" w:hAnsi="Times New Roman" w:cs="Times New Roman"/>
          <w:noProof/>
          <w:sz w:val="28"/>
          <w:szCs w:val="28"/>
          <w:lang w:val="ru-RU" w:eastAsia="ru-RU" w:bidi="ar-SA"/>
        </w:rPr>
        <w:drawing>
          <wp:inline distT="0" distB="0" distL="0" distR="0">
            <wp:extent cx="3185908" cy="3267075"/>
            <wp:effectExtent l="19050" t="38100" r="33542" b="28575"/>
            <wp:docPr id="235" name="Рисунок 24" descr="C:\Documents and Settings\Administrator\Мои документы\Мои рисунки\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Мои документы\Мои рисунки\img099.jpg"/>
                    <pic:cNvPicPr>
                      <a:picLocks noChangeAspect="1" noChangeArrowheads="1"/>
                    </pic:cNvPicPr>
                  </pic:nvPicPr>
                  <pic:blipFill>
                    <a:blip r:embed="rId31" cstate="print"/>
                    <a:srcRect l="12282" t="48626" r="51040"/>
                    <a:stretch>
                      <a:fillRect/>
                    </a:stretch>
                  </pic:blipFill>
                  <pic:spPr bwMode="auto">
                    <a:xfrm>
                      <a:off x="0" y="0"/>
                      <a:ext cx="3185398" cy="3266552"/>
                    </a:xfrm>
                    <a:prstGeom prst="flowChartAlternateProcess">
                      <a:avLst/>
                    </a:prstGeom>
                    <a:noFill/>
                    <a:ln w="38100">
                      <a:solidFill>
                        <a:srgbClr val="00B0F0"/>
                      </a:solidFill>
                      <a:miter lim="800000"/>
                      <a:headEnd/>
                      <a:tailEnd/>
                    </a:ln>
                  </pic:spPr>
                </pic:pic>
              </a:graphicData>
            </a:graphic>
          </wp:inline>
        </w:drawing>
      </w:r>
    </w:p>
    <w:p w:rsidR="00514A16" w:rsidRDefault="00514A16" w:rsidP="00514A16">
      <w:pPr>
        <w:pStyle w:val="ac"/>
        <w:spacing w:before="0" w:beforeAutospacing="0" w:after="0" w:afterAutospacing="0"/>
        <w:jc w:val="center"/>
        <w:rPr>
          <w:rFonts w:ascii="Times New Roman" w:hAnsi="Times New Roman" w:cs="Times New Roman"/>
          <w:sz w:val="28"/>
          <w:szCs w:val="28"/>
          <w:lang w:val="ru-RU"/>
        </w:rPr>
      </w:pP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Отношение к предкам </w:t>
      </w:r>
      <w:r>
        <w:rPr>
          <w:rFonts w:ascii="Times New Roman" w:hAnsi="Times New Roman" w:cs="Times New Roman"/>
          <w:sz w:val="28"/>
          <w:szCs w:val="28"/>
          <w:lang w:val="ru-RU"/>
        </w:rPr>
        <w:t>–</w:t>
      </w:r>
      <w:r w:rsidRPr="00514A16">
        <w:rPr>
          <w:rFonts w:ascii="Times New Roman" w:hAnsi="Times New Roman" w:cs="Times New Roman"/>
          <w:sz w:val="28"/>
          <w:szCs w:val="28"/>
          <w:lang w:val="ru-RU"/>
        </w:rPr>
        <w:t xml:space="preserve"> показатель нравственного состояния общества, совести людей. На Кубани к предкам всегда относились с глубоким почтением. В этот день всей станицей шли на кладбище, вязали на крестах платки и полотенца, устраивали поминальную тризну, раздавали «на помин» еду и сладости.</w:t>
      </w:r>
    </w:p>
    <w:p w:rsidR="007E0ECC" w:rsidRPr="007E0ECC" w:rsidRDefault="007E0ECC" w:rsidP="00514A16">
      <w:pPr>
        <w:pStyle w:val="ac"/>
        <w:spacing w:before="0" w:beforeAutospacing="0" w:after="0" w:afterAutospacing="0"/>
        <w:ind w:firstLine="0"/>
        <w:rPr>
          <w:rFonts w:ascii="Times New Roman" w:hAnsi="Times New Roman" w:cs="Times New Roman"/>
          <w:sz w:val="28"/>
          <w:szCs w:val="28"/>
          <w:lang w:val="ru-RU"/>
        </w:rPr>
      </w:pPr>
      <w:r w:rsidRPr="007E0ECC">
        <w:rPr>
          <w:rFonts w:ascii="Times New Roman" w:hAnsi="Times New Roman" w:cs="Times New Roman"/>
          <w:sz w:val="28"/>
          <w:szCs w:val="28"/>
          <w:lang w:val="ru-RU"/>
        </w:rPr>
        <w:br/>
      </w:r>
    </w:p>
    <w:p w:rsidR="007E0ECC" w:rsidRDefault="007E0ECC" w:rsidP="005C7A4E">
      <w:pPr>
        <w:pStyle w:val="ae"/>
        <w:rPr>
          <w:rFonts w:ascii="Times New Roman" w:hAnsi="Times New Roman" w:cs="Times New Roman"/>
          <w:sz w:val="28"/>
          <w:szCs w:val="28"/>
          <w:lang w:val="ru-RU"/>
        </w:rPr>
      </w:pPr>
    </w:p>
    <w:p w:rsidR="007E0ECC" w:rsidRDefault="007E0ECC" w:rsidP="005C7A4E">
      <w:pPr>
        <w:pStyle w:val="ae"/>
        <w:rPr>
          <w:rFonts w:ascii="Times New Roman" w:hAnsi="Times New Roman" w:cs="Times New Roman"/>
          <w:sz w:val="28"/>
          <w:szCs w:val="28"/>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89395E" w:rsidRDefault="0089395E" w:rsidP="004A1CA4">
      <w:pPr>
        <w:pStyle w:val="ae"/>
        <w:jc w:val="center"/>
        <w:rPr>
          <w:rFonts w:ascii="Times New Roman" w:hAnsi="Times New Roman" w:cs="Times New Roman"/>
          <w:b/>
          <w:sz w:val="32"/>
          <w:szCs w:val="32"/>
          <w:lang w:val="ru-RU"/>
        </w:rPr>
      </w:pPr>
    </w:p>
    <w:p w:rsidR="004A1CA4" w:rsidRPr="00514A16" w:rsidRDefault="00514A16" w:rsidP="00514A16">
      <w:pPr>
        <w:pStyle w:val="ae"/>
        <w:jc w:val="center"/>
        <w:rPr>
          <w:rFonts w:ascii="Times New Roman" w:hAnsi="Times New Roman" w:cs="Times New Roman"/>
          <w:b/>
          <w:sz w:val="32"/>
          <w:szCs w:val="32"/>
          <w:lang w:val="ru-RU"/>
        </w:rPr>
      </w:pPr>
      <w:r w:rsidRPr="00514A16">
        <w:rPr>
          <w:rFonts w:ascii="Times New Roman" w:hAnsi="Times New Roman" w:cs="Times New Roman"/>
          <w:b/>
          <w:sz w:val="32"/>
          <w:szCs w:val="32"/>
          <w:lang w:val="ru-RU"/>
        </w:rPr>
        <w:lastRenderedPageBreak/>
        <w:t>Разговорная речь.</w:t>
      </w:r>
    </w:p>
    <w:p w:rsidR="00514A16" w:rsidRPr="00514A16" w:rsidRDefault="00514A16" w:rsidP="00514A16">
      <w:pPr>
        <w:pStyle w:val="ae"/>
        <w:rPr>
          <w:rFonts w:ascii="Times New Roman" w:hAnsi="Times New Roman" w:cs="Times New Roman"/>
          <w:sz w:val="28"/>
          <w:szCs w:val="28"/>
          <w:lang w:val="ru-RU"/>
        </w:rPr>
      </w:pPr>
    </w:p>
    <w:p w:rsidR="00514A16" w:rsidRPr="00514A16" w:rsidRDefault="00514A16" w:rsidP="00514A16">
      <w:pPr>
        <w:pStyle w:val="ac"/>
        <w:spacing w:before="0" w:beforeAutospacing="0" w:after="0" w:afterAutospacing="0"/>
        <w:ind w:firstLine="0"/>
        <w:rPr>
          <w:rFonts w:ascii="Times New Roman" w:hAnsi="Times New Roman" w:cs="Times New Roman"/>
          <w:sz w:val="28"/>
          <w:szCs w:val="28"/>
          <w:lang w:val="ru-RU"/>
        </w:rPr>
      </w:pPr>
      <w:r w:rsidRPr="00514A16">
        <w:rPr>
          <w:rFonts w:ascii="Times New Roman" w:hAnsi="Times New Roman" w:cs="Times New Roman"/>
          <w:b/>
          <w:bCs/>
          <w:iCs/>
          <w:color w:val="FF0000"/>
          <w:sz w:val="48"/>
          <w:szCs w:val="48"/>
          <w:lang w:val="ru-RU"/>
        </w:rPr>
        <w:t>У</w:t>
      </w:r>
      <w:r w:rsidRPr="00514A16">
        <w:rPr>
          <w:rFonts w:ascii="Times New Roman" w:hAnsi="Times New Roman" w:cs="Times New Roman"/>
          <w:bCs/>
          <w:iCs/>
          <w:sz w:val="28"/>
          <w:szCs w:val="28"/>
          <w:lang w:val="ru-RU"/>
        </w:rPr>
        <w:t>стная разговорная кубанская речь</w:t>
      </w:r>
      <w:r w:rsidRPr="00514A16">
        <w:rPr>
          <w:rFonts w:ascii="Times New Roman" w:hAnsi="Times New Roman" w:cs="Times New Roman"/>
          <w:sz w:val="28"/>
          <w:szCs w:val="28"/>
          <w:lang w:val="ru-RU"/>
        </w:rPr>
        <w:t xml:space="preserve"> - ценный и интересный элемент народной традиционной культуры.</w:t>
      </w:r>
    </w:p>
    <w:p w:rsidR="00514A16" w:rsidRPr="00514A16" w:rsidRDefault="00514A16" w:rsidP="00514A16">
      <w:pPr>
        <w:pStyle w:val="ac"/>
        <w:spacing w:before="0" w:beforeAutospacing="0" w:after="0" w:afterAutospacing="0"/>
        <w:rPr>
          <w:rFonts w:ascii="Times New Roman" w:hAnsi="Times New Roman" w:cs="Times New Roman"/>
          <w:sz w:val="28"/>
          <w:szCs w:val="28"/>
          <w:lang w:val="ru-RU"/>
        </w:rPr>
      </w:pPr>
      <w:r w:rsidRPr="00514A16">
        <w:rPr>
          <w:rFonts w:ascii="Times New Roman" w:hAnsi="Times New Roman" w:cs="Times New Roman"/>
          <w:sz w:val="28"/>
          <w:szCs w:val="28"/>
          <w:lang w:val="ru-RU"/>
        </w:rPr>
        <w:t>Она интересна тем, что представляет смесь языков двух родственных народов - русского и украинского, плюс заимствованные слова из языков горцев, сочный, колоритный сплав, соответствующий темпераменту и духу народа.</w:t>
      </w:r>
    </w:p>
    <w:p w:rsidR="00514A16" w:rsidRPr="00514A16" w:rsidRDefault="00514A16" w:rsidP="00514A16">
      <w:pPr>
        <w:pStyle w:val="ac"/>
        <w:spacing w:before="0" w:beforeAutospacing="0" w:after="0" w:afterAutospacing="0"/>
        <w:rPr>
          <w:rFonts w:ascii="Times New Roman" w:hAnsi="Times New Roman" w:cs="Times New Roman"/>
          <w:sz w:val="28"/>
          <w:szCs w:val="28"/>
          <w:lang w:val="ru-RU"/>
        </w:rPr>
      </w:pPr>
      <w:r w:rsidRPr="00514A16">
        <w:rPr>
          <w:rFonts w:ascii="Times New Roman" w:hAnsi="Times New Roman" w:cs="Times New Roman"/>
          <w:sz w:val="28"/>
          <w:szCs w:val="28"/>
          <w:lang w:val="ru-RU"/>
        </w:rPr>
        <w:t>Все население кубанских станиц, говорившее на двух близко</w:t>
      </w:r>
      <w:r w:rsidRPr="00514A16">
        <w:rPr>
          <w:rFonts w:ascii="Times New Roman" w:hAnsi="Times New Roman" w:cs="Times New Roman"/>
          <w:sz w:val="28"/>
          <w:szCs w:val="28"/>
          <w:lang w:val="ru-RU"/>
        </w:rPr>
        <w:softHyphen/>
        <w:t>родственных славянских языках - русском и украинском, легко усваивало языковые особенности обоих языков, и без труда многие кубанцы переходили в разговоре с одного языка на другой с учетом ситуации. Черноморцы в разговоре с русскими, особенно с городским человеком, стали использовать русский язык. В общении со станичниками, с соседями, знакомыми, родными «</w:t>
      </w:r>
      <w:proofErr w:type="gramStart"/>
      <w:r w:rsidRPr="00514A16">
        <w:rPr>
          <w:rFonts w:ascii="Times New Roman" w:hAnsi="Times New Roman" w:cs="Times New Roman"/>
          <w:sz w:val="28"/>
          <w:szCs w:val="28"/>
          <w:lang w:val="ru-RU"/>
        </w:rPr>
        <w:t>балакали</w:t>
      </w:r>
      <w:proofErr w:type="gramEnd"/>
      <w:r w:rsidRPr="00514A16">
        <w:rPr>
          <w:rFonts w:ascii="Times New Roman" w:hAnsi="Times New Roman" w:cs="Times New Roman"/>
          <w:sz w:val="28"/>
          <w:szCs w:val="28"/>
          <w:lang w:val="ru-RU"/>
        </w:rPr>
        <w:t xml:space="preserve">», т.е. говорили на местном кубанском диалекте. В то же время язык </w:t>
      </w:r>
      <w:proofErr w:type="spellStart"/>
      <w:r w:rsidRPr="00514A16">
        <w:rPr>
          <w:rFonts w:ascii="Times New Roman" w:hAnsi="Times New Roman" w:cs="Times New Roman"/>
          <w:sz w:val="28"/>
          <w:szCs w:val="28"/>
          <w:lang w:val="ru-RU"/>
        </w:rPr>
        <w:t>линейцев</w:t>
      </w:r>
      <w:proofErr w:type="spellEnd"/>
      <w:r w:rsidRPr="00514A16">
        <w:rPr>
          <w:rFonts w:ascii="Times New Roman" w:hAnsi="Times New Roman" w:cs="Times New Roman"/>
          <w:sz w:val="28"/>
          <w:szCs w:val="28"/>
          <w:lang w:val="ru-RU"/>
        </w:rPr>
        <w:t xml:space="preserve"> пестрел украинскими словами и выражениями. На вопрос, на каком языке говорят кубанские казаки, на русском или украинском, многие отвечали: «На нашем, казачьем! На кубанском».</w:t>
      </w:r>
    </w:p>
    <w:p w:rsidR="00514A16" w:rsidRPr="00514A16" w:rsidRDefault="00514A16" w:rsidP="00514A16">
      <w:pPr>
        <w:pStyle w:val="ac"/>
        <w:spacing w:before="0" w:beforeAutospacing="0" w:after="0" w:afterAutospacing="0"/>
        <w:rPr>
          <w:rFonts w:ascii="Times New Roman" w:hAnsi="Times New Roman" w:cs="Times New Roman"/>
          <w:sz w:val="28"/>
          <w:szCs w:val="28"/>
          <w:lang w:val="ru-RU"/>
        </w:rPr>
      </w:pPr>
      <w:r w:rsidRPr="00514A16">
        <w:rPr>
          <w:rFonts w:ascii="Times New Roman" w:hAnsi="Times New Roman" w:cs="Times New Roman"/>
          <w:sz w:val="28"/>
          <w:szCs w:val="28"/>
          <w:lang w:val="ru-RU"/>
        </w:rPr>
        <w:t>Речь кубанских казаков пересыпалась поговорками, пословицами, фразеологизмами.</w:t>
      </w:r>
    </w:p>
    <w:p w:rsidR="00514A16" w:rsidRPr="00514A16" w:rsidRDefault="00514A16" w:rsidP="00514A16">
      <w:pPr>
        <w:pStyle w:val="ac"/>
        <w:spacing w:before="0" w:beforeAutospacing="0" w:after="0" w:afterAutospacing="0"/>
        <w:rPr>
          <w:rFonts w:ascii="Times New Roman" w:hAnsi="Times New Roman" w:cs="Times New Roman"/>
          <w:sz w:val="28"/>
          <w:szCs w:val="28"/>
          <w:lang w:val="ru-RU"/>
        </w:rPr>
      </w:pPr>
      <w:r w:rsidRPr="00514A16">
        <w:rPr>
          <w:rFonts w:ascii="Times New Roman" w:hAnsi="Times New Roman" w:cs="Times New Roman"/>
          <w:sz w:val="28"/>
          <w:szCs w:val="28"/>
          <w:lang w:val="ru-RU"/>
        </w:rPr>
        <w:t xml:space="preserve">Словарь фразеологизмов говоров Кубани издал </w:t>
      </w:r>
      <w:proofErr w:type="spellStart"/>
      <w:r w:rsidRPr="00514A16">
        <w:rPr>
          <w:rFonts w:ascii="Times New Roman" w:hAnsi="Times New Roman" w:cs="Times New Roman"/>
          <w:sz w:val="28"/>
          <w:szCs w:val="28"/>
          <w:lang w:val="ru-RU"/>
        </w:rPr>
        <w:t>Армавирский</w:t>
      </w:r>
      <w:proofErr w:type="spellEnd"/>
      <w:r w:rsidRPr="00514A16">
        <w:rPr>
          <w:rFonts w:ascii="Times New Roman" w:hAnsi="Times New Roman" w:cs="Times New Roman"/>
          <w:sz w:val="28"/>
          <w:szCs w:val="28"/>
          <w:lang w:val="ru-RU"/>
        </w:rPr>
        <w:t xml:space="preserve"> педагогический институт. В нем собрано </w:t>
      </w:r>
      <w:proofErr w:type="gramStart"/>
      <w:r w:rsidRPr="00514A16">
        <w:rPr>
          <w:rFonts w:ascii="Times New Roman" w:hAnsi="Times New Roman" w:cs="Times New Roman"/>
          <w:sz w:val="28"/>
          <w:szCs w:val="28"/>
          <w:lang w:val="ru-RU"/>
        </w:rPr>
        <w:t>более тысячи</w:t>
      </w:r>
      <w:proofErr w:type="gramEnd"/>
      <w:r w:rsidRPr="00514A16">
        <w:rPr>
          <w:rFonts w:ascii="Times New Roman" w:hAnsi="Times New Roman" w:cs="Times New Roman"/>
          <w:sz w:val="28"/>
          <w:szCs w:val="28"/>
          <w:lang w:val="ru-RU"/>
        </w:rPr>
        <w:t xml:space="preserve"> фразеологических единиц типа: бай </w:t>
      </w:r>
      <w:proofErr w:type="spellStart"/>
      <w:r w:rsidRPr="00514A16">
        <w:rPr>
          <w:rFonts w:ascii="Times New Roman" w:hAnsi="Times New Roman" w:cs="Times New Roman"/>
          <w:sz w:val="28"/>
          <w:szCs w:val="28"/>
          <w:lang w:val="ru-RU"/>
        </w:rPr>
        <w:t>дуже</w:t>
      </w:r>
      <w:proofErr w:type="spellEnd"/>
      <w:r w:rsidRPr="00514A16">
        <w:rPr>
          <w:rFonts w:ascii="Times New Roman" w:hAnsi="Times New Roman" w:cs="Times New Roman"/>
          <w:sz w:val="28"/>
          <w:szCs w:val="28"/>
          <w:lang w:val="ru-RU"/>
        </w:rPr>
        <w:t xml:space="preserve"> (все равно), спит и курей </w:t>
      </w:r>
      <w:proofErr w:type="spellStart"/>
      <w:r w:rsidRPr="00514A16">
        <w:rPr>
          <w:rFonts w:ascii="Times New Roman" w:hAnsi="Times New Roman" w:cs="Times New Roman"/>
          <w:sz w:val="28"/>
          <w:szCs w:val="28"/>
          <w:lang w:val="ru-RU"/>
        </w:rPr>
        <w:t>бачит</w:t>
      </w:r>
      <w:proofErr w:type="spellEnd"/>
      <w:r w:rsidRPr="00514A16">
        <w:rPr>
          <w:rFonts w:ascii="Times New Roman" w:hAnsi="Times New Roman" w:cs="Times New Roman"/>
          <w:sz w:val="28"/>
          <w:szCs w:val="28"/>
          <w:lang w:val="ru-RU"/>
        </w:rPr>
        <w:t xml:space="preserve"> (чутко спит), </w:t>
      </w:r>
      <w:proofErr w:type="spellStart"/>
      <w:r w:rsidRPr="00514A16">
        <w:rPr>
          <w:rFonts w:ascii="Times New Roman" w:hAnsi="Times New Roman" w:cs="Times New Roman"/>
          <w:sz w:val="28"/>
          <w:szCs w:val="28"/>
          <w:lang w:val="ru-RU"/>
        </w:rPr>
        <w:t>бисова</w:t>
      </w:r>
      <w:proofErr w:type="spellEnd"/>
      <w:r w:rsidRPr="00514A16">
        <w:rPr>
          <w:rFonts w:ascii="Times New Roman" w:hAnsi="Times New Roman" w:cs="Times New Roman"/>
          <w:sz w:val="28"/>
          <w:szCs w:val="28"/>
          <w:lang w:val="ru-RU"/>
        </w:rPr>
        <w:t xml:space="preserve"> </w:t>
      </w:r>
      <w:proofErr w:type="spellStart"/>
      <w:r w:rsidRPr="00514A16">
        <w:rPr>
          <w:rFonts w:ascii="Times New Roman" w:hAnsi="Times New Roman" w:cs="Times New Roman"/>
          <w:sz w:val="28"/>
          <w:szCs w:val="28"/>
          <w:lang w:val="ru-RU"/>
        </w:rPr>
        <w:t>нивира</w:t>
      </w:r>
      <w:proofErr w:type="spellEnd"/>
      <w:r w:rsidRPr="00514A16">
        <w:rPr>
          <w:rFonts w:ascii="Times New Roman" w:hAnsi="Times New Roman" w:cs="Times New Roman"/>
          <w:sz w:val="28"/>
          <w:szCs w:val="28"/>
          <w:lang w:val="ru-RU"/>
        </w:rPr>
        <w:t xml:space="preserve"> (ничему не верящий), бить </w:t>
      </w:r>
      <w:proofErr w:type="spellStart"/>
      <w:r w:rsidRPr="00514A16">
        <w:rPr>
          <w:rFonts w:ascii="Times New Roman" w:hAnsi="Times New Roman" w:cs="Times New Roman"/>
          <w:sz w:val="28"/>
          <w:szCs w:val="28"/>
          <w:lang w:val="ru-RU"/>
        </w:rPr>
        <w:t>байдыки</w:t>
      </w:r>
      <w:proofErr w:type="spellEnd"/>
      <w:r w:rsidRPr="00514A16">
        <w:rPr>
          <w:rFonts w:ascii="Times New Roman" w:hAnsi="Times New Roman" w:cs="Times New Roman"/>
          <w:sz w:val="28"/>
          <w:szCs w:val="28"/>
          <w:lang w:val="ru-RU"/>
        </w:rPr>
        <w:t xml:space="preserve"> (бездельничать) и др. Они отражают национальную специфику языка, его самобытность. Во фразеологии - устойчивом словосочетании, запечатлен богатый исторический опыт народа, отражены представления, связанные с трудовой деятельностью, бытом и культурой людей. Правильное, уместное использование фразеологизмов придает речи неповторимое своеобразие, особую выразительность и меткость.</w:t>
      </w:r>
    </w:p>
    <w:p w:rsidR="00514A16" w:rsidRPr="00514A16" w:rsidRDefault="00514A16" w:rsidP="00514A16">
      <w:pPr>
        <w:pStyle w:val="ae"/>
        <w:rPr>
          <w:rFonts w:ascii="Times New Roman" w:hAnsi="Times New Roman" w:cs="Times New Roman"/>
          <w:sz w:val="28"/>
          <w:szCs w:val="28"/>
          <w:lang w:val="ru-RU"/>
        </w:rPr>
      </w:pPr>
    </w:p>
    <w:p w:rsidR="004A1CA4" w:rsidRPr="00F65F97" w:rsidRDefault="004A1CA4" w:rsidP="004A1CA4">
      <w:pPr>
        <w:pStyle w:val="ae"/>
        <w:rPr>
          <w:rFonts w:ascii="Times New Roman" w:hAnsi="Times New Roman" w:cs="Times New Roman"/>
          <w:b/>
          <w:sz w:val="32"/>
          <w:szCs w:val="32"/>
          <w:lang w:val="ru-RU"/>
        </w:rPr>
      </w:pPr>
    </w:p>
    <w:p w:rsidR="00EC0FE4" w:rsidRDefault="00EC0FE4" w:rsidP="004A1CA4">
      <w:pPr>
        <w:pStyle w:val="ae"/>
        <w:rPr>
          <w:sz w:val="28"/>
          <w:szCs w:val="28"/>
          <w:lang w:val="ru-RU"/>
        </w:rPr>
      </w:pPr>
    </w:p>
    <w:p w:rsidR="00EC0FE4" w:rsidRDefault="00EC0FE4"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Default="00514A16" w:rsidP="004A1CA4">
      <w:pPr>
        <w:pStyle w:val="ae"/>
        <w:rPr>
          <w:sz w:val="28"/>
          <w:szCs w:val="28"/>
          <w:lang w:val="ru-RU"/>
        </w:rPr>
      </w:pPr>
    </w:p>
    <w:p w:rsidR="00514A16" w:rsidRPr="003347FC" w:rsidRDefault="00514A16" w:rsidP="00514A16">
      <w:pPr>
        <w:pStyle w:val="ae"/>
        <w:jc w:val="center"/>
        <w:rPr>
          <w:rFonts w:ascii="Times New Roman" w:hAnsi="Times New Roman" w:cs="Times New Roman"/>
          <w:b/>
          <w:sz w:val="32"/>
          <w:szCs w:val="32"/>
          <w:lang w:val="ru-RU"/>
        </w:rPr>
      </w:pPr>
      <w:r w:rsidRPr="003347FC">
        <w:rPr>
          <w:rFonts w:ascii="Times New Roman" w:hAnsi="Times New Roman" w:cs="Times New Roman"/>
          <w:b/>
          <w:sz w:val="32"/>
          <w:szCs w:val="32"/>
          <w:lang w:val="ru-RU"/>
        </w:rPr>
        <w:lastRenderedPageBreak/>
        <w:t>Культура.</w:t>
      </w:r>
    </w:p>
    <w:p w:rsidR="00514A16" w:rsidRPr="000B4199" w:rsidRDefault="00514A16" w:rsidP="000B4199">
      <w:pPr>
        <w:pStyle w:val="ae"/>
        <w:rPr>
          <w:rFonts w:ascii="Times New Roman" w:hAnsi="Times New Roman" w:cs="Times New Roman"/>
          <w:sz w:val="28"/>
          <w:szCs w:val="28"/>
          <w:lang w:val="ru-RU"/>
        </w:rPr>
      </w:pPr>
    </w:p>
    <w:p w:rsidR="000B4199" w:rsidRPr="000B4199" w:rsidRDefault="003347FC" w:rsidP="000B4199">
      <w:pPr>
        <w:pStyle w:val="ae"/>
        <w:rPr>
          <w:rFonts w:ascii="Times New Roman" w:hAnsi="Times New Roman" w:cs="Times New Roman"/>
          <w:sz w:val="28"/>
          <w:szCs w:val="28"/>
          <w:lang w:val="ru-RU"/>
        </w:rPr>
      </w:pPr>
      <w:r w:rsidRPr="0066144B">
        <w:rPr>
          <w:rFonts w:ascii="Times New Roman" w:hAnsi="Times New Roman" w:cs="Times New Roman"/>
          <w:b/>
          <w:color w:val="FF0000"/>
          <w:sz w:val="48"/>
          <w:szCs w:val="48"/>
          <w:lang w:val="ru-RU"/>
        </w:rPr>
        <w:t>У</w:t>
      </w:r>
      <w:r w:rsidRPr="000B4199">
        <w:rPr>
          <w:rFonts w:ascii="Times New Roman" w:hAnsi="Times New Roman" w:cs="Times New Roman"/>
          <w:sz w:val="28"/>
          <w:szCs w:val="28"/>
          <w:lang w:val="ru-RU"/>
        </w:rPr>
        <w:t xml:space="preserve"> его истоков заложения профессиональной музыкальной деятельности на Кубани, стояли духовный просветитель Кубани протоиерей Кирилл </w:t>
      </w:r>
      <w:proofErr w:type="spellStart"/>
      <w:r w:rsidRPr="000B4199">
        <w:rPr>
          <w:rFonts w:ascii="Times New Roman" w:hAnsi="Times New Roman" w:cs="Times New Roman"/>
          <w:sz w:val="28"/>
          <w:szCs w:val="28"/>
          <w:lang w:val="ru-RU"/>
        </w:rPr>
        <w:t>Россинский</w:t>
      </w:r>
      <w:proofErr w:type="spellEnd"/>
      <w:r w:rsidRPr="000B4199">
        <w:rPr>
          <w:rFonts w:ascii="Times New Roman" w:hAnsi="Times New Roman" w:cs="Times New Roman"/>
          <w:sz w:val="28"/>
          <w:szCs w:val="28"/>
          <w:lang w:val="ru-RU"/>
        </w:rPr>
        <w:t xml:space="preserve"> и регент Григорий </w:t>
      </w:r>
      <w:proofErr w:type="spellStart"/>
      <w:r w:rsidRPr="000B4199">
        <w:rPr>
          <w:rFonts w:ascii="Times New Roman" w:hAnsi="Times New Roman" w:cs="Times New Roman"/>
          <w:sz w:val="28"/>
          <w:szCs w:val="28"/>
          <w:lang w:val="ru-RU"/>
        </w:rPr>
        <w:t>Гречинский</w:t>
      </w:r>
      <w:proofErr w:type="spellEnd"/>
      <w:r w:rsidRPr="000B4199">
        <w:rPr>
          <w:rFonts w:ascii="Times New Roman" w:hAnsi="Times New Roman" w:cs="Times New Roman"/>
          <w:sz w:val="28"/>
          <w:szCs w:val="28"/>
          <w:lang w:val="ru-RU"/>
        </w:rPr>
        <w:t xml:space="preserve">. </w:t>
      </w:r>
      <w:r w:rsidR="004A1CA4" w:rsidRPr="000B4199">
        <w:rPr>
          <w:rFonts w:ascii="Times New Roman" w:hAnsi="Times New Roman" w:cs="Times New Roman"/>
          <w:sz w:val="28"/>
          <w:szCs w:val="28"/>
          <w:lang w:val="ru-RU"/>
        </w:rPr>
        <w:t>14 октября</w:t>
      </w:r>
      <w:r w:rsidRPr="000B4199">
        <w:rPr>
          <w:rFonts w:ascii="Times New Roman" w:hAnsi="Times New Roman" w:cs="Times New Roman"/>
          <w:sz w:val="28"/>
          <w:szCs w:val="28"/>
          <w:lang w:val="ru-RU"/>
        </w:rPr>
        <w:t xml:space="preserve"> 1811 года </w:t>
      </w:r>
      <w:r w:rsidR="004A1CA4" w:rsidRPr="000B4199">
        <w:rPr>
          <w:rFonts w:ascii="Times New Roman" w:hAnsi="Times New Roman" w:cs="Times New Roman"/>
          <w:sz w:val="28"/>
          <w:szCs w:val="28"/>
          <w:lang w:val="ru-RU"/>
        </w:rPr>
        <w:t xml:space="preserve">начался славный творческий путь Черноморского Войскового певческого хора. </w:t>
      </w:r>
    </w:p>
    <w:p w:rsidR="000B4199" w:rsidRPr="000B4199" w:rsidRDefault="000B4199" w:rsidP="000B4199">
      <w:pPr>
        <w:pStyle w:val="ae"/>
        <w:rPr>
          <w:rFonts w:ascii="Times New Roman" w:hAnsi="Times New Roman" w:cs="Times New Roman"/>
          <w:sz w:val="28"/>
          <w:szCs w:val="28"/>
          <w:lang w:val="ru-RU"/>
        </w:rPr>
      </w:pPr>
    </w:p>
    <w:p w:rsidR="000B4199" w:rsidRPr="000B4199" w:rsidRDefault="00943C3A" w:rsidP="000B4199">
      <w:pPr>
        <w:pStyle w:val="ae"/>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95250" distR="95250" simplePos="0" relativeHeight="251673600" behindDoc="0" locked="0" layoutInCell="1" allowOverlap="0">
            <wp:simplePos x="0" y="0"/>
            <wp:positionH relativeFrom="column">
              <wp:posOffset>1354455</wp:posOffset>
            </wp:positionH>
            <wp:positionV relativeFrom="line">
              <wp:posOffset>90170</wp:posOffset>
            </wp:positionV>
            <wp:extent cx="4022725" cy="2628900"/>
            <wp:effectExtent l="57150" t="38100" r="34925" b="19050"/>
            <wp:wrapSquare wrapText="bothSides"/>
            <wp:docPr id="248" name="Рисунок 2" descr="http://kultura.kubangov.ru/www/kultura.nsf/9575747b863dc907c32570bf00541915/ecfbb0b0b3e535fbc325710d002a83a0/body/2.2B80%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ultura.kubangov.ru/www/kultura.nsf/9575747b863dc907c32570bf00541915/ecfbb0b0b3e535fbc325710d002a83a0/body/2.2B80%21OpenElement&amp;FieldElemFormat=jpg"/>
                    <pic:cNvPicPr>
                      <a:picLocks noChangeAspect="1" noChangeArrowheads="1"/>
                    </pic:cNvPicPr>
                  </pic:nvPicPr>
                  <pic:blipFill>
                    <a:blip r:embed="rId32" cstate="print"/>
                    <a:srcRect/>
                    <a:stretch>
                      <a:fillRect/>
                    </a:stretch>
                  </pic:blipFill>
                  <pic:spPr bwMode="auto">
                    <a:xfrm>
                      <a:off x="0" y="0"/>
                      <a:ext cx="4022725" cy="2628900"/>
                    </a:xfrm>
                    <a:prstGeom prst="flowChartAlternateProcess">
                      <a:avLst/>
                    </a:prstGeom>
                    <a:noFill/>
                    <a:ln w="38100">
                      <a:solidFill>
                        <a:srgbClr val="0070C0"/>
                      </a:solidFill>
                      <a:miter lim="800000"/>
                      <a:headEnd/>
                      <a:tailEnd/>
                    </a:ln>
                  </pic:spPr>
                </pic:pic>
              </a:graphicData>
            </a:graphic>
          </wp:anchor>
        </w:drawing>
      </w: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943C3A" w:rsidP="000B4199">
      <w:pPr>
        <w:pStyle w:val="ae"/>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0B4199" w:rsidRPr="000B4199" w:rsidRDefault="00943C3A" w:rsidP="000B4199">
      <w:pPr>
        <w:pStyle w:val="ae"/>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0B4199" w:rsidRPr="000B4199" w:rsidRDefault="000B4199" w:rsidP="000B4199">
      <w:pPr>
        <w:pStyle w:val="ae"/>
        <w:rPr>
          <w:rFonts w:ascii="Times New Roman" w:hAnsi="Times New Roman" w:cs="Times New Roman"/>
          <w:sz w:val="28"/>
          <w:szCs w:val="28"/>
          <w:lang w:val="ru-RU"/>
        </w:rPr>
      </w:pPr>
    </w:p>
    <w:p w:rsidR="000B4199" w:rsidRPr="000B4199" w:rsidRDefault="004A1CA4" w:rsidP="000B4199">
      <w:pPr>
        <w:pStyle w:val="ae"/>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В 1861 г. хор переименовывается из Черноморского в Кубанский Войсковой певческий хор и с этого времени, кроме участия в церковных богослужениях, дает светские концерты по области, исполняя </w:t>
      </w:r>
      <w:proofErr w:type="spellStart"/>
      <w:r w:rsidRPr="000B4199">
        <w:rPr>
          <w:rFonts w:ascii="Times New Roman" w:hAnsi="Times New Roman" w:cs="Times New Roman"/>
          <w:sz w:val="28"/>
          <w:szCs w:val="28"/>
          <w:lang w:val="ru-RU"/>
        </w:rPr>
        <w:t>нарядуКубанский</w:t>
      </w:r>
      <w:proofErr w:type="spellEnd"/>
      <w:r w:rsidRPr="000B4199">
        <w:rPr>
          <w:rFonts w:ascii="Times New Roman" w:hAnsi="Times New Roman" w:cs="Times New Roman"/>
          <w:sz w:val="28"/>
          <w:szCs w:val="28"/>
          <w:lang w:val="ru-RU"/>
        </w:rPr>
        <w:t xml:space="preserve"> с духовными, классические произведения и народные песни.</w:t>
      </w:r>
      <w:r w:rsidR="000B4199"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 1911 г. прошли торжества по случаю 100-летия Кубанского Войскового певческого хора.</w:t>
      </w:r>
      <w:r w:rsidR="000B4199" w:rsidRPr="000B4199">
        <w:rPr>
          <w:rFonts w:ascii="Times New Roman" w:hAnsi="Times New Roman" w:cs="Times New Roman"/>
          <w:sz w:val="28"/>
          <w:szCs w:val="28"/>
          <w:lang w:val="ru-RU"/>
        </w:rPr>
        <w:t xml:space="preserve"> </w:t>
      </w:r>
      <w:proofErr w:type="gramStart"/>
      <w:r w:rsidRPr="000B4199">
        <w:rPr>
          <w:rFonts w:ascii="Times New Roman" w:hAnsi="Times New Roman" w:cs="Times New Roman"/>
          <w:sz w:val="28"/>
          <w:szCs w:val="28"/>
          <w:lang w:val="ru-RU"/>
        </w:rPr>
        <w:t xml:space="preserve">Летом 1921 г. решением властей деятельность коллектива была прекращена, и лишь в 1936 г. Постановлением Президиума Азово-Черноморского крайисполкома был создан Кубанский казачий хор, который возглавили Григорий </w:t>
      </w:r>
      <w:proofErr w:type="spellStart"/>
      <w:r w:rsidRPr="000B4199">
        <w:rPr>
          <w:rFonts w:ascii="Times New Roman" w:hAnsi="Times New Roman" w:cs="Times New Roman"/>
          <w:sz w:val="28"/>
          <w:szCs w:val="28"/>
          <w:lang w:val="ru-RU"/>
        </w:rPr>
        <w:t>Концевич</w:t>
      </w:r>
      <w:proofErr w:type="spellEnd"/>
      <w:r w:rsidRPr="000B4199">
        <w:rPr>
          <w:rFonts w:ascii="Times New Roman" w:hAnsi="Times New Roman" w:cs="Times New Roman"/>
          <w:sz w:val="28"/>
          <w:szCs w:val="28"/>
          <w:lang w:val="ru-RU"/>
        </w:rPr>
        <w:t xml:space="preserve"> и Яков Тараненко, долгое время бывшие регентами Кубанского Вой</w:t>
      </w:r>
      <w:r w:rsidR="003347FC" w:rsidRPr="000B4199">
        <w:rPr>
          <w:rFonts w:ascii="Times New Roman" w:hAnsi="Times New Roman" w:cs="Times New Roman"/>
          <w:sz w:val="28"/>
          <w:szCs w:val="28"/>
          <w:lang w:val="ru-RU"/>
        </w:rPr>
        <w:t>скового певческого хора.</w:t>
      </w:r>
      <w:proofErr w:type="gramEnd"/>
      <w:r w:rsidR="003347FC" w:rsidRPr="000B4199">
        <w:rPr>
          <w:rFonts w:ascii="Times New Roman" w:hAnsi="Times New Roman" w:cs="Times New Roman"/>
          <w:sz w:val="28"/>
          <w:szCs w:val="28"/>
          <w:lang w:val="ru-RU"/>
        </w:rPr>
        <w:t xml:space="preserve"> Однако</w:t>
      </w:r>
      <w:r w:rsidR="000B4199"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 1937 г. Г.</w:t>
      </w:r>
      <w:r w:rsidR="003347FC"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Концевич</w:t>
      </w:r>
      <w:proofErr w:type="spellEnd"/>
      <w:r w:rsidRPr="000B4199">
        <w:rPr>
          <w:rFonts w:ascii="Times New Roman" w:hAnsi="Times New Roman" w:cs="Times New Roman"/>
          <w:sz w:val="28"/>
          <w:szCs w:val="28"/>
          <w:lang w:val="ru-RU"/>
        </w:rPr>
        <w:t xml:space="preserve"> был необоснованно репрессирован и расстрелян.</w:t>
      </w:r>
      <w:r w:rsidR="000B4199"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 1939 г., в связи с включением в состав хора танцевальной группы, коллектив был переименован в Ансамбль песни и пляски кубанских казаков, который в 1961 г. по инициативе Н. С. Хрущева был расформирован вместе с другими государственными народными хорами и ансамблями СССР.</w:t>
      </w:r>
      <w:r w:rsidR="003347FC"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Воссоздание Кубанского казачьего хора в жанре и структуре Государственных русских народных хоров произошло в 1968 г под руководством Сергея Чернобая. В 1971 году Кубанский казачий хор впервые становится дипломантом международного фольклорного фестиваля в Болгарии, что положило начало многочисленным почетным званиям, завоеванным позднее на различных международных и всероссийских фестивалях и конкурсах.</w:t>
      </w:r>
    </w:p>
    <w:p w:rsidR="00A31CAA" w:rsidRPr="000B4199" w:rsidRDefault="004A1CA4" w:rsidP="000B4199">
      <w:pPr>
        <w:pStyle w:val="ae"/>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В 1974 г. художественным руководителем Государственного Кубанского казачьего хора стал композитор Виктор Гаврилович Захарченко, которому за более чем 30 лет своей творческой деятельности на Кубани удалось всесторонне реализовать свои художественные, научные </w:t>
      </w:r>
      <w:r w:rsidR="00A31CAA" w:rsidRPr="000B4199">
        <w:rPr>
          <w:rFonts w:ascii="Times New Roman" w:hAnsi="Times New Roman" w:cs="Times New Roman"/>
          <w:sz w:val="28"/>
          <w:szCs w:val="28"/>
          <w:lang w:val="ru-RU"/>
        </w:rPr>
        <w:t>и просветительские устремления.</w:t>
      </w: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r w:rsidRPr="000B4199">
        <w:rPr>
          <w:rFonts w:ascii="Times New Roman" w:hAnsi="Times New Roman" w:cs="Times New Roman"/>
          <w:noProof/>
          <w:sz w:val="28"/>
          <w:szCs w:val="28"/>
          <w:lang w:val="ru-RU" w:eastAsia="ru-RU" w:bidi="ar-SA"/>
        </w:rPr>
        <w:lastRenderedPageBreak/>
        <w:drawing>
          <wp:anchor distT="0" distB="0" distL="95250" distR="95250" simplePos="0" relativeHeight="251671552" behindDoc="0" locked="0" layoutInCell="1" allowOverlap="0">
            <wp:simplePos x="0" y="0"/>
            <wp:positionH relativeFrom="column">
              <wp:posOffset>2325370</wp:posOffset>
            </wp:positionH>
            <wp:positionV relativeFrom="line">
              <wp:posOffset>18415</wp:posOffset>
            </wp:positionV>
            <wp:extent cx="2428875" cy="2790825"/>
            <wp:effectExtent l="57150" t="38100" r="47625" b="28575"/>
            <wp:wrapSquare wrapText="bothSides"/>
            <wp:docPr id="247" name="Рисунок 3" descr="http://kultura.kubangov.ru/www/kultura.nsf/9575747b863dc907c32570bf00541915/ecfbb0b0b3e535fbc325710d002a83a0/body/8.7A4%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ultura.kubangov.ru/www/kultura.nsf/9575747b863dc907c32570bf00541915/ecfbb0b0b3e535fbc325710d002a83a0/body/8.7A4%21OpenElement&amp;FieldElemFormat=jpg"/>
                    <pic:cNvPicPr>
                      <a:picLocks noChangeAspect="1" noChangeArrowheads="1"/>
                    </pic:cNvPicPr>
                  </pic:nvPicPr>
                  <pic:blipFill>
                    <a:blip r:embed="rId33" cstate="print"/>
                    <a:srcRect/>
                    <a:stretch>
                      <a:fillRect/>
                    </a:stretch>
                  </pic:blipFill>
                  <pic:spPr bwMode="auto">
                    <a:xfrm>
                      <a:off x="0" y="0"/>
                      <a:ext cx="2428875" cy="2790825"/>
                    </a:xfrm>
                    <a:prstGeom prst="flowChartAlternateProcess">
                      <a:avLst/>
                    </a:prstGeom>
                    <a:noFill/>
                    <a:ln w="38100">
                      <a:solidFill>
                        <a:srgbClr val="0070C0"/>
                      </a:solidFill>
                      <a:miter lim="800000"/>
                      <a:headEnd/>
                      <a:tailEnd/>
                    </a:ln>
                  </pic:spPr>
                </pic:pic>
              </a:graphicData>
            </a:graphic>
          </wp:anchor>
        </w:drawing>
      </w: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A31CAA" w:rsidRPr="000B4199" w:rsidRDefault="00A31CAA"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0B4199" w:rsidRPr="000B4199" w:rsidRDefault="000B4199" w:rsidP="000B4199">
      <w:pPr>
        <w:pStyle w:val="ae"/>
        <w:rPr>
          <w:rFonts w:ascii="Times New Roman" w:hAnsi="Times New Roman" w:cs="Times New Roman"/>
          <w:sz w:val="28"/>
          <w:szCs w:val="28"/>
          <w:lang w:val="ru-RU"/>
        </w:rPr>
      </w:pPr>
    </w:p>
    <w:p w:rsidR="0066144B" w:rsidRDefault="004A1CA4" w:rsidP="000B4199">
      <w:pPr>
        <w:pStyle w:val="ae"/>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В 1975 г. хор стал лауреатом </w:t>
      </w:r>
      <w:r w:rsidRPr="000B4199">
        <w:rPr>
          <w:rFonts w:ascii="Times New Roman" w:hAnsi="Times New Roman" w:cs="Times New Roman"/>
          <w:sz w:val="28"/>
          <w:szCs w:val="28"/>
        </w:rPr>
        <w:t>I</w:t>
      </w:r>
      <w:r w:rsidRPr="000B4199">
        <w:rPr>
          <w:rFonts w:ascii="Times New Roman" w:hAnsi="Times New Roman" w:cs="Times New Roman"/>
          <w:sz w:val="28"/>
          <w:szCs w:val="28"/>
          <w:lang w:val="ru-RU"/>
        </w:rPr>
        <w:t xml:space="preserve"> Всероссийского смотра-конкурса государственных народных хоров в Москве, повторив этот успех в 1984 на втором аналогичном конкурсе. Под его руководством хор вынес на сцену подлинный песенный фольклор кубанского казачества, в народных песнях, обрядах, картинах казачьего быта предстали индивидуальные народные характеры, появились раскованность и импровизация, возник правдивый фольклорный хоровой театр.</w:t>
      </w:r>
      <w:r w:rsidR="003347FC" w:rsidRPr="000B4199">
        <w:rPr>
          <w:rFonts w:ascii="Times New Roman" w:hAnsi="Times New Roman" w:cs="Times New Roman"/>
          <w:sz w:val="28"/>
          <w:szCs w:val="28"/>
          <w:lang w:val="ru-RU"/>
        </w:rPr>
        <w:t xml:space="preserve"> В</w:t>
      </w:r>
      <w:r w:rsidRPr="000B4199">
        <w:rPr>
          <w:rFonts w:ascii="Times New Roman" w:hAnsi="Times New Roman" w:cs="Times New Roman"/>
          <w:sz w:val="28"/>
          <w:szCs w:val="28"/>
          <w:lang w:val="ru-RU"/>
        </w:rPr>
        <w:t xml:space="preserve"> октябре 1988 г. Указом Президиума Верховного Совета СССР хор награжден орденом Дружбы народов, в 1990-м он становится лауреатом Государственной премии Украины им. Т. Г. Шевченко, а в 1993-м коллективу присвоено почетное звание "академический".</w:t>
      </w:r>
      <w:r w:rsidRPr="000B4199">
        <w:rPr>
          <w:rFonts w:ascii="Times New Roman" w:hAnsi="Times New Roman" w:cs="Times New Roman"/>
          <w:sz w:val="28"/>
          <w:szCs w:val="28"/>
          <w:lang w:val="ru-RU"/>
        </w:rPr>
        <w:br/>
        <w:t>В августе 1995 г. Патриарх Московский и</w:t>
      </w:r>
      <w:proofErr w:type="gramStart"/>
      <w:r w:rsidRPr="000B4199">
        <w:rPr>
          <w:rFonts w:ascii="Times New Roman" w:hAnsi="Times New Roman" w:cs="Times New Roman"/>
          <w:sz w:val="28"/>
          <w:szCs w:val="28"/>
          <w:lang w:val="ru-RU"/>
        </w:rPr>
        <w:t xml:space="preserve"> В</w:t>
      </w:r>
      <w:proofErr w:type="gramEnd"/>
      <w:r w:rsidRPr="000B4199">
        <w:rPr>
          <w:rFonts w:ascii="Times New Roman" w:hAnsi="Times New Roman" w:cs="Times New Roman"/>
          <w:sz w:val="28"/>
          <w:szCs w:val="28"/>
          <w:lang w:val="ru-RU"/>
        </w:rPr>
        <w:t xml:space="preserve">сея Руси Алексий </w:t>
      </w:r>
      <w:r w:rsidRPr="000B4199">
        <w:rPr>
          <w:rFonts w:ascii="Times New Roman" w:hAnsi="Times New Roman" w:cs="Times New Roman"/>
          <w:sz w:val="28"/>
          <w:szCs w:val="28"/>
        </w:rPr>
        <w:t>II</w:t>
      </w:r>
      <w:r w:rsidRPr="000B4199">
        <w:rPr>
          <w:rFonts w:ascii="Times New Roman" w:hAnsi="Times New Roman" w:cs="Times New Roman"/>
          <w:sz w:val="28"/>
          <w:szCs w:val="28"/>
          <w:lang w:val="ru-RU"/>
        </w:rPr>
        <w:t xml:space="preserve"> во время пребывания в Краснодаре благословил Кубанский казачий хор петь на праздничных богослужениях в храмах.</w:t>
      </w:r>
      <w:r w:rsidR="003347FC"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 октябре 1996 года выходит Постановление главы администрации Краснодарского края "О признании правопреемства (исторического) Государственного академического Кубанского казачьего хора от Войскового хора Кубанского казачьего войска".</w:t>
      </w:r>
      <w:r w:rsidR="000B4199"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 настоящее время кроме активной гастрольно-концертной деятельности в Кубанском казачьем хоре проводится систематическая работа по записи, научному изучению и сценическому освоению традиционного песенного и танцевального фольклора Кубанского казачества.</w:t>
      </w:r>
      <w:r w:rsidR="003347FC"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Захарченко-фольклористом собраны разрозненные и почти исчезнувшие из поля зрения музыкальной науки и художественного творчества 14 сборников песен кубанского казачества А.</w:t>
      </w:r>
      <w:r w:rsidR="00A31CAA"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 xml:space="preserve">Д. </w:t>
      </w:r>
      <w:proofErr w:type="spellStart"/>
      <w:r w:rsidRPr="000B4199">
        <w:rPr>
          <w:rFonts w:ascii="Times New Roman" w:hAnsi="Times New Roman" w:cs="Times New Roman"/>
          <w:sz w:val="28"/>
          <w:szCs w:val="28"/>
          <w:lang w:val="ru-RU"/>
        </w:rPr>
        <w:t>Бигдая</w:t>
      </w:r>
      <w:proofErr w:type="spellEnd"/>
      <w:r w:rsidRPr="000B4199">
        <w:rPr>
          <w:rFonts w:ascii="Times New Roman" w:hAnsi="Times New Roman" w:cs="Times New Roman"/>
          <w:sz w:val="28"/>
          <w:szCs w:val="28"/>
          <w:lang w:val="ru-RU"/>
        </w:rPr>
        <w:t>, переизданные им в своей творческой редакции, с позиций современной фольклористики. По существу, сделаны первые, но самые трудные и важные шаги на пути создания антологии песенного фольклора Кубани.</w:t>
      </w:r>
      <w:r w:rsidR="003347FC" w:rsidRPr="000B4199">
        <w:rPr>
          <w:rFonts w:ascii="Times New Roman" w:hAnsi="Times New Roman" w:cs="Times New Roman"/>
          <w:sz w:val="28"/>
          <w:szCs w:val="28"/>
          <w:lang w:val="ru-RU"/>
        </w:rPr>
        <w:t xml:space="preserve"> </w:t>
      </w:r>
      <w:proofErr w:type="gramStart"/>
      <w:r w:rsidRPr="000B4199">
        <w:rPr>
          <w:rFonts w:ascii="Times New Roman" w:hAnsi="Times New Roman" w:cs="Times New Roman"/>
          <w:sz w:val="28"/>
          <w:szCs w:val="28"/>
          <w:lang w:val="ru-RU"/>
        </w:rPr>
        <w:t>Народная артистка Т.</w:t>
      </w:r>
      <w:r w:rsidR="00A31CAA"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Бочтарева</w:t>
      </w:r>
      <w:proofErr w:type="spellEnd"/>
      <w:r w:rsidRPr="000B4199">
        <w:rPr>
          <w:rFonts w:ascii="Times New Roman" w:hAnsi="Times New Roman" w:cs="Times New Roman"/>
          <w:sz w:val="28"/>
          <w:szCs w:val="28"/>
          <w:lang w:val="ru-RU"/>
        </w:rPr>
        <w:t>, в центре артисты Кубанского казачьего хора, слева В.Захарченко</w:t>
      </w:r>
      <w:r w:rsidR="003347FC" w:rsidRPr="000B4199">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Виктором Захарченко разработана и воплощена в жизнь концепция созданного в 1990 году Центра народной культуры Кубани, позже переименованного в Государственное научно</w:t>
      </w:r>
      <w:r w:rsidR="0066144B">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w:t>
      </w:r>
      <w:r w:rsidR="0066144B">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творческое учреждение (ГНТУ) "Кубанский казачий хор", в котором в настоящее время работает 506 чел., в т. ч. в Государственном Кубанском казачьем хоре 120 чел. Это единственное</w:t>
      </w:r>
      <w:proofErr w:type="gramEnd"/>
      <w:r w:rsidRPr="000B4199">
        <w:rPr>
          <w:rFonts w:ascii="Times New Roman" w:hAnsi="Times New Roman" w:cs="Times New Roman"/>
          <w:sz w:val="28"/>
          <w:szCs w:val="28"/>
          <w:lang w:val="ru-RU"/>
        </w:rPr>
        <w:t xml:space="preserve"> пока в стране учреждение культуры, которое столь планомерно, всеохватно и перспективно занимается возрождением </w:t>
      </w:r>
      <w:r w:rsidR="0066144B">
        <w:rPr>
          <w:rFonts w:ascii="Times New Roman" w:hAnsi="Times New Roman" w:cs="Times New Roman"/>
          <w:sz w:val="28"/>
          <w:szCs w:val="28"/>
          <w:lang w:val="ru-RU"/>
        </w:rPr>
        <w:t>традиционной народной культуры.</w:t>
      </w:r>
    </w:p>
    <w:p w:rsidR="004A1CA4" w:rsidRPr="000B4199" w:rsidRDefault="004A1CA4" w:rsidP="000B4199">
      <w:pPr>
        <w:pStyle w:val="ae"/>
        <w:rPr>
          <w:rFonts w:ascii="Times New Roman" w:hAnsi="Times New Roman" w:cs="Times New Roman"/>
          <w:sz w:val="28"/>
          <w:szCs w:val="28"/>
          <w:lang w:val="ru-RU"/>
        </w:rPr>
      </w:pPr>
      <w:r w:rsidRPr="000B4199">
        <w:rPr>
          <w:rFonts w:ascii="Times New Roman" w:hAnsi="Times New Roman" w:cs="Times New Roman"/>
          <w:sz w:val="28"/>
          <w:szCs w:val="28"/>
          <w:lang w:val="ru-RU"/>
        </w:rPr>
        <w:lastRenderedPageBreak/>
        <w:t>С 1998 года на базе ГНТУ значительно активизируется проведение многочисленных фестивалей, международных научных конференций и чтений, издание исследований по истории и культуре казачества, выпуск компакт-дисков, аудио и видеокассет, ведется напряженная концертная и музыкально-просветительская деятельность в России и за рубежом.</w:t>
      </w:r>
      <w:r w:rsidR="003347FC" w:rsidRPr="000B4199">
        <w:rPr>
          <w:rFonts w:ascii="Times New Roman" w:hAnsi="Times New Roman" w:cs="Times New Roman"/>
          <w:sz w:val="28"/>
          <w:szCs w:val="28"/>
          <w:lang w:val="ru-RU"/>
        </w:rPr>
        <w:t xml:space="preserve"> </w:t>
      </w:r>
      <w:proofErr w:type="gramStart"/>
      <w:r w:rsidRPr="000B4199">
        <w:rPr>
          <w:rFonts w:ascii="Times New Roman" w:hAnsi="Times New Roman" w:cs="Times New Roman"/>
          <w:sz w:val="28"/>
          <w:szCs w:val="28"/>
          <w:lang w:val="ru-RU"/>
        </w:rPr>
        <w:t xml:space="preserve">Оценкой многогранной деятельности художественного руководителя Кубанского казачьего хора стало присвоение ему высоких званий: заслуженный деятель искусств России (1977), народный артист России (1984) и Украины (1994), заслуженный деятель искусств Республики Адыгея (1993), лауреат Государственной премии России (1991) и Международной премии Фонда Святого </w:t>
      </w:r>
      <w:proofErr w:type="spellStart"/>
      <w:r w:rsidRPr="000B4199">
        <w:rPr>
          <w:rFonts w:ascii="Times New Roman" w:hAnsi="Times New Roman" w:cs="Times New Roman"/>
          <w:sz w:val="28"/>
          <w:szCs w:val="28"/>
          <w:lang w:val="ru-RU"/>
        </w:rPr>
        <w:t>Всехвального</w:t>
      </w:r>
      <w:proofErr w:type="spellEnd"/>
      <w:r w:rsidRPr="000B4199">
        <w:rPr>
          <w:rFonts w:ascii="Times New Roman" w:hAnsi="Times New Roman" w:cs="Times New Roman"/>
          <w:sz w:val="28"/>
          <w:szCs w:val="28"/>
          <w:lang w:val="ru-RU"/>
        </w:rPr>
        <w:t xml:space="preserve"> апостола Андрея Первозванного (1999), академик Российской Гуманитарной академии и Петровской академии (Санкт-Петербург), действительный член (академик), Международной академии информатизации</w:t>
      </w:r>
      <w:proofErr w:type="gramEnd"/>
      <w:r w:rsidRPr="000B4199">
        <w:rPr>
          <w:rFonts w:ascii="Times New Roman" w:hAnsi="Times New Roman" w:cs="Times New Roman"/>
          <w:sz w:val="28"/>
          <w:szCs w:val="28"/>
          <w:lang w:val="ru-RU"/>
        </w:rPr>
        <w:t xml:space="preserve">, являющейся ассоциированным членом ООН (1993). В. Г. Захарченко также награжден орденами "Знак Почета" (1981), Трудового Красного Знамени (1987), Дружбы народов (1998) и "За заслуги перед Отечеством </w:t>
      </w:r>
      <w:r w:rsidRPr="000B4199">
        <w:rPr>
          <w:rFonts w:ascii="Times New Roman" w:hAnsi="Times New Roman" w:cs="Times New Roman"/>
          <w:sz w:val="28"/>
          <w:szCs w:val="28"/>
        </w:rPr>
        <w:t>IV</w:t>
      </w:r>
      <w:r w:rsidRPr="000B4199">
        <w:rPr>
          <w:rFonts w:ascii="Times New Roman" w:hAnsi="Times New Roman" w:cs="Times New Roman"/>
          <w:sz w:val="28"/>
          <w:szCs w:val="28"/>
          <w:lang w:val="ru-RU"/>
        </w:rPr>
        <w:t xml:space="preserve"> степени" (2004).</w:t>
      </w:r>
      <w:r w:rsidR="0066144B">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Всей своей деятельностью Государственный академический казачий хор способствует возрождению и развитию богатого культурного наследия наших предков, духовному и патриотическому воспитанию населения.</w:t>
      </w:r>
    </w:p>
    <w:p w:rsidR="00A31CAA" w:rsidRPr="000B4199" w:rsidRDefault="00A31CAA" w:rsidP="000B4199">
      <w:pPr>
        <w:pStyle w:val="ae"/>
        <w:rPr>
          <w:rFonts w:ascii="Times New Roman" w:hAnsi="Times New Roman" w:cs="Times New Roman"/>
          <w:sz w:val="28"/>
          <w:szCs w:val="28"/>
          <w:lang w:val="ru-RU"/>
        </w:rPr>
      </w:pPr>
    </w:p>
    <w:p w:rsidR="00A31CAA" w:rsidRDefault="00A31CAA" w:rsidP="000B4199">
      <w:pPr>
        <w:pStyle w:val="ae"/>
        <w:jc w:val="center"/>
        <w:rPr>
          <w:rFonts w:ascii="Times New Roman" w:hAnsi="Times New Roman" w:cs="Times New Roman"/>
          <w:sz w:val="28"/>
          <w:szCs w:val="28"/>
          <w:lang w:val="ru-RU"/>
        </w:rPr>
      </w:pPr>
      <w:r w:rsidRPr="000B4199">
        <w:rPr>
          <w:rFonts w:ascii="Times New Roman" w:hAnsi="Times New Roman" w:cs="Times New Roman"/>
          <w:noProof/>
          <w:sz w:val="28"/>
          <w:szCs w:val="28"/>
          <w:lang w:val="ru-RU" w:eastAsia="ru-RU" w:bidi="ar-SA"/>
        </w:rPr>
        <w:drawing>
          <wp:inline distT="0" distB="0" distL="0" distR="0">
            <wp:extent cx="3300373" cy="2171700"/>
            <wp:effectExtent l="57150" t="38100" r="33377" b="19050"/>
            <wp:docPr id="246" name="Рисунок 7" descr="E:\Восточный\Пою моё Отечество 2011\SAM_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осточный\Пою моё Отечество 2011\SAM_4127.JPG"/>
                    <pic:cNvPicPr>
                      <a:picLocks noChangeAspect="1" noChangeArrowheads="1"/>
                    </pic:cNvPicPr>
                  </pic:nvPicPr>
                  <pic:blipFill>
                    <a:blip r:embed="rId34" cstate="print"/>
                    <a:srcRect t="12234"/>
                    <a:stretch>
                      <a:fillRect/>
                    </a:stretch>
                  </pic:blipFill>
                  <pic:spPr bwMode="auto">
                    <a:xfrm>
                      <a:off x="0" y="0"/>
                      <a:ext cx="3300373" cy="2171700"/>
                    </a:xfrm>
                    <a:prstGeom prst="plaque">
                      <a:avLst/>
                    </a:prstGeom>
                    <a:noFill/>
                    <a:ln w="38100">
                      <a:solidFill>
                        <a:srgbClr val="00B0F0"/>
                      </a:solidFill>
                      <a:miter lim="800000"/>
                      <a:headEnd/>
                      <a:tailEnd/>
                    </a:ln>
                  </pic:spPr>
                </pic:pic>
              </a:graphicData>
            </a:graphic>
          </wp:inline>
        </w:drawing>
      </w:r>
    </w:p>
    <w:p w:rsidR="000B4199" w:rsidRPr="000B4199" w:rsidRDefault="000B4199" w:rsidP="000B4199">
      <w:pPr>
        <w:pStyle w:val="ae"/>
        <w:jc w:val="center"/>
        <w:rPr>
          <w:rFonts w:ascii="Times New Roman" w:hAnsi="Times New Roman" w:cs="Times New Roman"/>
          <w:sz w:val="28"/>
          <w:szCs w:val="28"/>
          <w:lang w:val="ru-RU"/>
        </w:rPr>
      </w:pPr>
    </w:p>
    <w:p w:rsidR="004A1CA4" w:rsidRPr="000B4199" w:rsidRDefault="004A1CA4" w:rsidP="0066144B">
      <w:pPr>
        <w:pStyle w:val="ac"/>
        <w:spacing w:before="0" w:beforeAutospacing="0" w:after="0" w:afterAutospacing="0"/>
        <w:ind w:left="708" w:firstLine="0"/>
        <w:rPr>
          <w:rFonts w:ascii="Times New Roman" w:hAnsi="Times New Roman" w:cs="Times New Roman"/>
          <w:b/>
          <w:bCs/>
          <w:sz w:val="28"/>
          <w:szCs w:val="28"/>
          <w:lang w:val="ru-RU"/>
        </w:rPr>
      </w:pPr>
      <w:r w:rsidRPr="000B4199">
        <w:rPr>
          <w:rFonts w:ascii="Times New Roman" w:hAnsi="Times New Roman" w:cs="Times New Roman"/>
          <w:b/>
          <w:bCs/>
          <w:sz w:val="28"/>
          <w:szCs w:val="28"/>
          <w:lang w:val="ru-RU"/>
        </w:rPr>
        <w:t xml:space="preserve">Без </w:t>
      </w:r>
      <w:r w:rsidRPr="000B4199">
        <w:rPr>
          <w:rFonts w:ascii="Times New Roman" w:hAnsi="Times New Roman" w:cs="Times New Roman"/>
          <w:b/>
          <w:bCs/>
          <w:sz w:val="28"/>
          <w:szCs w:val="28"/>
        </w:rPr>
        <w:t> </w:t>
      </w:r>
      <w:r w:rsidRPr="000B4199">
        <w:rPr>
          <w:rFonts w:ascii="Times New Roman" w:hAnsi="Times New Roman" w:cs="Times New Roman"/>
          <w:b/>
          <w:bCs/>
          <w:sz w:val="28"/>
          <w:szCs w:val="28"/>
          <w:lang w:val="ru-RU"/>
        </w:rPr>
        <w:t>казаков сегодня невозможно поддержание общественн</w:t>
      </w:r>
      <w:r w:rsidR="002B19A6">
        <w:rPr>
          <w:rFonts w:ascii="Times New Roman" w:hAnsi="Times New Roman" w:cs="Times New Roman"/>
          <w:b/>
          <w:bCs/>
          <w:sz w:val="28"/>
          <w:szCs w:val="28"/>
          <w:lang w:val="ru-RU"/>
        </w:rPr>
        <w:t>о</w:t>
      </w:r>
      <w:r w:rsidRPr="000B4199">
        <w:rPr>
          <w:rFonts w:ascii="Times New Roman" w:hAnsi="Times New Roman" w:cs="Times New Roman"/>
          <w:b/>
          <w:bCs/>
          <w:sz w:val="28"/>
          <w:szCs w:val="28"/>
          <w:lang w:val="ru-RU"/>
        </w:rPr>
        <w:t>го порядка на Кубани, охрана природных ресурсов, военно-патриотическое воспитание подрастающего поколения и подготовка молодежи к службе в армии. Весома роль войска и в общественно-политической жизни края. Поэтому десятилетие возрождения кубанского казачества стало событием для всех кубанцев.</w:t>
      </w:r>
    </w:p>
    <w:p w:rsidR="004A1CA4" w:rsidRPr="000B4199" w:rsidRDefault="004A1CA4" w:rsidP="000B4199">
      <w:pPr>
        <w:pStyle w:val="ac"/>
        <w:spacing w:before="0" w:beforeAutospacing="0" w:after="0" w:afterAutospacing="0"/>
        <w:ind w:firstLine="0"/>
        <w:rPr>
          <w:rFonts w:ascii="Times New Roman" w:hAnsi="Times New Roman" w:cs="Times New Roman"/>
          <w:b/>
          <w:bCs/>
          <w:sz w:val="28"/>
          <w:szCs w:val="28"/>
          <w:lang w:val="ru-RU"/>
        </w:rPr>
      </w:pPr>
    </w:p>
    <w:tbl>
      <w:tblPr>
        <w:tblW w:w="5000" w:type="pct"/>
        <w:tblCellSpacing w:w="0" w:type="dxa"/>
        <w:tblCellMar>
          <w:top w:w="15" w:type="dxa"/>
          <w:left w:w="15" w:type="dxa"/>
          <w:bottom w:w="15" w:type="dxa"/>
          <w:right w:w="15" w:type="dxa"/>
        </w:tblCellMar>
        <w:tblLook w:val="04A0"/>
      </w:tblPr>
      <w:tblGrid>
        <w:gridCol w:w="10802"/>
      </w:tblGrid>
      <w:tr w:rsidR="004A1CA4" w:rsidRPr="002B19A6" w:rsidTr="00184351">
        <w:trPr>
          <w:tblCellSpacing w:w="0" w:type="dxa"/>
        </w:trPr>
        <w:tc>
          <w:tcPr>
            <w:tcW w:w="0" w:type="auto"/>
            <w:vAlign w:val="center"/>
            <w:hideMark/>
          </w:tcPr>
          <w:p w:rsidR="00385103" w:rsidRDefault="004A1CA4"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О традиционной народной культуре целесообразно начать с истории заселения Кубани, т.к. именно в этом историческом событии заложены истоки культуры кубанского </w:t>
            </w:r>
            <w:proofErr w:type="spellStart"/>
            <w:r w:rsidRPr="000B4199">
              <w:rPr>
                <w:rFonts w:ascii="Times New Roman" w:hAnsi="Times New Roman" w:cs="Times New Roman"/>
                <w:sz w:val="28"/>
                <w:szCs w:val="28"/>
                <w:lang w:val="ru-RU"/>
              </w:rPr>
              <w:t>казачества</w:t>
            </w:r>
            <w:proofErr w:type="gramStart"/>
            <w:r w:rsidRPr="000B4199">
              <w:rPr>
                <w:rFonts w:ascii="Times New Roman" w:hAnsi="Times New Roman" w:cs="Times New Roman"/>
                <w:sz w:val="28"/>
                <w:szCs w:val="28"/>
                <w:lang w:val="ru-RU"/>
              </w:rPr>
              <w:t>.К</w:t>
            </w:r>
            <w:proofErr w:type="gramEnd"/>
            <w:r w:rsidRPr="000B4199">
              <w:rPr>
                <w:rFonts w:ascii="Times New Roman" w:hAnsi="Times New Roman" w:cs="Times New Roman"/>
                <w:sz w:val="28"/>
                <w:szCs w:val="28"/>
                <w:lang w:val="ru-RU"/>
              </w:rPr>
              <w:t>убань</w:t>
            </w:r>
            <w:proofErr w:type="spellEnd"/>
            <w:r w:rsidRPr="000B4199">
              <w:rPr>
                <w:rFonts w:ascii="Times New Roman" w:hAnsi="Times New Roman" w:cs="Times New Roman"/>
                <w:sz w:val="28"/>
                <w:szCs w:val="28"/>
                <w:lang w:val="ru-RU"/>
              </w:rPr>
              <w:t xml:space="preserve">, в силу особенностей исторического развития, является уникальным регионом, где на протяжении двух веков взаимодействовали, взаимопроникали и формировались в одно целое элементы культур </w:t>
            </w:r>
            <w:proofErr w:type="spellStart"/>
            <w:r w:rsidRPr="000B4199">
              <w:rPr>
                <w:rFonts w:ascii="Times New Roman" w:hAnsi="Times New Roman" w:cs="Times New Roman"/>
                <w:sz w:val="28"/>
                <w:szCs w:val="28"/>
                <w:lang w:val="ru-RU"/>
              </w:rPr>
              <w:t>южно-русских</w:t>
            </w:r>
            <w:proofErr w:type="spellEnd"/>
            <w:r w:rsidRPr="000B4199">
              <w:rPr>
                <w:rFonts w:ascii="Times New Roman" w:hAnsi="Times New Roman" w:cs="Times New Roman"/>
                <w:sz w:val="28"/>
                <w:szCs w:val="28"/>
                <w:lang w:val="ru-RU"/>
              </w:rPr>
              <w:t>, восточно-украинских и других народов.</w:t>
            </w:r>
            <w:r w:rsidR="00385103">
              <w:rPr>
                <w:rFonts w:ascii="Times New Roman" w:hAnsi="Times New Roman" w:cs="Times New Roman"/>
                <w:sz w:val="28"/>
                <w:szCs w:val="28"/>
                <w:lang w:val="ru-RU"/>
              </w:rPr>
              <w:t xml:space="preserve"> </w:t>
            </w:r>
            <w:r w:rsidR="00385103" w:rsidRPr="000B4199">
              <w:rPr>
                <w:rFonts w:ascii="Times New Roman" w:hAnsi="Times New Roman" w:cs="Times New Roman"/>
                <w:sz w:val="28"/>
                <w:szCs w:val="28"/>
                <w:lang w:val="ru-RU"/>
              </w:rPr>
              <w:t xml:space="preserve">Как известно, основное население современной Кубани составляют потомки казаков - переселенцев из бывшей Запорожской Сечи, с Дона, </w:t>
            </w:r>
            <w:proofErr w:type="spellStart"/>
            <w:r w:rsidR="00385103" w:rsidRPr="000B4199">
              <w:rPr>
                <w:rFonts w:ascii="Times New Roman" w:hAnsi="Times New Roman" w:cs="Times New Roman"/>
                <w:sz w:val="28"/>
                <w:szCs w:val="28"/>
                <w:lang w:val="ru-RU"/>
              </w:rPr>
              <w:t>Хопра</w:t>
            </w:r>
            <w:proofErr w:type="spellEnd"/>
            <w:r w:rsidR="00385103" w:rsidRPr="000B4199">
              <w:rPr>
                <w:rFonts w:ascii="Times New Roman" w:hAnsi="Times New Roman" w:cs="Times New Roman"/>
                <w:sz w:val="28"/>
                <w:szCs w:val="28"/>
                <w:lang w:val="ru-RU"/>
              </w:rPr>
              <w:t xml:space="preserve">, из </w:t>
            </w:r>
            <w:proofErr w:type="spellStart"/>
            <w:r w:rsidR="00385103" w:rsidRPr="000B4199">
              <w:rPr>
                <w:rFonts w:ascii="Times New Roman" w:hAnsi="Times New Roman" w:cs="Times New Roman"/>
                <w:sz w:val="28"/>
                <w:szCs w:val="28"/>
                <w:lang w:val="ru-RU"/>
              </w:rPr>
              <w:t>Екатеринослава</w:t>
            </w:r>
            <w:proofErr w:type="spellEnd"/>
            <w:r w:rsidR="00385103" w:rsidRPr="000B4199">
              <w:rPr>
                <w:rFonts w:ascii="Times New Roman" w:hAnsi="Times New Roman" w:cs="Times New Roman"/>
                <w:sz w:val="28"/>
                <w:szCs w:val="28"/>
                <w:lang w:val="ru-RU"/>
              </w:rPr>
              <w:t>, Тульской, Воронежской, Ку</w:t>
            </w:r>
            <w:r w:rsidR="00385103">
              <w:rPr>
                <w:rFonts w:ascii="Times New Roman" w:hAnsi="Times New Roman" w:cs="Times New Roman"/>
                <w:sz w:val="28"/>
                <w:szCs w:val="28"/>
                <w:lang w:val="ru-RU"/>
              </w:rPr>
              <w:t>рской и других губерний России.</w:t>
            </w:r>
          </w:p>
          <w:p w:rsidR="00385103" w:rsidRDefault="00385103" w:rsidP="00385103">
            <w:pPr>
              <w:pStyle w:val="text"/>
              <w:spacing w:before="0" w:beforeAutospacing="0" w:after="0" w:afterAutospacing="0"/>
              <w:ind w:firstLine="0"/>
              <w:rPr>
                <w:rFonts w:ascii="Times New Roman" w:hAnsi="Times New Roman" w:cs="Times New Roman"/>
                <w:sz w:val="28"/>
                <w:szCs w:val="28"/>
                <w:lang w:val="ru-RU"/>
              </w:rPr>
            </w:pPr>
          </w:p>
          <w:p w:rsidR="00385103" w:rsidRDefault="00385103" w:rsidP="00385103">
            <w:pPr>
              <w:pStyle w:val="text"/>
              <w:spacing w:before="0" w:beforeAutospacing="0" w:after="0" w:afterAutospacing="0"/>
              <w:ind w:firstLine="0"/>
              <w:rPr>
                <w:rFonts w:ascii="Times New Roman" w:hAnsi="Times New Roman" w:cs="Times New Roman"/>
                <w:sz w:val="28"/>
                <w:szCs w:val="28"/>
                <w:lang w:val="ru-RU"/>
              </w:rPr>
            </w:pPr>
          </w:p>
          <w:p w:rsidR="00385103" w:rsidRDefault="00385103"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lastRenderedPageBreak/>
              <w:t xml:space="preserve">Песенная и танцевальная культура кубанских казаков является </w:t>
            </w:r>
            <w:proofErr w:type="spellStart"/>
            <w:r w:rsidRPr="000B4199">
              <w:rPr>
                <w:rFonts w:ascii="Times New Roman" w:hAnsi="Times New Roman" w:cs="Times New Roman"/>
                <w:sz w:val="28"/>
                <w:szCs w:val="28"/>
                <w:lang w:val="ru-RU"/>
              </w:rPr>
              <w:t>самобытнейшей</w:t>
            </w:r>
            <w:proofErr w:type="spellEnd"/>
            <w:r w:rsidRPr="000B4199">
              <w:rPr>
                <w:rFonts w:ascii="Times New Roman" w:hAnsi="Times New Roman" w:cs="Times New Roman"/>
                <w:sz w:val="28"/>
                <w:szCs w:val="28"/>
                <w:lang w:val="ru-RU"/>
              </w:rPr>
              <w:t xml:space="preserve"> ветвью славянской культуры (русской и украинской), которая во взаимодействии с </w:t>
            </w:r>
            <w:r>
              <w:rPr>
                <w:rFonts w:ascii="Times New Roman" w:hAnsi="Times New Roman" w:cs="Times New Roman"/>
                <w:sz w:val="28"/>
                <w:szCs w:val="28"/>
                <w:lang w:val="ru-RU"/>
              </w:rPr>
              <w:t xml:space="preserve">экзотической и щедрой природой </w:t>
            </w:r>
            <w:proofErr w:type="spellStart"/>
            <w:r>
              <w:rPr>
                <w:rFonts w:ascii="Times New Roman" w:hAnsi="Times New Roman" w:cs="Times New Roman"/>
                <w:sz w:val="28"/>
                <w:szCs w:val="28"/>
                <w:lang w:val="ru-RU"/>
              </w:rPr>
              <w:t>к</w:t>
            </w:r>
            <w:r w:rsidRPr="000B4199">
              <w:rPr>
                <w:rFonts w:ascii="Times New Roman" w:hAnsi="Times New Roman" w:cs="Times New Roman"/>
                <w:sz w:val="28"/>
                <w:szCs w:val="28"/>
                <w:lang w:val="ru-RU"/>
              </w:rPr>
              <w:t>авказа</w:t>
            </w:r>
            <w:proofErr w:type="spellEnd"/>
            <w:r w:rsidRPr="000B4199">
              <w:rPr>
                <w:rFonts w:ascii="Times New Roman" w:hAnsi="Times New Roman" w:cs="Times New Roman"/>
                <w:sz w:val="28"/>
                <w:szCs w:val="28"/>
                <w:lang w:val="ru-RU"/>
              </w:rPr>
              <w:t xml:space="preserve"> и культурой кавказских народов </w:t>
            </w:r>
            <w:r>
              <w:rPr>
                <w:rFonts w:ascii="Times New Roman" w:hAnsi="Times New Roman" w:cs="Times New Roman"/>
                <w:sz w:val="28"/>
                <w:szCs w:val="28"/>
                <w:lang w:val="ru-RU"/>
              </w:rPr>
              <w:t>обрела свои неповторимые черты.</w:t>
            </w:r>
          </w:p>
          <w:p w:rsidR="004A1CA4" w:rsidRPr="000B4199" w:rsidRDefault="00385103" w:rsidP="000B4199">
            <w:pPr>
              <w:ind w:firstLine="0"/>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95250" distR="95250" simplePos="0" relativeHeight="251661312" behindDoc="0" locked="0" layoutInCell="1" allowOverlap="0">
                  <wp:simplePos x="0" y="0"/>
                  <wp:positionH relativeFrom="column">
                    <wp:posOffset>1544955</wp:posOffset>
                  </wp:positionH>
                  <wp:positionV relativeFrom="line">
                    <wp:posOffset>200025</wp:posOffset>
                  </wp:positionV>
                  <wp:extent cx="3556635" cy="2276475"/>
                  <wp:effectExtent l="57150" t="38100" r="43815" b="28575"/>
                  <wp:wrapSquare wrapText="bothSides"/>
                  <wp:docPr id="4" name="Рисунок 4" descr="http://kultura.kubangov.ru/www/kultura.nsf/9575747b863dc907c32570bf00541915/ecfbb0b0b3e535fbc325710d002a83a0/body/11.3AFC%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ultura.kubangov.ru/www/kultura.nsf/9575747b863dc907c32570bf00541915/ecfbb0b0b3e535fbc325710d002a83a0/body/11.3AFC%21OpenElement&amp;FieldElemFormat=jpg"/>
                          <pic:cNvPicPr>
                            <a:picLocks noChangeAspect="1" noChangeArrowheads="1"/>
                          </pic:cNvPicPr>
                        </pic:nvPicPr>
                        <pic:blipFill>
                          <a:blip r:embed="rId35" cstate="print"/>
                          <a:srcRect/>
                          <a:stretch>
                            <a:fillRect/>
                          </a:stretch>
                        </pic:blipFill>
                        <pic:spPr bwMode="auto">
                          <a:xfrm>
                            <a:off x="0" y="0"/>
                            <a:ext cx="3556635" cy="2276475"/>
                          </a:xfrm>
                          <a:prstGeom prst="flowChartAlternateProcess">
                            <a:avLst/>
                          </a:prstGeom>
                          <a:noFill/>
                          <a:ln w="38100">
                            <a:solidFill>
                              <a:srgbClr val="0070C0"/>
                            </a:solidFill>
                            <a:miter lim="800000"/>
                            <a:headEnd/>
                            <a:tailEnd/>
                          </a:ln>
                        </pic:spPr>
                      </pic:pic>
                    </a:graphicData>
                  </a:graphic>
                </wp:anchor>
              </w:drawing>
            </w:r>
          </w:p>
        </w:tc>
      </w:tr>
    </w:tbl>
    <w:p w:rsidR="004A1CA4" w:rsidRDefault="004A1CA4" w:rsidP="000B4199">
      <w:pPr>
        <w:rPr>
          <w:rFonts w:ascii="Times New Roman" w:hAnsi="Times New Roman" w:cs="Times New Roman"/>
          <w:sz w:val="28"/>
          <w:szCs w:val="28"/>
          <w:lang w:val="ru-RU"/>
        </w:rPr>
      </w:pPr>
    </w:p>
    <w:p w:rsidR="00385103" w:rsidRDefault="00385103" w:rsidP="000B4199">
      <w:pPr>
        <w:rPr>
          <w:rFonts w:ascii="Times New Roman" w:hAnsi="Times New Roman" w:cs="Times New Roman"/>
          <w:sz w:val="28"/>
          <w:szCs w:val="28"/>
          <w:lang w:val="ru-RU"/>
        </w:rPr>
      </w:pPr>
    </w:p>
    <w:p w:rsidR="00117764" w:rsidRDefault="004A1CA4" w:rsidP="000B4199">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Казаки были православными землепашцами и воинами, призванными защищать южные пределы Государства Российского. Их вера, нравственные идеалы, их бесстрашие, героизм и ощущение своей коллективной силы, их песни рождены были главной клятвой их жизни: "За Веру, Волю и Отечество!". Песни казаков насыщены активной ритмикой, они "героизированы", приспособлены к условиям пешего и конного марша. В них слышна хоральная мощь канта петровских времен и неизбывная печаль прощания с домом, дух бесшабашной казачьей вольницы и истинно славянская «тоска веселая» (Есенин). В Войсковом певческом хоре было два оркестра: духовой и симфонический. О таких возможностях, позволяющих исполнять классический репертуар, руководители нынешнего состава хора теперь только мечтают. Зато в </w:t>
      </w:r>
      <w:r w:rsidRPr="000B4199">
        <w:rPr>
          <w:rFonts w:ascii="Times New Roman" w:hAnsi="Times New Roman" w:cs="Times New Roman"/>
          <w:sz w:val="28"/>
          <w:szCs w:val="28"/>
        </w:rPr>
        <w:t>XX</w:t>
      </w:r>
      <w:r w:rsidRPr="000B4199">
        <w:rPr>
          <w:rFonts w:ascii="Times New Roman" w:hAnsi="Times New Roman" w:cs="Times New Roman"/>
          <w:sz w:val="28"/>
          <w:szCs w:val="28"/>
          <w:lang w:val="ru-RU"/>
        </w:rPr>
        <w:t xml:space="preserve"> веке появилось то, чего не было в прошлом: в коллективе ярко и вдохновенно зазвучали женские голоса, стала развиваться хореография. </w:t>
      </w:r>
      <w:proofErr w:type="gramStart"/>
      <w:r w:rsidRPr="000B4199">
        <w:rPr>
          <w:rFonts w:ascii="Times New Roman" w:hAnsi="Times New Roman" w:cs="Times New Roman"/>
          <w:sz w:val="28"/>
          <w:szCs w:val="28"/>
          <w:lang w:val="ru-RU"/>
        </w:rPr>
        <w:t xml:space="preserve">Казаки восприняли черкесский (адыгский) костюм (папаха, бурка, сабля и т.п.) – он был удобен в конной джигитовке и в походе, а в их песни и танцы пришли упругие кавказские ритмы и движения – широкий, как крылья орла, разлет рук, фантастический «гарцующий» ход мужчин на пальцах и </w:t>
      </w:r>
      <w:proofErr w:type="spellStart"/>
      <w:r w:rsidRPr="000B4199">
        <w:rPr>
          <w:rFonts w:ascii="Times New Roman" w:hAnsi="Times New Roman" w:cs="Times New Roman"/>
          <w:sz w:val="28"/>
          <w:szCs w:val="28"/>
          <w:lang w:val="ru-RU"/>
        </w:rPr>
        <w:t>полупальцах</w:t>
      </w:r>
      <w:proofErr w:type="spellEnd"/>
      <w:r w:rsidRPr="000B4199">
        <w:rPr>
          <w:rFonts w:ascii="Times New Roman" w:hAnsi="Times New Roman" w:cs="Times New Roman"/>
          <w:sz w:val="28"/>
          <w:szCs w:val="28"/>
          <w:lang w:val="ru-RU"/>
        </w:rPr>
        <w:t xml:space="preserve"> (как мощное устремленное тело коня на тонких и стройных ногах).</w:t>
      </w:r>
      <w:proofErr w:type="gramEnd"/>
      <w:r w:rsidRPr="000B4199">
        <w:rPr>
          <w:rFonts w:ascii="Times New Roman" w:hAnsi="Times New Roman" w:cs="Times New Roman"/>
          <w:sz w:val="28"/>
          <w:szCs w:val="28"/>
          <w:lang w:val="ru-RU"/>
        </w:rPr>
        <w:t xml:space="preserve"> </w:t>
      </w:r>
      <w:proofErr w:type="gramStart"/>
      <w:r w:rsidRPr="000B4199">
        <w:rPr>
          <w:rFonts w:ascii="Times New Roman" w:hAnsi="Times New Roman" w:cs="Times New Roman"/>
          <w:sz w:val="28"/>
          <w:szCs w:val="28"/>
          <w:lang w:val="ru-RU"/>
        </w:rPr>
        <w:t>Все технические находки, композиция танцев, костюмы, атрибутика (пики, кинжалы, платки, наковальня, музыкальные инструменты и т.п.) сюжетно обоснованы, имеют конкретное, взятое из народной жизни, национальным духом и характером обусловленное содержание.</w:t>
      </w:r>
      <w:proofErr w:type="gramEnd"/>
      <w:r w:rsidRPr="000B4199">
        <w:rPr>
          <w:rFonts w:ascii="Times New Roman" w:hAnsi="Times New Roman" w:cs="Times New Roman"/>
          <w:sz w:val="28"/>
          <w:szCs w:val="28"/>
          <w:lang w:val="ru-RU"/>
        </w:rPr>
        <w:t xml:space="preserve"> («На кордоне», «</w:t>
      </w:r>
      <w:proofErr w:type="spellStart"/>
      <w:r w:rsidRPr="000B4199">
        <w:rPr>
          <w:rFonts w:ascii="Times New Roman" w:hAnsi="Times New Roman" w:cs="Times New Roman"/>
          <w:sz w:val="28"/>
          <w:szCs w:val="28"/>
          <w:lang w:val="ru-RU"/>
        </w:rPr>
        <w:t>Молодычка</w:t>
      </w:r>
      <w:proofErr w:type="spellEnd"/>
      <w:r w:rsidRPr="000B4199">
        <w:rPr>
          <w:rFonts w:ascii="Times New Roman" w:hAnsi="Times New Roman" w:cs="Times New Roman"/>
          <w:sz w:val="28"/>
          <w:szCs w:val="28"/>
          <w:lang w:val="ru-RU"/>
        </w:rPr>
        <w:t>», «Ковал кузнец казачью шашку», «Кавказская сюита», танец некрасовских казаков, «Крыло», «Встреча Казаков»). Талантливо и профессионально поставленные танцевальные номера значительно украсили и расцветили концертные программы, сд</w:t>
      </w:r>
      <w:r w:rsidR="000B4199" w:rsidRPr="000B4199">
        <w:rPr>
          <w:rFonts w:ascii="Times New Roman" w:hAnsi="Times New Roman" w:cs="Times New Roman"/>
          <w:sz w:val="28"/>
          <w:szCs w:val="28"/>
          <w:lang w:val="ru-RU"/>
        </w:rPr>
        <w:t>елав их полней и зажигательней.</w:t>
      </w:r>
      <w:r w:rsidR="00385103">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 xml:space="preserve">Так называемый «балет» Кубанского казачьего хора сегодня стал одним из лучших народных танцевальных коллективов страны. По своей хореографической лексике коллектив не похож ни на один ансамбль подобного рода. Главное в танцах хора – историческая и этнографическая достоверность, фольклорная самобытность, </w:t>
      </w:r>
      <w:proofErr w:type="gramStart"/>
      <w:r w:rsidR="00117764">
        <w:rPr>
          <w:rFonts w:ascii="Times New Roman" w:hAnsi="Times New Roman" w:cs="Times New Roman"/>
          <w:sz w:val="28"/>
          <w:szCs w:val="28"/>
          <w:lang w:val="ru-RU"/>
        </w:rPr>
        <w:t>правда</w:t>
      </w:r>
      <w:proofErr w:type="gramEnd"/>
      <w:r w:rsidR="00117764">
        <w:rPr>
          <w:rFonts w:ascii="Times New Roman" w:hAnsi="Times New Roman" w:cs="Times New Roman"/>
          <w:sz w:val="28"/>
          <w:szCs w:val="28"/>
          <w:lang w:val="ru-RU"/>
        </w:rPr>
        <w:t xml:space="preserve"> национального характера.</w:t>
      </w:r>
    </w:p>
    <w:p w:rsidR="004A1CA4" w:rsidRPr="000B4199" w:rsidRDefault="004A1CA4" w:rsidP="000B4199">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lastRenderedPageBreak/>
        <w:t xml:space="preserve">С танцевальной группой Кубанского казачьего хора работали настоящие звёзды хореографического искусства Юга России, такие балетмейстеры, как заслуженный деятель искусств Республики Кабардино-Балкария Григорий Гальперин, народный артист России Николай Кубарь, заслуженный деятель искусств России Вячеслав </w:t>
      </w:r>
      <w:proofErr w:type="spellStart"/>
      <w:r w:rsidRPr="000B4199">
        <w:rPr>
          <w:rFonts w:ascii="Times New Roman" w:hAnsi="Times New Roman" w:cs="Times New Roman"/>
          <w:sz w:val="28"/>
          <w:szCs w:val="28"/>
          <w:lang w:val="ru-RU"/>
        </w:rPr>
        <w:t>Модзолевский</w:t>
      </w:r>
      <w:proofErr w:type="spellEnd"/>
      <w:r w:rsidRPr="000B4199">
        <w:rPr>
          <w:rFonts w:ascii="Times New Roman" w:hAnsi="Times New Roman" w:cs="Times New Roman"/>
          <w:sz w:val="28"/>
          <w:szCs w:val="28"/>
          <w:lang w:val="ru-RU"/>
        </w:rPr>
        <w:t xml:space="preserve">. Поставленные ими номера до сих пор не сходят со сцены и радуют зрителей уникальной пластикой, силой и мощью казачьего характера. Много лет назад пришёл в коллектив талантливый танцор Валентин Захаров. Теперь он заслуженный артист России и вместе с Еленой Арефьевой умело руководит обновившимся составом танцевальной группы хора, попасть в которую считают за честь многие молодые артисты народного жанра. Впрочем, есть солисты, которые успешно сочетают в себе и вокальные, и хореографические данные. Что ж, было бы желание – в кубанских станицах так и повелось: казаки и петь, и плясать мастера! Украшением новой программы танцевальной группы Кубанского казачьего хора стали яркие, оригинально выстроенные хореографические номера, среди которых немало премьерных постановок: «Скамейка», «Хуторская полька», «Казачья – лейб-гвардейская». С неизменным успехом покоряют зрителя уже хорошо известные танцевальные сюиты «Казачий пляс», «Гулянье в кубанской станице», «Из-за </w:t>
      </w:r>
      <w:proofErr w:type="spellStart"/>
      <w:proofErr w:type="gramStart"/>
      <w:r w:rsidRPr="000B4199">
        <w:rPr>
          <w:rFonts w:ascii="Times New Roman" w:hAnsi="Times New Roman" w:cs="Times New Roman"/>
          <w:sz w:val="28"/>
          <w:szCs w:val="28"/>
          <w:lang w:val="ru-RU"/>
        </w:rPr>
        <w:t>гор-горы</w:t>
      </w:r>
      <w:proofErr w:type="spellEnd"/>
      <w:proofErr w:type="gram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едуть</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мазуры</w:t>
      </w:r>
      <w:proofErr w:type="spellEnd"/>
      <w:r w:rsidRPr="000B4199">
        <w:rPr>
          <w:rFonts w:ascii="Times New Roman" w:hAnsi="Times New Roman" w:cs="Times New Roman"/>
          <w:sz w:val="28"/>
          <w:szCs w:val="28"/>
          <w:lang w:val="ru-RU"/>
        </w:rPr>
        <w:t xml:space="preserve">», «Наурская» и другие искромётные, легко и талантливо исполняемые хореографические композиции. За десятилетия хор накопил огромный репертуар. В исполнении хора вернулась народу и стала </w:t>
      </w:r>
      <w:r w:rsidRPr="000B4199">
        <w:rPr>
          <w:rFonts w:ascii="Times New Roman" w:hAnsi="Times New Roman" w:cs="Times New Roman"/>
          <w:b/>
          <w:bCs/>
          <w:sz w:val="28"/>
          <w:szCs w:val="28"/>
          <w:lang w:val="ru-RU"/>
        </w:rPr>
        <w:t>гимном Кубани песня «Ты, Кубань, ты наша Родина»</w:t>
      </w:r>
      <w:r w:rsidRPr="000B4199">
        <w:rPr>
          <w:rFonts w:ascii="Times New Roman" w:hAnsi="Times New Roman" w:cs="Times New Roman"/>
          <w:sz w:val="28"/>
          <w:szCs w:val="28"/>
          <w:lang w:val="ru-RU"/>
        </w:rPr>
        <w:t xml:space="preserve"> на стихи священника </w:t>
      </w:r>
      <w:r w:rsidRPr="000B4199">
        <w:rPr>
          <w:rFonts w:ascii="Times New Roman" w:hAnsi="Times New Roman" w:cs="Times New Roman"/>
          <w:sz w:val="28"/>
          <w:szCs w:val="28"/>
        </w:rPr>
        <w:t>I</w:t>
      </w:r>
      <w:r w:rsidRPr="000B4199">
        <w:rPr>
          <w:rFonts w:ascii="Times New Roman" w:hAnsi="Times New Roman" w:cs="Times New Roman"/>
          <w:sz w:val="28"/>
          <w:szCs w:val="28"/>
          <w:lang w:val="ru-RU"/>
        </w:rPr>
        <w:t xml:space="preserve"> Кавказского полка Константина Образцова. Хор явился блестящим интерпретатором волевых, отмеченных чеканным ритмом и интонационной упругостью походных песен («За Кубанью огонь горит», «</w:t>
      </w:r>
      <w:proofErr w:type="spellStart"/>
      <w:r w:rsidRPr="000B4199">
        <w:rPr>
          <w:rFonts w:ascii="Times New Roman" w:hAnsi="Times New Roman" w:cs="Times New Roman"/>
          <w:sz w:val="28"/>
          <w:szCs w:val="28"/>
          <w:lang w:val="ru-RU"/>
        </w:rPr>
        <w:t>Ихалы</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казаченьки</w:t>
      </w:r>
      <w:proofErr w:type="spellEnd"/>
      <w:r w:rsidRPr="000B4199">
        <w:rPr>
          <w:rFonts w:ascii="Times New Roman" w:hAnsi="Times New Roman" w:cs="Times New Roman"/>
          <w:sz w:val="28"/>
          <w:szCs w:val="28"/>
          <w:lang w:val="ru-RU"/>
        </w:rPr>
        <w:t>»), величаво-печальных песен-дум и баллад («Думы мои», «</w:t>
      </w:r>
      <w:proofErr w:type="spellStart"/>
      <w:r w:rsidRPr="000B4199">
        <w:rPr>
          <w:rFonts w:ascii="Times New Roman" w:hAnsi="Times New Roman" w:cs="Times New Roman"/>
          <w:sz w:val="28"/>
          <w:szCs w:val="28"/>
          <w:lang w:val="ru-RU"/>
        </w:rPr>
        <w:t>Заповит</w:t>
      </w:r>
      <w:proofErr w:type="spellEnd"/>
      <w:r w:rsidRPr="000B4199">
        <w:rPr>
          <w:rFonts w:ascii="Times New Roman" w:hAnsi="Times New Roman" w:cs="Times New Roman"/>
          <w:sz w:val="28"/>
          <w:szCs w:val="28"/>
          <w:lang w:val="ru-RU"/>
        </w:rPr>
        <w:t>» на стихи Т. Шевченко, «Провожала маты сына у солдаты»), грустных лирических песен («</w:t>
      </w:r>
      <w:proofErr w:type="spellStart"/>
      <w:r w:rsidRPr="000B4199">
        <w:rPr>
          <w:rFonts w:ascii="Times New Roman" w:hAnsi="Times New Roman" w:cs="Times New Roman"/>
          <w:sz w:val="28"/>
          <w:szCs w:val="28"/>
          <w:lang w:val="ru-RU"/>
        </w:rPr>
        <w:t>Вэчир</w:t>
      </w:r>
      <w:proofErr w:type="spellEnd"/>
      <w:r w:rsidRPr="000B4199">
        <w:rPr>
          <w:rFonts w:ascii="Times New Roman" w:hAnsi="Times New Roman" w:cs="Times New Roman"/>
          <w:sz w:val="28"/>
          <w:szCs w:val="28"/>
          <w:lang w:val="ru-RU"/>
        </w:rPr>
        <w:t xml:space="preserve"> на </w:t>
      </w:r>
      <w:proofErr w:type="spellStart"/>
      <w:r w:rsidRPr="000B4199">
        <w:rPr>
          <w:rFonts w:ascii="Times New Roman" w:hAnsi="Times New Roman" w:cs="Times New Roman"/>
          <w:sz w:val="28"/>
          <w:szCs w:val="28"/>
          <w:lang w:val="ru-RU"/>
        </w:rPr>
        <w:t>двори</w:t>
      </w:r>
      <w:proofErr w:type="spellEnd"/>
      <w:r w:rsidRPr="000B4199">
        <w:rPr>
          <w:rFonts w:ascii="Times New Roman" w:hAnsi="Times New Roman" w:cs="Times New Roman"/>
          <w:sz w:val="28"/>
          <w:szCs w:val="28"/>
          <w:lang w:val="ru-RU"/>
        </w:rPr>
        <w:t xml:space="preserve">», «Ой, на </w:t>
      </w:r>
      <w:proofErr w:type="gramStart"/>
      <w:r w:rsidRPr="000B4199">
        <w:rPr>
          <w:rFonts w:ascii="Times New Roman" w:hAnsi="Times New Roman" w:cs="Times New Roman"/>
          <w:sz w:val="28"/>
          <w:szCs w:val="28"/>
          <w:lang w:val="ru-RU"/>
        </w:rPr>
        <w:t>гори</w:t>
      </w:r>
      <w:proofErr w:type="gramEnd"/>
      <w:r w:rsidRPr="000B4199">
        <w:rPr>
          <w:rFonts w:ascii="Times New Roman" w:hAnsi="Times New Roman" w:cs="Times New Roman"/>
          <w:sz w:val="28"/>
          <w:szCs w:val="28"/>
          <w:lang w:val="ru-RU"/>
        </w:rPr>
        <w:t xml:space="preserve"> сидела пара голубей», «Ой, там у саду»). </w:t>
      </w:r>
    </w:p>
    <w:p w:rsidR="000B4199" w:rsidRPr="000B4199" w:rsidRDefault="000B4199" w:rsidP="000B4199">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noProof/>
          <w:sz w:val="28"/>
          <w:szCs w:val="28"/>
          <w:lang w:val="ru-RU" w:eastAsia="ru-RU" w:bidi="ar-SA"/>
        </w:rPr>
        <w:drawing>
          <wp:anchor distT="0" distB="0" distL="95250" distR="95250" simplePos="0" relativeHeight="251662336" behindDoc="0" locked="0" layoutInCell="1" allowOverlap="0">
            <wp:simplePos x="0" y="0"/>
            <wp:positionH relativeFrom="column">
              <wp:posOffset>1878330</wp:posOffset>
            </wp:positionH>
            <wp:positionV relativeFrom="line">
              <wp:posOffset>167640</wp:posOffset>
            </wp:positionV>
            <wp:extent cx="3527425" cy="2457450"/>
            <wp:effectExtent l="57150" t="38100" r="34925" b="19050"/>
            <wp:wrapSquare wrapText="bothSides"/>
            <wp:docPr id="5" name="Рисунок 5" descr="http://kultura.kubangov.ru/www/kultura.nsf/9575747b863dc907c32570bf00541915/ecfbb0b0b3e535fbc325710d002a83a0/body/29.4C04%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ultura.kubangov.ru/www/kultura.nsf/9575747b863dc907c32570bf00541915/ecfbb0b0b3e535fbc325710d002a83a0/body/29.4C04%21OpenElement&amp;FieldElemFormat=jpg"/>
                    <pic:cNvPicPr>
                      <a:picLocks noChangeAspect="1" noChangeArrowheads="1"/>
                    </pic:cNvPicPr>
                  </pic:nvPicPr>
                  <pic:blipFill>
                    <a:blip r:embed="rId36" cstate="print"/>
                    <a:srcRect/>
                    <a:stretch>
                      <a:fillRect/>
                    </a:stretch>
                  </pic:blipFill>
                  <pic:spPr bwMode="auto">
                    <a:xfrm>
                      <a:off x="0" y="0"/>
                      <a:ext cx="3527425" cy="2457450"/>
                    </a:xfrm>
                    <a:prstGeom prst="flowChartAlternateProcess">
                      <a:avLst/>
                    </a:prstGeom>
                    <a:noFill/>
                    <a:ln w="38100">
                      <a:solidFill>
                        <a:srgbClr val="0070C0"/>
                      </a:solidFill>
                      <a:miter lim="800000"/>
                      <a:headEnd/>
                      <a:tailEnd/>
                    </a:ln>
                  </pic:spPr>
                </pic:pic>
              </a:graphicData>
            </a:graphic>
          </wp:anchor>
        </w:drawing>
      </w:r>
    </w:p>
    <w:p w:rsidR="000B4199" w:rsidRPr="000B4199" w:rsidRDefault="000B4199" w:rsidP="000B4199">
      <w:pPr>
        <w:pStyle w:val="text"/>
        <w:spacing w:before="0" w:beforeAutospacing="0" w:after="0" w:afterAutospacing="0"/>
        <w:ind w:firstLine="0"/>
        <w:rPr>
          <w:rFonts w:ascii="Times New Roman" w:hAnsi="Times New Roman" w:cs="Times New Roman"/>
          <w:sz w:val="28"/>
          <w:szCs w:val="28"/>
          <w:lang w:val="ru-RU"/>
        </w:rPr>
      </w:pPr>
    </w:p>
    <w:p w:rsidR="000B4199" w:rsidRPr="000B4199" w:rsidRDefault="000B4199" w:rsidP="000B4199">
      <w:pPr>
        <w:pStyle w:val="text"/>
        <w:spacing w:before="0" w:beforeAutospacing="0" w:after="0" w:afterAutospacing="0"/>
        <w:ind w:firstLine="0"/>
        <w:rPr>
          <w:rFonts w:ascii="Times New Roman" w:hAnsi="Times New Roman" w:cs="Times New Roman"/>
          <w:sz w:val="28"/>
          <w:szCs w:val="28"/>
          <w:lang w:val="ru-RU"/>
        </w:rPr>
      </w:pPr>
    </w:p>
    <w:p w:rsidR="000B4199" w:rsidRPr="000B4199" w:rsidRDefault="000B4199" w:rsidP="000B4199">
      <w:pPr>
        <w:pStyle w:val="text"/>
        <w:spacing w:before="0" w:beforeAutospacing="0" w:after="0" w:afterAutospacing="0"/>
        <w:ind w:firstLine="0"/>
        <w:rPr>
          <w:rFonts w:ascii="Times New Roman" w:hAnsi="Times New Roman" w:cs="Times New Roman"/>
          <w:sz w:val="28"/>
          <w:szCs w:val="28"/>
          <w:lang w:val="ru-RU"/>
        </w:rPr>
      </w:pPr>
    </w:p>
    <w:p w:rsidR="000B4199" w:rsidRPr="000B4199" w:rsidRDefault="000B4199" w:rsidP="000B4199">
      <w:pPr>
        <w:pStyle w:val="text"/>
        <w:spacing w:before="0" w:beforeAutospacing="0" w:after="0" w:afterAutospacing="0"/>
        <w:ind w:firstLine="0"/>
        <w:rPr>
          <w:rFonts w:ascii="Times New Roman" w:hAnsi="Times New Roman" w:cs="Times New Roman"/>
          <w:sz w:val="28"/>
          <w:szCs w:val="28"/>
          <w:lang w:val="ru-RU"/>
        </w:rPr>
      </w:pPr>
    </w:p>
    <w:p w:rsidR="000B4199" w:rsidRPr="000B4199" w:rsidRDefault="000B4199" w:rsidP="000B4199">
      <w:pPr>
        <w:pStyle w:val="text"/>
        <w:spacing w:before="0" w:beforeAutospacing="0" w:after="0" w:afterAutospacing="0"/>
        <w:rPr>
          <w:rFonts w:ascii="Times New Roman" w:hAnsi="Times New Roman" w:cs="Times New Roman"/>
          <w:sz w:val="28"/>
          <w:szCs w:val="28"/>
          <w:lang w:val="ru-RU"/>
        </w:rPr>
      </w:pPr>
    </w:p>
    <w:p w:rsidR="000B4199" w:rsidRPr="000B4199" w:rsidRDefault="000B4199"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0B4199">
      <w:pPr>
        <w:pStyle w:val="text"/>
        <w:spacing w:before="0" w:beforeAutospacing="0" w:after="0" w:afterAutospacing="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Шуточные казачьи песни в исполнении Кубанского казачьего хора («</w:t>
      </w:r>
      <w:proofErr w:type="gramStart"/>
      <w:r w:rsidRPr="000B4199">
        <w:rPr>
          <w:rFonts w:ascii="Times New Roman" w:hAnsi="Times New Roman" w:cs="Times New Roman"/>
          <w:sz w:val="28"/>
          <w:szCs w:val="28"/>
          <w:lang w:val="ru-RU"/>
        </w:rPr>
        <w:t>Як</w:t>
      </w:r>
      <w:proofErr w:type="gramEnd"/>
      <w:r w:rsidRPr="000B4199">
        <w:rPr>
          <w:rFonts w:ascii="Times New Roman" w:hAnsi="Times New Roman" w:cs="Times New Roman"/>
          <w:sz w:val="28"/>
          <w:szCs w:val="28"/>
          <w:lang w:val="ru-RU"/>
        </w:rPr>
        <w:t xml:space="preserve"> служив я в пана», «Ой, </w:t>
      </w:r>
      <w:proofErr w:type="spellStart"/>
      <w:r w:rsidRPr="000B4199">
        <w:rPr>
          <w:rFonts w:ascii="Times New Roman" w:hAnsi="Times New Roman" w:cs="Times New Roman"/>
          <w:sz w:val="28"/>
          <w:szCs w:val="28"/>
          <w:lang w:val="ru-RU"/>
        </w:rPr>
        <w:t>мий</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мылый</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варэнычкив</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хоче</w:t>
      </w:r>
      <w:proofErr w:type="spellEnd"/>
      <w:r w:rsidRPr="000B4199">
        <w:rPr>
          <w:rFonts w:ascii="Times New Roman" w:hAnsi="Times New Roman" w:cs="Times New Roman"/>
          <w:sz w:val="28"/>
          <w:szCs w:val="28"/>
          <w:lang w:val="ru-RU"/>
        </w:rPr>
        <w:t>», «</w:t>
      </w:r>
      <w:proofErr w:type="spellStart"/>
      <w:r w:rsidRPr="000B4199">
        <w:rPr>
          <w:rFonts w:ascii="Times New Roman" w:hAnsi="Times New Roman" w:cs="Times New Roman"/>
          <w:sz w:val="28"/>
          <w:szCs w:val="28"/>
          <w:lang w:val="ru-RU"/>
        </w:rPr>
        <w:t>Булы</w:t>
      </w:r>
      <w:proofErr w:type="spellEnd"/>
      <w:r w:rsidRPr="000B4199">
        <w:rPr>
          <w:rFonts w:ascii="Times New Roman" w:hAnsi="Times New Roman" w:cs="Times New Roman"/>
          <w:sz w:val="28"/>
          <w:szCs w:val="28"/>
          <w:lang w:val="ru-RU"/>
        </w:rPr>
        <w:t xml:space="preserve"> в </w:t>
      </w:r>
      <w:proofErr w:type="spellStart"/>
      <w:r w:rsidRPr="000B4199">
        <w:rPr>
          <w:rFonts w:ascii="Times New Roman" w:hAnsi="Times New Roman" w:cs="Times New Roman"/>
          <w:sz w:val="28"/>
          <w:szCs w:val="28"/>
          <w:lang w:val="ru-RU"/>
        </w:rPr>
        <w:t>мэне</w:t>
      </w:r>
      <w:proofErr w:type="spellEnd"/>
      <w:r w:rsidRPr="000B4199">
        <w:rPr>
          <w:rFonts w:ascii="Times New Roman" w:hAnsi="Times New Roman" w:cs="Times New Roman"/>
          <w:sz w:val="28"/>
          <w:szCs w:val="28"/>
          <w:lang w:val="ru-RU"/>
        </w:rPr>
        <w:t xml:space="preserve"> у </w:t>
      </w:r>
      <w:proofErr w:type="spellStart"/>
      <w:r w:rsidRPr="000B4199">
        <w:rPr>
          <w:rFonts w:ascii="Times New Roman" w:hAnsi="Times New Roman" w:cs="Times New Roman"/>
          <w:sz w:val="28"/>
          <w:szCs w:val="28"/>
          <w:lang w:val="ru-RU"/>
        </w:rPr>
        <w:t>комори</w:t>
      </w:r>
      <w:proofErr w:type="spellEnd"/>
      <w:r w:rsidRPr="000B4199">
        <w:rPr>
          <w:rFonts w:ascii="Times New Roman" w:hAnsi="Times New Roman" w:cs="Times New Roman"/>
          <w:sz w:val="28"/>
          <w:szCs w:val="28"/>
          <w:lang w:val="ru-RU"/>
        </w:rPr>
        <w:t xml:space="preserve"> гроши» и многие другие) всегда связаны с элементами игры, состязания, залихватского танца, забавных реплик. В этих песнях Кубанский казачий хор всегда показывал блестящий пример эмоциональной открытости, раскованности и правды сценического поведен</w:t>
      </w:r>
      <w:r w:rsidR="00117764">
        <w:rPr>
          <w:rFonts w:ascii="Times New Roman" w:hAnsi="Times New Roman" w:cs="Times New Roman"/>
          <w:sz w:val="28"/>
          <w:szCs w:val="28"/>
          <w:lang w:val="ru-RU"/>
        </w:rPr>
        <w:t>ия, правды народного характера.</w:t>
      </w:r>
    </w:p>
    <w:p w:rsidR="00385103"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lastRenderedPageBreak/>
        <w:t>Подлинным шедевром народной музыки является в программе Кубанского казачьего хора оригинальный кубанский вариант песни "</w:t>
      </w:r>
      <w:proofErr w:type="spellStart"/>
      <w:r w:rsidRPr="000B4199">
        <w:rPr>
          <w:rFonts w:ascii="Times New Roman" w:hAnsi="Times New Roman" w:cs="Times New Roman"/>
          <w:sz w:val="28"/>
          <w:szCs w:val="28"/>
          <w:lang w:val="ru-RU"/>
        </w:rPr>
        <w:t>Роспрягайтэ</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хлопци</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конэй</w:t>
      </w:r>
      <w:proofErr w:type="spellEnd"/>
      <w:r w:rsidRPr="000B4199">
        <w:rPr>
          <w:rFonts w:ascii="Times New Roman" w:hAnsi="Times New Roman" w:cs="Times New Roman"/>
          <w:sz w:val="28"/>
          <w:szCs w:val="28"/>
          <w:lang w:val="ru-RU"/>
        </w:rPr>
        <w:t xml:space="preserve">", записанной в станице </w:t>
      </w:r>
      <w:proofErr w:type="spellStart"/>
      <w:r w:rsidRPr="000B4199">
        <w:rPr>
          <w:rFonts w:ascii="Times New Roman" w:hAnsi="Times New Roman" w:cs="Times New Roman"/>
          <w:sz w:val="28"/>
          <w:szCs w:val="28"/>
          <w:lang w:val="ru-RU"/>
        </w:rPr>
        <w:t>Дядьковской</w:t>
      </w:r>
      <w:proofErr w:type="spellEnd"/>
      <w:r w:rsidRPr="000B4199">
        <w:rPr>
          <w:rFonts w:ascii="Times New Roman" w:hAnsi="Times New Roman" w:cs="Times New Roman"/>
          <w:sz w:val="28"/>
          <w:szCs w:val="28"/>
          <w:lang w:val="ru-RU"/>
        </w:rPr>
        <w:t>. Динамическая устремленность ее размашистого ритма, широта и чувственная открытость напева перекликаются с подобными чертами знаменитой во всем мире русской "Калинки". Не случайно песня "</w:t>
      </w:r>
      <w:proofErr w:type="spellStart"/>
      <w:r w:rsidRPr="000B4199">
        <w:rPr>
          <w:rFonts w:ascii="Times New Roman" w:hAnsi="Times New Roman" w:cs="Times New Roman"/>
          <w:sz w:val="28"/>
          <w:szCs w:val="28"/>
          <w:lang w:val="ru-RU"/>
        </w:rPr>
        <w:t>Роспрягайтэ</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хлопци</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конэй</w:t>
      </w:r>
      <w:proofErr w:type="spellEnd"/>
      <w:r w:rsidRPr="000B4199">
        <w:rPr>
          <w:rFonts w:ascii="Times New Roman" w:hAnsi="Times New Roman" w:cs="Times New Roman"/>
          <w:sz w:val="28"/>
          <w:szCs w:val="28"/>
          <w:lang w:val="ru-RU"/>
        </w:rPr>
        <w:t xml:space="preserve">" стала своеобразной визитной карточкой Кубанского казачьего хора. </w:t>
      </w:r>
      <w:proofErr w:type="gramStart"/>
      <w:r w:rsidRPr="000B4199">
        <w:rPr>
          <w:rFonts w:ascii="Times New Roman" w:hAnsi="Times New Roman" w:cs="Times New Roman"/>
          <w:sz w:val="28"/>
          <w:szCs w:val="28"/>
          <w:lang w:val="ru-RU"/>
        </w:rPr>
        <w:t xml:space="preserve">Приняв творческую эстафету от Войскового певческого хора, являясь его правопреемником и развивая его традиции, Кубанский казачий хор участвует в церковных службах в московских и </w:t>
      </w:r>
      <w:proofErr w:type="spellStart"/>
      <w:r w:rsidRPr="000B4199">
        <w:rPr>
          <w:rFonts w:ascii="Times New Roman" w:hAnsi="Times New Roman" w:cs="Times New Roman"/>
          <w:sz w:val="28"/>
          <w:szCs w:val="28"/>
          <w:lang w:val="ru-RU"/>
        </w:rPr>
        <w:t>екатеринодарских</w:t>
      </w:r>
      <w:proofErr w:type="spellEnd"/>
      <w:r w:rsidRPr="000B4199">
        <w:rPr>
          <w:rFonts w:ascii="Times New Roman" w:hAnsi="Times New Roman" w:cs="Times New Roman"/>
          <w:sz w:val="28"/>
          <w:szCs w:val="28"/>
          <w:lang w:val="ru-RU"/>
        </w:rPr>
        <w:t xml:space="preserve"> храмах, трепетно и самозабвенно исполняет русскую духовную музыку ("Благословлю Господа на всякое время", "Похвалу принесу" Д. Ростовского, "Христос </w:t>
      </w:r>
      <w:proofErr w:type="spellStart"/>
      <w:r w:rsidRPr="000B4199">
        <w:rPr>
          <w:rFonts w:ascii="Times New Roman" w:hAnsi="Times New Roman" w:cs="Times New Roman"/>
          <w:sz w:val="28"/>
          <w:szCs w:val="28"/>
          <w:lang w:val="ru-RU"/>
        </w:rPr>
        <w:t>Воскресе</w:t>
      </w:r>
      <w:proofErr w:type="spellEnd"/>
      <w:r w:rsidRPr="000B4199">
        <w:rPr>
          <w:rFonts w:ascii="Times New Roman" w:hAnsi="Times New Roman" w:cs="Times New Roman"/>
          <w:sz w:val="28"/>
          <w:szCs w:val="28"/>
          <w:lang w:val="ru-RU"/>
        </w:rPr>
        <w:t>" В. Захарченко, "</w:t>
      </w:r>
      <w:proofErr w:type="spellStart"/>
      <w:r w:rsidRPr="000B4199">
        <w:rPr>
          <w:rFonts w:ascii="Times New Roman" w:hAnsi="Times New Roman" w:cs="Times New Roman"/>
          <w:sz w:val="28"/>
          <w:szCs w:val="28"/>
          <w:lang w:val="ru-RU"/>
        </w:rPr>
        <w:t>Сподоби</w:t>
      </w:r>
      <w:proofErr w:type="spellEnd"/>
      <w:r w:rsidRPr="000B4199">
        <w:rPr>
          <w:rFonts w:ascii="Times New Roman" w:hAnsi="Times New Roman" w:cs="Times New Roman"/>
          <w:sz w:val="28"/>
          <w:szCs w:val="28"/>
          <w:lang w:val="ru-RU"/>
        </w:rPr>
        <w:t>, Господи", "</w:t>
      </w:r>
      <w:proofErr w:type="spellStart"/>
      <w:r w:rsidRPr="000B4199">
        <w:rPr>
          <w:rFonts w:ascii="Times New Roman" w:hAnsi="Times New Roman" w:cs="Times New Roman"/>
          <w:sz w:val="28"/>
          <w:szCs w:val="28"/>
          <w:lang w:val="ru-RU"/>
        </w:rPr>
        <w:t>Взбранной</w:t>
      </w:r>
      <w:proofErr w:type="spellEnd"/>
      <w:r w:rsidRPr="000B4199">
        <w:rPr>
          <w:rFonts w:ascii="Times New Roman" w:hAnsi="Times New Roman" w:cs="Times New Roman"/>
          <w:sz w:val="28"/>
          <w:szCs w:val="28"/>
          <w:lang w:val="ru-RU"/>
        </w:rPr>
        <w:t xml:space="preserve"> воеводе",</w:t>
      </w:r>
      <w:r w:rsidR="00385103">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 xml:space="preserve"> духовный стих "Бедная птичка в клетке сидит", записанный В.Захарченко</w:t>
      </w:r>
      <w:proofErr w:type="gramEnd"/>
      <w:r w:rsidRPr="000B4199">
        <w:rPr>
          <w:rFonts w:ascii="Times New Roman" w:hAnsi="Times New Roman" w:cs="Times New Roman"/>
          <w:sz w:val="28"/>
          <w:szCs w:val="28"/>
          <w:lang w:val="ru-RU"/>
        </w:rPr>
        <w:t xml:space="preserve"> от его матери Натальи Алексеевны). Рождественскую и Пасхальную службу 2008 года в храме Донского монастыря в Москве также сопровождали солисты Кубанского казачьего хора. На участие в церковных богослужениях их ещё в августе 1995 года благословил сам Патриарх Московский и</w:t>
      </w:r>
      <w:proofErr w:type="gramStart"/>
      <w:r w:rsidRPr="000B4199">
        <w:rPr>
          <w:rFonts w:ascii="Times New Roman" w:hAnsi="Times New Roman" w:cs="Times New Roman"/>
          <w:sz w:val="28"/>
          <w:szCs w:val="28"/>
          <w:lang w:val="ru-RU"/>
        </w:rPr>
        <w:t xml:space="preserve"> В</w:t>
      </w:r>
      <w:proofErr w:type="gramEnd"/>
      <w:r w:rsidRPr="000B4199">
        <w:rPr>
          <w:rFonts w:ascii="Times New Roman" w:hAnsi="Times New Roman" w:cs="Times New Roman"/>
          <w:sz w:val="28"/>
          <w:szCs w:val="28"/>
          <w:lang w:val="ru-RU"/>
        </w:rPr>
        <w:t xml:space="preserve">сея Руси Алексий </w:t>
      </w:r>
      <w:r w:rsidRPr="000B4199">
        <w:rPr>
          <w:rFonts w:ascii="Times New Roman" w:hAnsi="Times New Roman" w:cs="Times New Roman"/>
          <w:sz w:val="28"/>
          <w:szCs w:val="28"/>
        </w:rPr>
        <w:t>II</w:t>
      </w:r>
      <w:r w:rsidRPr="000B4199">
        <w:rPr>
          <w:rFonts w:ascii="Times New Roman" w:hAnsi="Times New Roman" w:cs="Times New Roman"/>
          <w:sz w:val="28"/>
          <w:szCs w:val="28"/>
          <w:lang w:val="ru-RU"/>
        </w:rPr>
        <w:t>. Пожалуй, таким правом обладает пока единственный светский коллектив.</w:t>
      </w:r>
    </w:p>
    <w:p w:rsidR="004A1CA4" w:rsidRPr="000B4199"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Классика. Одним из новых направлений современной репертуарной политики хора стало обращение к классической музыке. Впрочем, это было свойственно и дореволюционному периоду в истории Войскового певческого хора, когда в его составе был даже симфонический оркестр. На столетие коллектива в 1911 году в его исполнении звучала симфония П.И. Чайковского «1812 год». Не случайно теперь с оркестром хора всё чаще на сцену поднимается и инструментальный камерный ансамбль «Благовест». Виктор Гаврилович любит и хорошо знает классику. Его кумиром является великий русский композитор Георгий Васильевич Свиридов, на репетициях которого ему лично доводилось присутствовать. Великолепным украшением нынешних концертов Кубанского казачьего хора стал романс из Музыкальных иллюстраций Г.Свиридова к повести А.С. Пушкина «Метель» на стихи Дениса Давыдова, а также другие хоровые произведения композитора. </w:t>
      </w:r>
      <w:proofErr w:type="spellStart"/>
      <w:r w:rsidRPr="000B4199">
        <w:rPr>
          <w:rFonts w:ascii="Times New Roman" w:hAnsi="Times New Roman" w:cs="Times New Roman"/>
          <w:sz w:val="28"/>
          <w:szCs w:val="28"/>
          <w:lang w:val="ru-RU"/>
        </w:rPr>
        <w:t>Всемирноизвестный</w:t>
      </w:r>
      <w:proofErr w:type="spellEnd"/>
      <w:r w:rsidRPr="000B4199">
        <w:rPr>
          <w:rFonts w:ascii="Times New Roman" w:hAnsi="Times New Roman" w:cs="Times New Roman"/>
          <w:sz w:val="28"/>
          <w:szCs w:val="28"/>
          <w:lang w:val="ru-RU"/>
        </w:rPr>
        <w:t xml:space="preserve"> российский альтист и дирижёр Юрий </w:t>
      </w:r>
      <w:proofErr w:type="spellStart"/>
      <w:r w:rsidRPr="000B4199">
        <w:rPr>
          <w:rFonts w:ascii="Times New Roman" w:hAnsi="Times New Roman" w:cs="Times New Roman"/>
          <w:sz w:val="28"/>
          <w:szCs w:val="28"/>
          <w:lang w:val="ru-RU"/>
        </w:rPr>
        <w:t>Башмет</w:t>
      </w:r>
      <w:proofErr w:type="spellEnd"/>
      <w:r w:rsidRPr="000B4199">
        <w:rPr>
          <w:rFonts w:ascii="Times New Roman" w:hAnsi="Times New Roman" w:cs="Times New Roman"/>
          <w:sz w:val="28"/>
          <w:szCs w:val="28"/>
          <w:lang w:val="ru-RU"/>
        </w:rPr>
        <w:t xml:space="preserve"> назвал Кубанский казачий хор единственным на сегодня народным коллективом, который может свободно составить конкуренцию любому исполнителю классической музыки. А Дмитрий Хворостовский уже осуществил свою мечту спеть с Кубанским казачьим хором. Возрождение национальных традиций. В 80-е годы прошлого столетия на базе Кубанского хора по инициативе В.Г.Захарченко начинают действовать Научно-исследовательский центр фольклора и этнографии, Детская экспериментальная школа народного искусства, Центр народной культуры Кубани, объединённые позже в Государственное научно-творческое учреждение «Кубанский казачий хор». Со временем в него вошли такие творческие коллективы-спутники хора, как ансамбль казачьей песни «Казачья душа» и камерный инструментальный ансамбль «Благовест». Многие бывшие солисты хора и балета создали собственные оригинальные коллективы, которые составляют теперь славу исполнительского искусства Краснодарского края и Юга России.</w:t>
      </w:r>
    </w:p>
    <w:p w:rsidR="004A1CA4" w:rsidRPr="000B4199" w:rsidRDefault="004A1CA4" w:rsidP="000B4199">
      <w:pPr>
        <w:jc w:val="center"/>
        <w:rPr>
          <w:rFonts w:ascii="Times New Roman" w:hAnsi="Times New Roman" w:cs="Times New Roman"/>
          <w:sz w:val="28"/>
          <w:szCs w:val="28"/>
        </w:rPr>
      </w:pPr>
      <w:r w:rsidRPr="0055730B">
        <w:rPr>
          <w:rFonts w:ascii="Times New Roman" w:hAnsi="Times New Roman" w:cs="Times New Roman"/>
          <w:sz w:val="28"/>
          <w:szCs w:val="28"/>
          <w:lang w:val="ru-RU"/>
        </w:rPr>
        <w:lastRenderedPageBreak/>
        <w:br/>
      </w:r>
      <w:r w:rsidRPr="000B4199">
        <w:rPr>
          <w:rFonts w:ascii="Times New Roman" w:hAnsi="Times New Roman" w:cs="Times New Roman"/>
          <w:noProof/>
          <w:sz w:val="28"/>
          <w:szCs w:val="28"/>
          <w:lang w:val="ru-RU" w:eastAsia="ru-RU" w:bidi="ar-SA"/>
        </w:rPr>
        <w:drawing>
          <wp:inline distT="0" distB="0" distL="0" distR="0">
            <wp:extent cx="4758690" cy="2170430"/>
            <wp:effectExtent l="57150" t="38100" r="41910" b="20320"/>
            <wp:docPr id="331" name="Рисунок 331" descr="http://kultura.kubangov.ru/www/kultura.nsf/9575747b863dc907c32570bf00541915/ecfbb0b0b3e535fbc325710d002a83a0/body/35.1B5A%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kultura.kubangov.ru/www/kultura.nsf/9575747b863dc907c32570bf00541915/ecfbb0b0b3e535fbc325710d002a83a0/body/35.1B5A%21OpenElement&amp;FieldElemFormat=jpg"/>
                    <pic:cNvPicPr>
                      <a:picLocks noChangeAspect="1" noChangeArrowheads="1"/>
                    </pic:cNvPicPr>
                  </pic:nvPicPr>
                  <pic:blipFill>
                    <a:blip r:embed="rId37" cstate="print"/>
                    <a:srcRect t="34496"/>
                    <a:stretch>
                      <a:fillRect/>
                    </a:stretch>
                  </pic:blipFill>
                  <pic:spPr bwMode="auto">
                    <a:xfrm>
                      <a:off x="0" y="0"/>
                      <a:ext cx="4758690" cy="2170430"/>
                    </a:xfrm>
                    <a:prstGeom prst="flowChartAlternateProcess">
                      <a:avLst/>
                    </a:prstGeom>
                    <a:noFill/>
                    <a:ln w="38100">
                      <a:solidFill>
                        <a:srgbClr val="0070C0"/>
                      </a:solidFill>
                      <a:miter lim="800000"/>
                      <a:headEnd/>
                      <a:tailEnd/>
                    </a:ln>
                  </pic:spPr>
                </pic:pic>
              </a:graphicData>
            </a:graphic>
          </wp:inline>
        </w:drawing>
      </w:r>
    </w:p>
    <w:p w:rsidR="004A1CA4" w:rsidRPr="0066144B" w:rsidRDefault="004A1CA4" w:rsidP="000B4199">
      <w:pPr>
        <w:rPr>
          <w:rFonts w:ascii="Times New Roman" w:hAnsi="Times New Roman" w:cs="Times New Roman"/>
          <w:sz w:val="28"/>
          <w:szCs w:val="28"/>
          <w:lang w:val="ru-RU"/>
        </w:rPr>
      </w:pPr>
      <w:r w:rsidRPr="0066144B">
        <w:rPr>
          <w:rFonts w:ascii="Times New Roman" w:hAnsi="Times New Roman" w:cs="Times New Roman"/>
          <w:sz w:val="28"/>
          <w:szCs w:val="28"/>
          <w:lang w:val="ru-RU"/>
        </w:rPr>
        <w:br/>
        <w:t xml:space="preserve">Отделом фестивалей ГНТУ «Кубанский казачий хор» и дирекцией Концертного зала Кубанского казачьего хора организуются в крае с десяток различных музыкальных и православных фестивалей, некоторые из которых, как, например, фестиваль детских фольклорных коллективов «Кубанский казачок» получили Всероссийский статус. </w:t>
      </w:r>
    </w:p>
    <w:p w:rsidR="004A1CA4" w:rsidRPr="000B4199"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Всё это не было бы возможным без активной организующей роли генерального директора и художественного руководителя ГНТУ «Кубанский казачий хор», художественного руководителя и главного дирижёра Кубанского казачьего хора Виктора Захарченко, который возглавляет коллектив с 14 октября 1974 года. Кстати, именно </w:t>
      </w:r>
      <w:proofErr w:type="gramStart"/>
      <w:r w:rsidRPr="000B4199">
        <w:rPr>
          <w:rFonts w:ascii="Times New Roman" w:hAnsi="Times New Roman" w:cs="Times New Roman"/>
          <w:sz w:val="28"/>
          <w:szCs w:val="28"/>
          <w:lang w:val="ru-RU"/>
        </w:rPr>
        <w:t>на</w:t>
      </w:r>
      <w:proofErr w:type="gramEnd"/>
      <w:r w:rsidRPr="000B4199">
        <w:rPr>
          <w:rFonts w:ascii="Times New Roman" w:hAnsi="Times New Roman" w:cs="Times New Roman"/>
          <w:sz w:val="28"/>
          <w:szCs w:val="28"/>
          <w:lang w:val="ru-RU"/>
        </w:rPr>
        <w:t xml:space="preserve"> </w:t>
      </w:r>
      <w:proofErr w:type="gramStart"/>
      <w:r w:rsidRPr="000B4199">
        <w:rPr>
          <w:rFonts w:ascii="Times New Roman" w:hAnsi="Times New Roman" w:cs="Times New Roman"/>
          <w:sz w:val="28"/>
          <w:szCs w:val="28"/>
          <w:lang w:val="ru-RU"/>
        </w:rPr>
        <w:t>Покрова</w:t>
      </w:r>
      <w:proofErr w:type="gramEnd"/>
      <w:r w:rsidRPr="000B4199">
        <w:rPr>
          <w:rFonts w:ascii="Times New Roman" w:hAnsi="Times New Roman" w:cs="Times New Roman"/>
          <w:sz w:val="28"/>
          <w:szCs w:val="28"/>
          <w:lang w:val="ru-RU"/>
        </w:rPr>
        <w:t xml:space="preserve"> Святой Богородицы в 1811 году состоялось первое выступление Войскового певческого хора, преемства истории и традиций которого в современном хоре добился со временем Виктор Гаврилович. Личность и многогранная деятельность Захарченко давно и широко известны. Выдающийся хоровой дирижёр, более трёх десятилетий возглавляющий один из лучших музыкальных коллективов современности, авторитетный учёный-фольклорист – автор многих книг и статей по традиционной музыке, яркий общественный деятель, педагог-просветитель – создатель уникального в мировой практике научно-образовательного и художественного комплекса. Во всех этих ипостасях талант и подвижнический труд Виктора Гавриловича снискали самое высокое признание и </w:t>
      </w:r>
      <w:proofErr w:type="gramStart"/>
      <w:r w:rsidRPr="000B4199">
        <w:rPr>
          <w:rFonts w:ascii="Times New Roman" w:hAnsi="Times New Roman" w:cs="Times New Roman"/>
          <w:sz w:val="28"/>
          <w:szCs w:val="28"/>
          <w:lang w:val="ru-RU"/>
        </w:rPr>
        <w:t>увенчаны</w:t>
      </w:r>
      <w:proofErr w:type="gramEnd"/>
      <w:r w:rsidRPr="000B4199">
        <w:rPr>
          <w:rFonts w:ascii="Times New Roman" w:hAnsi="Times New Roman" w:cs="Times New Roman"/>
          <w:sz w:val="28"/>
          <w:szCs w:val="28"/>
          <w:lang w:val="ru-RU"/>
        </w:rPr>
        <w:t xml:space="preserve"> многочисленными наградами, почётными званиями и учёными степенями. Захарченко народный артист России, Украины и Республики Адыгея, лауреат Государственной премии России и Международной премии Фонда Святого </w:t>
      </w:r>
      <w:proofErr w:type="spellStart"/>
      <w:r w:rsidRPr="000B4199">
        <w:rPr>
          <w:rFonts w:ascii="Times New Roman" w:hAnsi="Times New Roman" w:cs="Times New Roman"/>
          <w:sz w:val="28"/>
          <w:szCs w:val="28"/>
          <w:lang w:val="ru-RU"/>
        </w:rPr>
        <w:t>Всехвального</w:t>
      </w:r>
      <w:proofErr w:type="spellEnd"/>
      <w:r w:rsidRPr="000B4199">
        <w:rPr>
          <w:rFonts w:ascii="Times New Roman" w:hAnsi="Times New Roman" w:cs="Times New Roman"/>
          <w:sz w:val="28"/>
          <w:szCs w:val="28"/>
          <w:lang w:val="ru-RU"/>
        </w:rPr>
        <w:t xml:space="preserve"> Андрея Первозванного, кавалер орденов "Знак Почёта", Трудового Красного Знамени, «За заслуги перед Отечеством» </w:t>
      </w:r>
      <w:r w:rsidRPr="000B4199">
        <w:rPr>
          <w:rFonts w:ascii="Times New Roman" w:hAnsi="Times New Roman" w:cs="Times New Roman"/>
          <w:sz w:val="28"/>
          <w:szCs w:val="28"/>
        </w:rPr>
        <w:t>IV</w:t>
      </w:r>
      <w:r w:rsidRPr="000B4199">
        <w:rPr>
          <w:rFonts w:ascii="Times New Roman" w:hAnsi="Times New Roman" w:cs="Times New Roman"/>
          <w:sz w:val="28"/>
          <w:szCs w:val="28"/>
          <w:lang w:val="ru-RU"/>
        </w:rPr>
        <w:t xml:space="preserve"> степени, награждён орденом Союза казаков России "За Веру, Волю и Отечество"… </w:t>
      </w:r>
    </w:p>
    <w:p w:rsidR="00385103"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Виктор Захарченко (и об этом не все знают) – деятельный член Президентского совета по культуре и искусству, к его суждениям прислушивается Президент. С одобрением воспринял В.Г. Захарченко инициативу Президента В.В. Путина о государственной поддержке традиционной культуры народов России. Этой теме было посвящено беспрецедентное заседание Государственного совета РФ 26 декабря 2006 года, где были выработаны соответствующие поручения Правительству РФ. На заседании выступил губернатор Кубани Александр Ткачёв. В.</w:t>
      </w:r>
      <w:r w:rsidR="00117764">
        <w:rPr>
          <w:rFonts w:ascii="Times New Roman" w:hAnsi="Times New Roman" w:cs="Times New Roman"/>
          <w:sz w:val="28"/>
          <w:szCs w:val="28"/>
          <w:lang w:val="ru-RU"/>
        </w:rPr>
        <w:t xml:space="preserve"> Г. Захарченко -</w:t>
      </w:r>
      <w:r w:rsidRPr="000B4199">
        <w:rPr>
          <w:rFonts w:ascii="Times New Roman" w:hAnsi="Times New Roman" w:cs="Times New Roman"/>
          <w:sz w:val="28"/>
          <w:szCs w:val="28"/>
          <w:lang w:val="ru-RU"/>
        </w:rPr>
        <w:t xml:space="preserve"> действительный член нескольких академий, в том числе Международной академии информатизации (ассоциированный член ООН), докт</w:t>
      </w:r>
      <w:r w:rsidR="00385103">
        <w:rPr>
          <w:rFonts w:ascii="Times New Roman" w:hAnsi="Times New Roman" w:cs="Times New Roman"/>
          <w:sz w:val="28"/>
          <w:szCs w:val="28"/>
          <w:lang w:val="ru-RU"/>
        </w:rPr>
        <w:t>ор искусствоведения, профессор,</w:t>
      </w:r>
    </w:p>
    <w:p w:rsidR="004A1CA4" w:rsidRPr="000B4199"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lastRenderedPageBreak/>
        <w:t xml:space="preserve">Герой труда Кубани. Виктору Захарченко посвящено множество публикаций, один перечень которых составляет внушительную книгу. </w:t>
      </w:r>
    </w:p>
    <w:p w:rsidR="004A1CA4"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Вместе с тем, одна область блестящей деятельности Виктора Гавриловича Захарченко остаётся до сих пор незаслуженно недооценённой. Виктор Захарченко – абсолютно самобытный, единственный в своём роде композитор. Он автор нескольких сотен песенных произведений, мощно, художественно убедительно развивающих </w:t>
      </w:r>
      <w:proofErr w:type="spellStart"/>
      <w:r w:rsidRPr="000B4199">
        <w:rPr>
          <w:rFonts w:ascii="Times New Roman" w:hAnsi="Times New Roman" w:cs="Times New Roman"/>
          <w:sz w:val="28"/>
          <w:szCs w:val="28"/>
          <w:lang w:val="ru-RU"/>
        </w:rPr>
        <w:t>народнопесенную</w:t>
      </w:r>
      <w:proofErr w:type="spellEnd"/>
      <w:r w:rsidRPr="000B4199">
        <w:rPr>
          <w:rFonts w:ascii="Times New Roman" w:hAnsi="Times New Roman" w:cs="Times New Roman"/>
          <w:sz w:val="28"/>
          <w:szCs w:val="28"/>
          <w:lang w:val="ru-RU"/>
        </w:rPr>
        <w:t xml:space="preserve"> традицию, обогащающих её новым опытом духовного познания. Созданный Захарченко в 2000-2005 годах цикл песен на стихи поэтов-классиков «Российская музыкальная газета» назвала «духовным событием наци</w:t>
      </w:r>
      <w:r w:rsidR="00117764">
        <w:rPr>
          <w:rFonts w:ascii="Times New Roman" w:hAnsi="Times New Roman" w:cs="Times New Roman"/>
          <w:sz w:val="28"/>
          <w:szCs w:val="28"/>
          <w:lang w:val="ru-RU"/>
        </w:rPr>
        <w:t>онального значения».</w:t>
      </w: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95250" distR="95250" simplePos="0" relativeHeight="251663360" behindDoc="0" locked="0" layoutInCell="1" allowOverlap="0">
            <wp:simplePos x="0" y="0"/>
            <wp:positionH relativeFrom="column">
              <wp:posOffset>2421255</wp:posOffset>
            </wp:positionH>
            <wp:positionV relativeFrom="line">
              <wp:posOffset>125730</wp:posOffset>
            </wp:positionV>
            <wp:extent cx="2533650" cy="3528695"/>
            <wp:effectExtent l="57150" t="38100" r="38100" b="14605"/>
            <wp:wrapSquare wrapText="bothSides"/>
            <wp:docPr id="6" name="Рисунок 6" descr="http://kultura.kubangov.ru/www/kultura.nsf/9575747b863dc907c32570bf00541915/ecfbb0b0b3e535fbc325710d002a83a0/body/40.1106%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ultura.kubangov.ru/www/kultura.nsf/9575747b863dc907c32570bf00541915/ecfbb0b0b3e535fbc325710d002a83a0/body/40.1106%21OpenElement&amp;FieldElemFormat=jpg"/>
                    <pic:cNvPicPr>
                      <a:picLocks noChangeAspect="1" noChangeArrowheads="1"/>
                    </pic:cNvPicPr>
                  </pic:nvPicPr>
                  <pic:blipFill>
                    <a:blip r:embed="rId38" cstate="print"/>
                    <a:srcRect/>
                    <a:stretch>
                      <a:fillRect/>
                    </a:stretch>
                  </pic:blipFill>
                  <pic:spPr bwMode="auto">
                    <a:xfrm>
                      <a:off x="0" y="0"/>
                      <a:ext cx="2533650" cy="3528695"/>
                    </a:xfrm>
                    <a:prstGeom prst="flowChartAlternateProcess">
                      <a:avLst/>
                    </a:prstGeom>
                    <a:noFill/>
                    <a:ln w="38100">
                      <a:solidFill>
                        <a:srgbClr val="0070C0"/>
                      </a:solidFill>
                      <a:miter lim="800000"/>
                      <a:headEnd/>
                      <a:tailEnd/>
                    </a:ln>
                  </pic:spPr>
                </pic:pic>
              </a:graphicData>
            </a:graphic>
          </wp:anchor>
        </w:drawing>
      </w: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Pr="000B4199"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117764" w:rsidP="00117764">
      <w:pPr>
        <w:pStyle w:val="text"/>
        <w:spacing w:before="0" w:beforeAutospacing="0" w:after="0" w:afterAutospacing="0"/>
        <w:ind w:firstLine="0"/>
        <w:rPr>
          <w:rFonts w:ascii="Times New Roman" w:hAnsi="Times New Roman" w:cs="Times New Roman"/>
          <w:sz w:val="28"/>
          <w:szCs w:val="28"/>
          <w:lang w:val="ru-RU"/>
        </w:rPr>
      </w:pPr>
    </w:p>
    <w:p w:rsidR="00117764"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В чём оригинальность песенного творчества Захарченко? Что заставляет вслушиваться в его песни и простых любителей музыки, и искушенных профессионалов? Прежде всего, поражает новизна художественного метода, к которому Захарченко-композитора привёл опыт Захарченко-фольклориста. Видимо, поэтому данный метод остаётся уникальным и недоступным для других авторов. Один из рецензентов писал: «Он [</w:t>
      </w:r>
      <w:r w:rsidRPr="000B4199">
        <w:rPr>
          <w:rFonts w:ascii="Times New Roman" w:hAnsi="Times New Roman" w:cs="Times New Roman"/>
          <w:i/>
          <w:iCs/>
          <w:sz w:val="28"/>
          <w:szCs w:val="28"/>
          <w:lang w:val="ru-RU"/>
        </w:rPr>
        <w:t>Захарченко</w:t>
      </w:r>
      <w:r w:rsidRPr="000B4199">
        <w:rPr>
          <w:rFonts w:ascii="Times New Roman" w:hAnsi="Times New Roman" w:cs="Times New Roman"/>
          <w:sz w:val="28"/>
          <w:szCs w:val="28"/>
          <w:lang w:val="ru-RU"/>
        </w:rPr>
        <w:t xml:space="preserve">] отыскивает музыкальный ключ к русским поэтам не на путях чисто композиторской интерпретации текстов, но применяет к ним фольклорный метод освоения, помня, что стихи Полонского и Некрасова, Пушкина и Лермонтова частично уже распеты народом. </w:t>
      </w:r>
    </w:p>
    <w:p w:rsidR="004A1CA4" w:rsidRPr="000B4199" w:rsidRDefault="004A1CA4" w:rsidP="00117764">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Творчески используя этот опыт фольклора, композитор даёт поэтам музыкальное толкование </w:t>
      </w:r>
      <w:proofErr w:type="spellStart"/>
      <w:r w:rsidRPr="000B4199">
        <w:rPr>
          <w:rFonts w:ascii="Times New Roman" w:hAnsi="Times New Roman" w:cs="Times New Roman"/>
          <w:sz w:val="28"/>
          <w:szCs w:val="28"/>
          <w:lang w:val="ru-RU"/>
        </w:rPr>
        <w:t>внеличное</w:t>
      </w:r>
      <w:proofErr w:type="spellEnd"/>
      <w:r w:rsidRPr="000B4199">
        <w:rPr>
          <w:rFonts w:ascii="Times New Roman" w:hAnsi="Times New Roman" w:cs="Times New Roman"/>
          <w:sz w:val="28"/>
          <w:szCs w:val="28"/>
          <w:lang w:val="ru-RU"/>
        </w:rPr>
        <w:t xml:space="preserve">, вводит их в некий универсум народного сознания, растворяя их </w:t>
      </w:r>
      <w:r w:rsidRPr="000B4199">
        <w:rPr>
          <w:rFonts w:ascii="Times New Roman" w:hAnsi="Times New Roman" w:cs="Times New Roman"/>
          <w:i/>
          <w:iCs/>
          <w:sz w:val="28"/>
          <w:szCs w:val="28"/>
          <w:lang w:val="ru-RU"/>
        </w:rPr>
        <w:t>индивидуальное</w:t>
      </w:r>
      <w:r w:rsidRPr="000B4199">
        <w:rPr>
          <w:rFonts w:ascii="Times New Roman" w:hAnsi="Times New Roman" w:cs="Times New Roman"/>
          <w:sz w:val="28"/>
          <w:szCs w:val="28"/>
          <w:lang w:val="ru-RU"/>
        </w:rPr>
        <w:t xml:space="preserve"> во </w:t>
      </w:r>
      <w:proofErr w:type="gramStart"/>
      <w:r w:rsidRPr="000B4199">
        <w:rPr>
          <w:rFonts w:ascii="Times New Roman" w:hAnsi="Times New Roman" w:cs="Times New Roman"/>
          <w:i/>
          <w:iCs/>
          <w:sz w:val="28"/>
          <w:szCs w:val="28"/>
          <w:lang w:val="ru-RU"/>
        </w:rPr>
        <w:t>всеобщем</w:t>
      </w:r>
      <w:proofErr w:type="gramEnd"/>
      <w:r w:rsidRPr="000B4199">
        <w:rPr>
          <w:rFonts w:ascii="Times New Roman" w:hAnsi="Times New Roman" w:cs="Times New Roman"/>
          <w:sz w:val="28"/>
          <w:szCs w:val="28"/>
          <w:lang w:val="ru-RU"/>
        </w:rPr>
        <w:t xml:space="preserve">. С одной стороны, композитор «умирает» в поэте, а с другой, поэт рассеивается, оплодотворяя народное. Возникает симфоническая по своей сложности концепция». Песням Захарченко присуща яркая мелодичность, мастерство формы, сила эмоционального воздействия. Захарченко своей музыкой доказывает глубочайшую </w:t>
      </w:r>
      <w:proofErr w:type="spellStart"/>
      <w:r w:rsidRPr="000B4199">
        <w:rPr>
          <w:rFonts w:ascii="Times New Roman" w:hAnsi="Times New Roman" w:cs="Times New Roman"/>
          <w:sz w:val="28"/>
          <w:szCs w:val="28"/>
          <w:lang w:val="ru-RU"/>
        </w:rPr>
        <w:t>народнопочвенную</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укоренённость</w:t>
      </w:r>
      <w:proofErr w:type="spellEnd"/>
      <w:r w:rsidRPr="000B4199">
        <w:rPr>
          <w:rFonts w:ascii="Times New Roman" w:hAnsi="Times New Roman" w:cs="Times New Roman"/>
          <w:sz w:val="28"/>
          <w:szCs w:val="28"/>
          <w:lang w:val="ru-RU"/>
        </w:rPr>
        <w:t xml:space="preserve"> творчества таких поэтов, как А.С. Пушкин, А.А. </w:t>
      </w:r>
      <w:proofErr w:type="spellStart"/>
      <w:r w:rsidRPr="000B4199">
        <w:rPr>
          <w:rFonts w:ascii="Times New Roman" w:hAnsi="Times New Roman" w:cs="Times New Roman"/>
          <w:sz w:val="28"/>
          <w:szCs w:val="28"/>
          <w:lang w:val="ru-RU"/>
        </w:rPr>
        <w:t>Дельвиг</w:t>
      </w:r>
      <w:proofErr w:type="spellEnd"/>
      <w:r w:rsidRPr="000B4199">
        <w:rPr>
          <w:rFonts w:ascii="Times New Roman" w:hAnsi="Times New Roman" w:cs="Times New Roman"/>
          <w:sz w:val="28"/>
          <w:szCs w:val="28"/>
          <w:lang w:val="ru-RU"/>
        </w:rPr>
        <w:t xml:space="preserve">, Ф.И. Тютчев, М.Ю. Лермонтов, Н.А. Некрасов, А.К. Толстой. Особой, проницательной тонкостью у Захарченко отмечено музыкальное постижение </w:t>
      </w:r>
      <w:r w:rsidRPr="000B4199">
        <w:rPr>
          <w:rFonts w:ascii="Times New Roman" w:hAnsi="Times New Roman" w:cs="Times New Roman"/>
          <w:sz w:val="28"/>
          <w:szCs w:val="28"/>
          <w:lang w:val="ru-RU"/>
        </w:rPr>
        <w:lastRenderedPageBreak/>
        <w:t xml:space="preserve">поэтов «серебряного века» – А.А. Блока, С.А. Есенина, С.А. </w:t>
      </w:r>
      <w:proofErr w:type="spellStart"/>
      <w:r w:rsidRPr="000B4199">
        <w:rPr>
          <w:rFonts w:ascii="Times New Roman" w:hAnsi="Times New Roman" w:cs="Times New Roman"/>
          <w:sz w:val="28"/>
          <w:szCs w:val="28"/>
          <w:lang w:val="ru-RU"/>
        </w:rPr>
        <w:t>Клычкова</w:t>
      </w:r>
      <w:proofErr w:type="spellEnd"/>
      <w:r w:rsidRPr="000B4199">
        <w:rPr>
          <w:rFonts w:ascii="Times New Roman" w:hAnsi="Times New Roman" w:cs="Times New Roman"/>
          <w:sz w:val="28"/>
          <w:szCs w:val="28"/>
          <w:lang w:val="ru-RU"/>
        </w:rPr>
        <w:t xml:space="preserve">, М. И. Цветаевой, И.В. Северянина. Вместе с тем, Захарченко пристально следит и за современной поэзией. Поразительного художественного результата добился он в музыкальной интерпретации таких разных поэтов, как Николай Рубцов и Юрий Кузнецов. А талантливого кубанского поэта Николая Зиновьева Захарченко, можно сказать, открыл и через свою музыку ввёл в мир большой литературы. Отдельного разговора заслуживают песни Виктора Захарченко на стихи Тараса Шевченко, Олеси </w:t>
      </w:r>
      <w:proofErr w:type="spellStart"/>
      <w:r w:rsidRPr="000B4199">
        <w:rPr>
          <w:rFonts w:ascii="Times New Roman" w:hAnsi="Times New Roman" w:cs="Times New Roman"/>
          <w:sz w:val="28"/>
          <w:szCs w:val="28"/>
          <w:lang w:val="ru-RU"/>
        </w:rPr>
        <w:t>Пчилки</w:t>
      </w:r>
      <w:proofErr w:type="spellEnd"/>
      <w:r w:rsidRPr="000B4199">
        <w:rPr>
          <w:rFonts w:ascii="Times New Roman" w:hAnsi="Times New Roman" w:cs="Times New Roman"/>
          <w:sz w:val="28"/>
          <w:szCs w:val="28"/>
          <w:lang w:val="ru-RU"/>
        </w:rPr>
        <w:t xml:space="preserve"> и Леси Украинки. Это значительнейшее творческое свершение. Даже украинская профессиональная музыка (и это признают сами украинские музыканты) не дала до сей поры столь пронзительного проникновения в мир гениального Шевченко. А стихи Леси Украинки, положенные на музыку Захарченко, приобрели неожиданный и впечатляющий масштаб. </w:t>
      </w:r>
    </w:p>
    <w:p w:rsidR="00117764" w:rsidRDefault="004A1CA4" w:rsidP="00117764">
      <w:pPr>
        <w:pStyle w:val="text"/>
        <w:spacing w:before="0" w:beforeAutospacing="0" w:after="0" w:afterAutospacing="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Тема духовного единения славянских народов-братьев пронизывает весь творческий путь Виктора Захарченко. Ещё в годы своей работы в Сибири он глубоко исследовал бытование белорусской народной </w:t>
      </w:r>
      <w:proofErr w:type="spellStart"/>
      <w:r w:rsidRPr="000B4199">
        <w:rPr>
          <w:rFonts w:ascii="Times New Roman" w:hAnsi="Times New Roman" w:cs="Times New Roman"/>
          <w:sz w:val="28"/>
          <w:szCs w:val="28"/>
          <w:lang w:val="ru-RU"/>
        </w:rPr>
        <w:t>песенности</w:t>
      </w:r>
      <w:proofErr w:type="spellEnd"/>
      <w:r w:rsidRPr="000B4199">
        <w:rPr>
          <w:rFonts w:ascii="Times New Roman" w:hAnsi="Times New Roman" w:cs="Times New Roman"/>
          <w:sz w:val="28"/>
          <w:szCs w:val="28"/>
          <w:lang w:val="ru-RU"/>
        </w:rPr>
        <w:t xml:space="preserve"> и её взаимодействие с русской народной традицией в сибирском фольклоре. Знаток белорусского народного творчества, Захарченко обобщил свои наблюдения в фундаментальном научном исследовании «Свадьба Обско-Иртышского междуречья» (Москва, изд. «Композитор», 1983). Синтез славянских культур – важнейший знак </w:t>
      </w:r>
      <w:r w:rsidRPr="000B4199">
        <w:rPr>
          <w:rFonts w:ascii="Times New Roman" w:hAnsi="Times New Roman" w:cs="Times New Roman"/>
          <w:i/>
          <w:iCs/>
          <w:sz w:val="28"/>
          <w:szCs w:val="28"/>
          <w:lang w:val="ru-RU"/>
        </w:rPr>
        <w:t>кубанской</w:t>
      </w:r>
      <w:r w:rsidRPr="000B4199">
        <w:rPr>
          <w:rFonts w:ascii="Times New Roman" w:hAnsi="Times New Roman" w:cs="Times New Roman"/>
          <w:sz w:val="28"/>
          <w:szCs w:val="28"/>
          <w:lang w:val="ru-RU"/>
        </w:rPr>
        <w:t xml:space="preserve"> народной ментальности. Кубанское казачество изначально было двуязычным – черноморские казаки говорили по-украински, линейные – по-русски. В.</w:t>
      </w:r>
      <w:r w:rsidR="00117764">
        <w:rPr>
          <w:rFonts w:ascii="Times New Roman" w:hAnsi="Times New Roman" w:cs="Times New Roman"/>
          <w:sz w:val="28"/>
          <w:szCs w:val="28"/>
          <w:lang w:val="ru-RU"/>
        </w:rPr>
        <w:t xml:space="preserve"> </w:t>
      </w:r>
      <w:r w:rsidRPr="000B4199">
        <w:rPr>
          <w:rFonts w:ascii="Times New Roman" w:hAnsi="Times New Roman" w:cs="Times New Roman"/>
          <w:sz w:val="28"/>
          <w:szCs w:val="28"/>
          <w:lang w:val="ru-RU"/>
        </w:rPr>
        <w:t xml:space="preserve">Г. Захарченко по рождению – черноморский казак, поэтому всё украинское ему так же близко, как и русское. Дорого ему и белорусское традиционное наследие. Поистине, композитор Виктор Захарченко – живое олицетворение славянского единства. Так, он создал гимн «Беларусь» на слова </w:t>
      </w:r>
      <w:proofErr w:type="spellStart"/>
      <w:r w:rsidRPr="000B4199">
        <w:rPr>
          <w:rFonts w:ascii="Times New Roman" w:hAnsi="Times New Roman" w:cs="Times New Roman"/>
          <w:sz w:val="28"/>
          <w:szCs w:val="28"/>
          <w:lang w:val="ru-RU"/>
        </w:rPr>
        <w:t>Кронида</w:t>
      </w:r>
      <w:proofErr w:type="spellEnd"/>
      <w:r w:rsidRPr="000B4199">
        <w:rPr>
          <w:rFonts w:ascii="Times New Roman" w:hAnsi="Times New Roman" w:cs="Times New Roman"/>
          <w:sz w:val="28"/>
          <w:szCs w:val="28"/>
          <w:lang w:val="ru-RU"/>
        </w:rPr>
        <w:t xml:space="preserve"> </w:t>
      </w:r>
      <w:proofErr w:type="spellStart"/>
      <w:r w:rsidRPr="000B4199">
        <w:rPr>
          <w:rFonts w:ascii="Times New Roman" w:hAnsi="Times New Roman" w:cs="Times New Roman"/>
          <w:sz w:val="28"/>
          <w:szCs w:val="28"/>
          <w:lang w:val="ru-RU"/>
        </w:rPr>
        <w:t>Обойщикова</w:t>
      </w:r>
      <w:proofErr w:type="spellEnd"/>
      <w:r w:rsidRPr="000B4199">
        <w:rPr>
          <w:rFonts w:ascii="Times New Roman" w:hAnsi="Times New Roman" w:cs="Times New Roman"/>
          <w:sz w:val="28"/>
          <w:szCs w:val="28"/>
          <w:lang w:val="ru-RU"/>
        </w:rPr>
        <w:t xml:space="preserve">, песню «Мать послала сыну думы» на слова белорусского поэта Михаила </w:t>
      </w:r>
      <w:proofErr w:type="spellStart"/>
      <w:r w:rsidRPr="000B4199">
        <w:rPr>
          <w:rFonts w:ascii="Times New Roman" w:hAnsi="Times New Roman" w:cs="Times New Roman"/>
          <w:sz w:val="28"/>
          <w:szCs w:val="28"/>
          <w:lang w:val="ru-RU"/>
        </w:rPr>
        <w:t>Танича</w:t>
      </w:r>
      <w:proofErr w:type="spellEnd"/>
      <w:r w:rsidRPr="000B4199">
        <w:rPr>
          <w:rFonts w:ascii="Times New Roman" w:hAnsi="Times New Roman" w:cs="Times New Roman"/>
          <w:sz w:val="28"/>
          <w:szCs w:val="28"/>
          <w:lang w:val="ru-RU"/>
        </w:rPr>
        <w:t xml:space="preserve">, гимн «Стольный град Киев» на слова В.Матвиенко. В концертах Кубанского казачьего хора звучат белорусские народные песни («Через </w:t>
      </w:r>
      <w:proofErr w:type="spellStart"/>
      <w:r w:rsidRPr="000B4199">
        <w:rPr>
          <w:rFonts w:ascii="Times New Roman" w:hAnsi="Times New Roman" w:cs="Times New Roman"/>
          <w:sz w:val="28"/>
          <w:szCs w:val="28"/>
          <w:lang w:val="ru-RU"/>
        </w:rPr>
        <w:t>речаньку</w:t>
      </w:r>
      <w:proofErr w:type="spellEnd"/>
      <w:r w:rsidRPr="000B4199">
        <w:rPr>
          <w:rFonts w:ascii="Times New Roman" w:hAnsi="Times New Roman" w:cs="Times New Roman"/>
          <w:sz w:val="28"/>
          <w:szCs w:val="28"/>
          <w:lang w:val="ru-RU"/>
        </w:rPr>
        <w:t xml:space="preserve">, через болото», «Ой, </w:t>
      </w:r>
      <w:proofErr w:type="spellStart"/>
      <w:r w:rsidRPr="000B4199">
        <w:rPr>
          <w:rFonts w:ascii="Times New Roman" w:hAnsi="Times New Roman" w:cs="Times New Roman"/>
          <w:sz w:val="28"/>
          <w:szCs w:val="28"/>
          <w:lang w:val="ru-RU"/>
        </w:rPr>
        <w:t>речанька</w:t>
      </w:r>
      <w:proofErr w:type="spellEnd"/>
      <w:r w:rsidRPr="000B4199">
        <w:rPr>
          <w:rFonts w:ascii="Times New Roman" w:hAnsi="Times New Roman" w:cs="Times New Roman"/>
          <w:sz w:val="28"/>
          <w:szCs w:val="28"/>
          <w:lang w:val="ru-RU"/>
        </w:rPr>
        <w:t>» и др.), творческие связи объединяют Кубанский хор и Национальный академический народный хор Республики Беларусь имени Г. Цитовича. Кубанский казачий хор регулярно выступает в Минске, Киеве, Харькове и других городах Беларуси и Украины, где его неизменно встречает неподдельная, искренняя любовь самых широких кругов слушателей и триумфальный приём.</w:t>
      </w:r>
    </w:p>
    <w:p w:rsidR="00385103" w:rsidRDefault="00385103" w:rsidP="00117764">
      <w:pPr>
        <w:pStyle w:val="text"/>
        <w:spacing w:before="0" w:beforeAutospacing="0" w:after="0" w:afterAutospacing="0"/>
        <w:rPr>
          <w:rFonts w:ascii="Times New Roman" w:hAnsi="Times New Roman" w:cs="Times New Roman"/>
          <w:sz w:val="28"/>
          <w:szCs w:val="28"/>
          <w:lang w:val="ru-RU"/>
        </w:rPr>
      </w:pPr>
    </w:p>
    <w:p w:rsidR="004A1CA4" w:rsidRPr="000B4199" w:rsidRDefault="004A1CA4" w:rsidP="000B4199">
      <w:pPr>
        <w:jc w:val="center"/>
        <w:rPr>
          <w:rFonts w:ascii="Times New Roman" w:hAnsi="Times New Roman" w:cs="Times New Roman"/>
          <w:sz w:val="28"/>
          <w:szCs w:val="28"/>
        </w:rPr>
      </w:pPr>
      <w:r w:rsidRPr="000B4199">
        <w:rPr>
          <w:rFonts w:ascii="Times New Roman" w:hAnsi="Times New Roman" w:cs="Times New Roman"/>
          <w:noProof/>
          <w:sz w:val="28"/>
          <w:szCs w:val="28"/>
          <w:lang w:val="ru-RU" w:eastAsia="ru-RU" w:bidi="ar-SA"/>
        </w:rPr>
        <w:drawing>
          <wp:inline distT="0" distB="0" distL="0" distR="0">
            <wp:extent cx="3495675" cy="2717938"/>
            <wp:effectExtent l="57150" t="38100" r="47625" b="25262"/>
            <wp:docPr id="333" name="Рисунок 333" descr="http://kultura.kubangov.ru/www/kultura.nsf/9575747b863dc907c32570bf00541915/ecfbb0b0b3e535fbc325710d002a83a0/body/53.798%21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kultura.kubangov.ru/www/kultura.nsf/9575747b863dc907c32570bf00541915/ecfbb0b0b3e535fbc325710d002a83a0/body/53.798%21OpenElement&amp;FieldElemFormat=jpg"/>
                    <pic:cNvPicPr>
                      <a:picLocks noChangeAspect="1" noChangeArrowheads="1"/>
                    </pic:cNvPicPr>
                  </pic:nvPicPr>
                  <pic:blipFill>
                    <a:blip r:embed="rId39" cstate="print"/>
                    <a:srcRect/>
                    <a:stretch>
                      <a:fillRect/>
                    </a:stretch>
                  </pic:blipFill>
                  <pic:spPr bwMode="auto">
                    <a:xfrm>
                      <a:off x="0" y="0"/>
                      <a:ext cx="3495675" cy="2717938"/>
                    </a:xfrm>
                    <a:prstGeom prst="flowChartAlternateProcess">
                      <a:avLst/>
                    </a:prstGeom>
                    <a:noFill/>
                    <a:ln w="38100">
                      <a:solidFill>
                        <a:srgbClr val="0070C0"/>
                      </a:solidFill>
                      <a:miter lim="800000"/>
                      <a:headEnd/>
                      <a:tailEnd/>
                    </a:ln>
                  </pic:spPr>
                </pic:pic>
              </a:graphicData>
            </a:graphic>
          </wp:inline>
        </w:drawing>
      </w:r>
    </w:p>
    <w:p w:rsidR="004A1CA4" w:rsidRPr="0055730B" w:rsidRDefault="004A1CA4" w:rsidP="00385103">
      <w:pPr>
        <w:ind w:firstLine="0"/>
        <w:rPr>
          <w:rFonts w:ascii="Times New Roman" w:hAnsi="Times New Roman" w:cs="Times New Roman"/>
          <w:sz w:val="28"/>
          <w:szCs w:val="28"/>
          <w:lang w:val="ru-RU"/>
        </w:rPr>
      </w:pPr>
      <w:r w:rsidRPr="00385103">
        <w:rPr>
          <w:rFonts w:ascii="Times New Roman" w:hAnsi="Times New Roman" w:cs="Times New Roman"/>
          <w:sz w:val="28"/>
          <w:szCs w:val="28"/>
          <w:lang w:val="ru-RU"/>
        </w:rPr>
        <w:lastRenderedPageBreak/>
        <w:t xml:space="preserve">Песни в исполнении Кубанского казачьего хора заряжают слушателей своей активной энергетикой и глубиной чувства. </w:t>
      </w:r>
      <w:r w:rsidRPr="0055730B">
        <w:rPr>
          <w:rFonts w:ascii="Times New Roman" w:hAnsi="Times New Roman" w:cs="Times New Roman"/>
          <w:sz w:val="28"/>
          <w:szCs w:val="28"/>
          <w:lang w:val="ru-RU"/>
        </w:rPr>
        <w:t xml:space="preserve">Каждый концерт Кубанского хора – праздник народной песни, искрометных казачьих танцев. На сцене словно оживают картинки быта Кубанских станиц прошлого и нынешнего веков, боль и радость русской земли. Происходящее на сцене действо зрители воспринимают как прикосновение к живой истории. Не «лакированной картинкой», а простой человеческой правдой входит в концертный зал народное искусство Кубани. И правда эта убеждает и захватывает. </w:t>
      </w:r>
    </w:p>
    <w:p w:rsidR="004A1CA4" w:rsidRPr="000B4199" w:rsidRDefault="004A1CA4"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Пресса подчеркивает, что встречи с хором приносят «неповторимые минуты общения с глубокой историей России, с чудом искусства» («Фигаро», Париж). </w:t>
      </w:r>
    </w:p>
    <w:p w:rsidR="004A1CA4" w:rsidRPr="000B4199" w:rsidRDefault="004A1CA4"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Париж трудно удивить</w:t>
      </w:r>
      <w:proofErr w:type="gramStart"/>
      <w:r w:rsidRPr="000B4199">
        <w:rPr>
          <w:rFonts w:ascii="Times New Roman" w:hAnsi="Times New Roman" w:cs="Times New Roman"/>
          <w:sz w:val="28"/>
          <w:szCs w:val="28"/>
          <w:lang w:val="ru-RU"/>
        </w:rPr>
        <w:t>… Н</w:t>
      </w:r>
      <w:proofErr w:type="gramEnd"/>
      <w:r w:rsidRPr="000B4199">
        <w:rPr>
          <w:rFonts w:ascii="Times New Roman" w:hAnsi="Times New Roman" w:cs="Times New Roman"/>
          <w:sz w:val="28"/>
          <w:szCs w:val="28"/>
          <w:lang w:val="ru-RU"/>
        </w:rPr>
        <w:t xml:space="preserve">о концерты Кубанского казачьего хора ошеломили новым ощущением русского духа. Хор отличается от других русских хоров особой яркостью темперамента, граничащий с дерзостью. Это грандиозное зрелище! Казаки вновь завоевали Париж» («Ницца </w:t>
      </w:r>
      <w:proofErr w:type="spellStart"/>
      <w:r w:rsidRPr="000B4199">
        <w:rPr>
          <w:rFonts w:ascii="Times New Roman" w:hAnsi="Times New Roman" w:cs="Times New Roman"/>
          <w:sz w:val="28"/>
          <w:szCs w:val="28"/>
          <w:lang w:val="ru-RU"/>
        </w:rPr>
        <w:t>Матэн</w:t>
      </w:r>
      <w:proofErr w:type="spellEnd"/>
      <w:r w:rsidRPr="000B4199">
        <w:rPr>
          <w:rFonts w:ascii="Times New Roman" w:hAnsi="Times New Roman" w:cs="Times New Roman"/>
          <w:sz w:val="28"/>
          <w:szCs w:val="28"/>
          <w:lang w:val="ru-RU"/>
        </w:rPr>
        <w:t xml:space="preserve">», Франция). </w:t>
      </w:r>
    </w:p>
    <w:p w:rsidR="004A1CA4" w:rsidRPr="000B4199" w:rsidRDefault="004A1CA4"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«Искусство танцоров выше всяких сравнений. Они способны на чудеса. Сильные голоса певцов завораживают самых искушенных ценителей» («</w:t>
      </w:r>
      <w:r w:rsidRPr="000B4199">
        <w:rPr>
          <w:rFonts w:ascii="Times New Roman" w:hAnsi="Times New Roman" w:cs="Times New Roman"/>
          <w:sz w:val="28"/>
          <w:szCs w:val="28"/>
        </w:rPr>
        <w:t>WAZ</w:t>
      </w:r>
      <w:r w:rsidRPr="000B4199">
        <w:rPr>
          <w:rFonts w:ascii="Times New Roman" w:hAnsi="Times New Roman" w:cs="Times New Roman"/>
          <w:sz w:val="28"/>
          <w:szCs w:val="28"/>
          <w:lang w:val="ru-RU"/>
        </w:rPr>
        <w:t xml:space="preserve">», Германия). </w:t>
      </w:r>
    </w:p>
    <w:p w:rsidR="004A1CA4" w:rsidRPr="000B4199" w:rsidRDefault="004A1CA4" w:rsidP="00385103">
      <w:pPr>
        <w:pStyle w:val="text"/>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«Не могут не вызвать восхищения гармоничное звучание хора, блестящие танцевальные номера. И песни, и танцы гостей из Краснодара щедро пересыпаны блестками подлинно народного юмора…» («Вечерний Киев»). </w:t>
      </w:r>
    </w:p>
    <w:p w:rsidR="004A1CA4" w:rsidRPr="000B4199" w:rsidRDefault="004A1CA4" w:rsidP="00385103">
      <w:pPr>
        <w:pStyle w:val="ac"/>
        <w:spacing w:before="0" w:beforeAutospacing="0" w:after="0" w:afterAutospacing="0"/>
        <w:ind w:firstLine="0"/>
        <w:rPr>
          <w:rFonts w:ascii="Times New Roman" w:hAnsi="Times New Roman" w:cs="Times New Roman"/>
          <w:sz w:val="28"/>
          <w:szCs w:val="28"/>
          <w:lang w:val="ru-RU"/>
        </w:rPr>
      </w:pPr>
      <w:r w:rsidRPr="000B4199">
        <w:rPr>
          <w:rFonts w:ascii="Times New Roman" w:hAnsi="Times New Roman" w:cs="Times New Roman"/>
          <w:sz w:val="28"/>
          <w:szCs w:val="28"/>
          <w:lang w:val="ru-RU"/>
        </w:rPr>
        <w:t xml:space="preserve">"Я </w:t>
      </w:r>
      <w:proofErr w:type="gramStart"/>
      <w:r w:rsidRPr="000B4199">
        <w:rPr>
          <w:rFonts w:ascii="Times New Roman" w:hAnsi="Times New Roman" w:cs="Times New Roman"/>
          <w:sz w:val="28"/>
          <w:szCs w:val="28"/>
          <w:lang w:val="ru-RU"/>
        </w:rPr>
        <w:t>был на концерте хора и чуть было</w:t>
      </w:r>
      <w:proofErr w:type="gramEnd"/>
      <w:r w:rsidRPr="000B4199">
        <w:rPr>
          <w:rFonts w:ascii="Times New Roman" w:hAnsi="Times New Roman" w:cs="Times New Roman"/>
          <w:sz w:val="28"/>
          <w:szCs w:val="28"/>
          <w:lang w:val="ru-RU"/>
        </w:rPr>
        <w:t xml:space="preserve"> не разрыдался, – писал известный русский писатель Василий Белов. – Я понял: пока есть такие таланты, такие мужественные люди, Россия жива... Я очарован Кубанью и кубанцами". По всему миру идет слава о донских казаках, самобытном народе со своими обычаями, традициями. Казачьи песни знают, любят и поют до сих пор. </w:t>
      </w:r>
    </w:p>
    <w:p w:rsidR="00E53143" w:rsidRDefault="00E53143" w:rsidP="000B4199">
      <w:pPr>
        <w:rPr>
          <w:rFonts w:ascii="Times New Roman" w:hAnsi="Times New Roman" w:cs="Times New Roman"/>
          <w:sz w:val="28"/>
          <w:szCs w:val="28"/>
          <w:lang w:val="ru-RU"/>
        </w:rPr>
      </w:pPr>
    </w:p>
    <w:p w:rsidR="00A815FF" w:rsidRDefault="00A815FF" w:rsidP="000B4199">
      <w:pPr>
        <w:rPr>
          <w:rFonts w:ascii="Times New Roman" w:hAnsi="Times New Roman" w:cs="Times New Roman"/>
          <w:sz w:val="28"/>
          <w:szCs w:val="28"/>
          <w:lang w:val="ru-RU"/>
        </w:rPr>
      </w:pPr>
    </w:p>
    <w:p w:rsidR="00A815FF" w:rsidRDefault="00A815FF" w:rsidP="000B4199">
      <w:pPr>
        <w:rPr>
          <w:rFonts w:ascii="Times New Roman" w:hAnsi="Times New Roman" w:cs="Times New Roman"/>
          <w:sz w:val="28"/>
          <w:szCs w:val="28"/>
          <w:lang w:val="ru-RU"/>
        </w:rPr>
      </w:pPr>
    </w:p>
    <w:p w:rsidR="00A815FF" w:rsidRPr="0055730B" w:rsidRDefault="00A815FF" w:rsidP="000B4199">
      <w:pPr>
        <w:rPr>
          <w:rFonts w:ascii="Times New Roman" w:hAnsi="Times New Roman" w:cs="Times New Roman"/>
          <w:sz w:val="28"/>
          <w:szCs w:val="28"/>
          <w:lang w:val="ru-RU"/>
        </w:rPr>
      </w:pPr>
    </w:p>
    <w:p w:rsidR="00E53143" w:rsidRPr="0055730B" w:rsidRDefault="00E53143" w:rsidP="000B4199">
      <w:pPr>
        <w:rPr>
          <w:rFonts w:ascii="Times New Roman" w:hAnsi="Times New Roman" w:cs="Times New Roman"/>
          <w:sz w:val="28"/>
          <w:szCs w:val="28"/>
          <w:lang w:val="ru-RU"/>
        </w:rPr>
      </w:pPr>
    </w:p>
    <w:p w:rsidR="00E53143" w:rsidRPr="0055730B" w:rsidRDefault="001F2563" w:rsidP="00A815FF">
      <w:pPr>
        <w:ind w:firstLine="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6075045" cy="3070860"/>
            <wp:effectExtent l="57150" t="38100" r="40005" b="34290"/>
            <wp:docPr id="20" name="Рисунок 7" descr="C:\Documents and Settings\Administrator\Мои документы\Мои рисунки\im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Мои документы\Мои рисунки\img113.jpg"/>
                    <pic:cNvPicPr>
                      <a:picLocks noChangeAspect="1" noChangeArrowheads="1"/>
                    </pic:cNvPicPr>
                  </pic:nvPicPr>
                  <pic:blipFill>
                    <a:blip r:embed="rId40" cstate="print"/>
                    <a:srcRect t="65326" r="33287"/>
                    <a:stretch>
                      <a:fillRect/>
                    </a:stretch>
                  </pic:blipFill>
                  <pic:spPr bwMode="auto">
                    <a:xfrm>
                      <a:off x="0" y="0"/>
                      <a:ext cx="6074898" cy="3070786"/>
                    </a:xfrm>
                    <a:prstGeom prst="cloud">
                      <a:avLst/>
                    </a:prstGeom>
                    <a:noFill/>
                    <a:ln w="38100">
                      <a:solidFill>
                        <a:schemeClr val="accent1"/>
                      </a:solidFill>
                      <a:miter lim="800000"/>
                      <a:headEnd/>
                      <a:tailEnd/>
                    </a:ln>
                  </pic:spPr>
                </pic:pic>
              </a:graphicData>
            </a:graphic>
          </wp:inline>
        </w:drawing>
      </w:r>
    </w:p>
    <w:p w:rsidR="00E53143" w:rsidRPr="0055730B" w:rsidRDefault="00E53143" w:rsidP="000B4199">
      <w:pPr>
        <w:rPr>
          <w:rFonts w:ascii="Times New Roman" w:hAnsi="Times New Roman" w:cs="Times New Roman"/>
          <w:sz w:val="28"/>
          <w:szCs w:val="28"/>
          <w:lang w:val="ru-RU"/>
        </w:rPr>
      </w:pPr>
    </w:p>
    <w:p w:rsidR="00E53143" w:rsidRPr="0055730B" w:rsidRDefault="00E53143" w:rsidP="000B4199">
      <w:pPr>
        <w:rPr>
          <w:rFonts w:ascii="Times New Roman" w:hAnsi="Times New Roman" w:cs="Times New Roman"/>
          <w:sz w:val="28"/>
          <w:szCs w:val="28"/>
          <w:lang w:val="ru-RU"/>
        </w:rPr>
      </w:pPr>
    </w:p>
    <w:p w:rsidR="00E53143" w:rsidRPr="0055730B" w:rsidRDefault="00E53143" w:rsidP="000B4199">
      <w:pPr>
        <w:rPr>
          <w:rFonts w:ascii="Times New Roman" w:hAnsi="Times New Roman" w:cs="Times New Roman"/>
          <w:sz w:val="28"/>
          <w:szCs w:val="28"/>
          <w:lang w:val="ru-RU"/>
        </w:rPr>
      </w:pPr>
    </w:p>
    <w:p w:rsidR="00943C3A" w:rsidRDefault="00943C3A" w:rsidP="000B4199">
      <w:pPr>
        <w:jc w:val="center"/>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Используемая литература.</w:t>
      </w:r>
    </w:p>
    <w:p w:rsidR="00943C3A" w:rsidRDefault="00943C3A" w:rsidP="00943C3A">
      <w:pPr>
        <w:rPr>
          <w:rFonts w:ascii="Times New Roman" w:hAnsi="Times New Roman" w:cs="Times New Roman"/>
          <w:sz w:val="28"/>
          <w:szCs w:val="28"/>
          <w:lang w:val="ru-RU"/>
        </w:rPr>
      </w:pPr>
    </w:p>
    <w:p w:rsidR="00943C3A" w:rsidRPr="007E7B58" w:rsidRDefault="007E7B58" w:rsidP="007E7B58">
      <w:pPr>
        <w:pStyle w:val="aa"/>
        <w:numPr>
          <w:ilvl w:val="0"/>
          <w:numId w:val="4"/>
        </w:numPr>
        <w:rPr>
          <w:rFonts w:ascii="Times New Roman" w:hAnsi="Times New Roman" w:cs="Times New Roman"/>
          <w:sz w:val="28"/>
          <w:szCs w:val="28"/>
          <w:lang w:val="ru-RU"/>
        </w:rPr>
      </w:pPr>
      <w:r>
        <w:rPr>
          <w:sz w:val="28"/>
          <w:szCs w:val="28"/>
          <w:lang w:val="ru-RU"/>
        </w:rPr>
        <w:t xml:space="preserve">Краснов П. </w:t>
      </w:r>
      <w:r w:rsidRPr="007E7B58">
        <w:rPr>
          <w:sz w:val="28"/>
          <w:szCs w:val="28"/>
          <w:lang w:val="ru-RU"/>
        </w:rPr>
        <w:t>История войска Донского.</w:t>
      </w:r>
    </w:p>
    <w:p w:rsidR="007E7B58" w:rsidRPr="007E7B58" w:rsidRDefault="007E7B58" w:rsidP="007E7B58">
      <w:pPr>
        <w:pStyle w:val="aa"/>
        <w:ind w:firstLine="0"/>
        <w:rPr>
          <w:rFonts w:ascii="Times New Roman" w:hAnsi="Times New Roman" w:cs="Times New Roman"/>
          <w:sz w:val="28"/>
          <w:szCs w:val="28"/>
          <w:lang w:val="ru-RU"/>
        </w:rPr>
      </w:pPr>
    </w:p>
    <w:p w:rsidR="007E7B58" w:rsidRPr="007E7B58" w:rsidRDefault="007E7B58" w:rsidP="007E7B58">
      <w:pPr>
        <w:pStyle w:val="aa"/>
        <w:numPr>
          <w:ilvl w:val="0"/>
          <w:numId w:val="4"/>
        </w:numPr>
        <w:rPr>
          <w:rFonts w:ascii="Times New Roman" w:hAnsi="Times New Roman" w:cs="Times New Roman"/>
          <w:sz w:val="28"/>
          <w:szCs w:val="28"/>
          <w:lang w:val="ru-RU"/>
        </w:rPr>
      </w:pPr>
      <w:r>
        <w:rPr>
          <w:sz w:val="28"/>
          <w:szCs w:val="28"/>
          <w:lang w:val="ru-RU"/>
        </w:rPr>
        <w:t>Матвеев В. Слово о Кубанском казачестве.</w:t>
      </w:r>
    </w:p>
    <w:p w:rsidR="007E7B58" w:rsidRPr="007E7B58" w:rsidRDefault="007E7B58" w:rsidP="007E7B58">
      <w:pPr>
        <w:pStyle w:val="aa"/>
        <w:rPr>
          <w:rFonts w:ascii="Times New Roman" w:hAnsi="Times New Roman" w:cs="Times New Roman"/>
          <w:sz w:val="28"/>
          <w:szCs w:val="28"/>
          <w:lang w:val="ru-RU"/>
        </w:rPr>
      </w:pPr>
    </w:p>
    <w:p w:rsidR="007E7B58" w:rsidRPr="007E7B58" w:rsidRDefault="007E7B58" w:rsidP="007E7B58">
      <w:pPr>
        <w:pStyle w:val="aa"/>
        <w:numPr>
          <w:ilvl w:val="0"/>
          <w:numId w:val="4"/>
        </w:numPr>
        <w:rPr>
          <w:rFonts w:ascii="Times New Roman" w:hAnsi="Times New Roman" w:cs="Times New Roman"/>
          <w:sz w:val="28"/>
          <w:szCs w:val="28"/>
          <w:lang w:val="ru-RU"/>
        </w:rPr>
      </w:pPr>
      <w:r>
        <w:rPr>
          <w:sz w:val="28"/>
          <w:szCs w:val="28"/>
          <w:lang w:val="ru-RU"/>
        </w:rPr>
        <w:t>Журнал «Родной край».</w:t>
      </w:r>
    </w:p>
    <w:p w:rsidR="007E7B58" w:rsidRPr="007E7B58" w:rsidRDefault="007E7B58" w:rsidP="007E7B58">
      <w:pPr>
        <w:pStyle w:val="aa"/>
        <w:ind w:firstLine="0"/>
        <w:rPr>
          <w:rFonts w:ascii="Times New Roman" w:hAnsi="Times New Roman" w:cs="Times New Roman"/>
          <w:sz w:val="28"/>
          <w:szCs w:val="28"/>
          <w:lang w:val="ru-RU"/>
        </w:rPr>
      </w:pPr>
    </w:p>
    <w:p w:rsidR="007E7B58" w:rsidRDefault="007E7B58" w:rsidP="007E7B58">
      <w:pPr>
        <w:pStyle w:val="aa"/>
        <w:numPr>
          <w:ilvl w:val="0"/>
          <w:numId w:val="4"/>
        </w:numPr>
        <w:rPr>
          <w:rFonts w:ascii="Times New Roman" w:hAnsi="Times New Roman" w:cs="Times New Roman"/>
          <w:sz w:val="28"/>
          <w:szCs w:val="28"/>
          <w:lang w:val="ru-RU"/>
        </w:rPr>
      </w:pPr>
      <w:r>
        <w:rPr>
          <w:rFonts w:ascii="Times New Roman" w:hAnsi="Times New Roman" w:cs="Times New Roman"/>
          <w:sz w:val="28"/>
          <w:szCs w:val="28"/>
          <w:lang w:val="ru-RU"/>
        </w:rPr>
        <w:t>Журнал «История казачества».</w:t>
      </w:r>
    </w:p>
    <w:p w:rsidR="007E7B58" w:rsidRPr="007E7B58" w:rsidRDefault="007E7B58" w:rsidP="007E7B58">
      <w:pPr>
        <w:pStyle w:val="aa"/>
        <w:rPr>
          <w:rFonts w:ascii="Times New Roman" w:hAnsi="Times New Roman" w:cs="Times New Roman"/>
          <w:sz w:val="28"/>
          <w:szCs w:val="28"/>
          <w:lang w:val="ru-RU"/>
        </w:rPr>
      </w:pPr>
    </w:p>
    <w:p w:rsidR="007E7B58" w:rsidRDefault="007E7B58" w:rsidP="007E7B58">
      <w:pPr>
        <w:pStyle w:val="aa"/>
        <w:numPr>
          <w:ilvl w:val="0"/>
          <w:numId w:val="4"/>
        </w:numPr>
        <w:rPr>
          <w:rFonts w:ascii="Times New Roman" w:hAnsi="Times New Roman" w:cs="Times New Roman"/>
          <w:sz w:val="28"/>
          <w:szCs w:val="28"/>
          <w:lang w:val="ru-RU"/>
        </w:rPr>
      </w:pPr>
      <w:r>
        <w:rPr>
          <w:rFonts w:ascii="Times New Roman" w:hAnsi="Times New Roman" w:cs="Times New Roman"/>
          <w:sz w:val="28"/>
          <w:szCs w:val="28"/>
          <w:lang w:val="ru-RU"/>
        </w:rPr>
        <w:t>Казачий словарь справочник.</w:t>
      </w:r>
    </w:p>
    <w:p w:rsidR="007E7B58" w:rsidRPr="007E7B58" w:rsidRDefault="007E7B58" w:rsidP="007E7B58">
      <w:pPr>
        <w:pStyle w:val="aa"/>
        <w:rPr>
          <w:rFonts w:ascii="Times New Roman" w:hAnsi="Times New Roman" w:cs="Times New Roman"/>
          <w:sz w:val="28"/>
          <w:szCs w:val="28"/>
          <w:lang w:val="ru-RU"/>
        </w:rPr>
      </w:pPr>
    </w:p>
    <w:p w:rsidR="007E7B58" w:rsidRDefault="007E7B58" w:rsidP="007E7B58">
      <w:pPr>
        <w:pStyle w:val="aa"/>
        <w:numPr>
          <w:ilvl w:val="0"/>
          <w:numId w:val="4"/>
        </w:numPr>
        <w:rPr>
          <w:rFonts w:ascii="Times New Roman" w:hAnsi="Times New Roman" w:cs="Times New Roman"/>
          <w:sz w:val="28"/>
          <w:szCs w:val="28"/>
          <w:lang w:val="ru-RU"/>
        </w:rPr>
      </w:pPr>
      <w:proofErr w:type="gramStart"/>
      <w:r>
        <w:rPr>
          <w:rFonts w:ascii="Times New Roman" w:hAnsi="Times New Roman" w:cs="Times New Roman"/>
          <w:sz w:val="28"/>
          <w:szCs w:val="28"/>
          <w:lang w:val="ru-RU"/>
        </w:rPr>
        <w:t>Дик</w:t>
      </w:r>
      <w:proofErr w:type="gramEnd"/>
      <w:r>
        <w:rPr>
          <w:rFonts w:ascii="Times New Roman" w:hAnsi="Times New Roman" w:cs="Times New Roman"/>
          <w:sz w:val="28"/>
          <w:szCs w:val="28"/>
          <w:lang w:val="ru-RU"/>
        </w:rPr>
        <w:t xml:space="preserve"> Н. «Радуга жизни».</w:t>
      </w:r>
    </w:p>
    <w:p w:rsidR="007E7B58" w:rsidRPr="007E7B58" w:rsidRDefault="007E7B58" w:rsidP="007E7B58">
      <w:pPr>
        <w:pStyle w:val="aa"/>
        <w:rPr>
          <w:rFonts w:ascii="Times New Roman" w:hAnsi="Times New Roman" w:cs="Times New Roman"/>
          <w:sz w:val="28"/>
          <w:szCs w:val="28"/>
          <w:lang w:val="ru-RU"/>
        </w:rPr>
      </w:pPr>
    </w:p>
    <w:p w:rsidR="007E7B58" w:rsidRDefault="007E7B58" w:rsidP="007E7B58">
      <w:pPr>
        <w:pStyle w:val="aa"/>
        <w:numPr>
          <w:ilvl w:val="0"/>
          <w:numId w:val="4"/>
        </w:numPr>
        <w:rPr>
          <w:rFonts w:ascii="Times New Roman" w:hAnsi="Times New Roman" w:cs="Times New Roman"/>
          <w:sz w:val="28"/>
          <w:szCs w:val="28"/>
          <w:lang w:val="ru-RU"/>
        </w:rPr>
      </w:pPr>
      <w:r>
        <w:rPr>
          <w:rFonts w:ascii="Times New Roman" w:hAnsi="Times New Roman" w:cs="Times New Roman"/>
          <w:sz w:val="28"/>
          <w:szCs w:val="28"/>
          <w:lang w:val="ru-RU"/>
        </w:rPr>
        <w:t>Петров А. «Казачьи традиции».</w:t>
      </w:r>
    </w:p>
    <w:p w:rsidR="007E7B58" w:rsidRPr="007E7B58" w:rsidRDefault="007E7B58" w:rsidP="007E7B58">
      <w:pPr>
        <w:pStyle w:val="aa"/>
        <w:rPr>
          <w:rFonts w:ascii="Times New Roman" w:hAnsi="Times New Roman" w:cs="Times New Roman"/>
          <w:sz w:val="28"/>
          <w:szCs w:val="28"/>
          <w:lang w:val="ru-RU"/>
        </w:rPr>
      </w:pPr>
    </w:p>
    <w:p w:rsidR="007E7B58" w:rsidRPr="007E7B58" w:rsidRDefault="007E7B58" w:rsidP="007E7B58">
      <w:pPr>
        <w:pStyle w:val="aa"/>
        <w:numPr>
          <w:ilvl w:val="0"/>
          <w:numId w:val="4"/>
        </w:numPr>
        <w:rPr>
          <w:rFonts w:ascii="Times New Roman" w:hAnsi="Times New Roman" w:cs="Times New Roman"/>
          <w:sz w:val="28"/>
          <w:szCs w:val="28"/>
          <w:lang w:val="ru-RU"/>
        </w:rPr>
      </w:pPr>
      <w:r>
        <w:rPr>
          <w:rFonts w:ascii="Times New Roman" w:hAnsi="Times New Roman" w:cs="Times New Roman"/>
          <w:sz w:val="28"/>
          <w:szCs w:val="28"/>
          <w:lang w:val="ru-RU"/>
        </w:rPr>
        <w:t>Соколов В. Журнал «Атамань».</w:t>
      </w:r>
    </w:p>
    <w:p w:rsidR="00385103" w:rsidRDefault="00385103"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7E7B58" w:rsidRDefault="007E7B58" w:rsidP="000B4199">
      <w:pPr>
        <w:jc w:val="center"/>
        <w:rPr>
          <w:rFonts w:ascii="Times New Roman" w:hAnsi="Times New Roman" w:cs="Times New Roman"/>
          <w:b/>
          <w:i/>
          <w:sz w:val="28"/>
          <w:szCs w:val="28"/>
          <w:lang w:val="ru-RU"/>
        </w:rPr>
      </w:pPr>
    </w:p>
    <w:p w:rsidR="00202F22" w:rsidRPr="0055730B" w:rsidRDefault="00E27AB3" w:rsidP="000B4199">
      <w:pPr>
        <w:jc w:val="center"/>
        <w:rPr>
          <w:rFonts w:ascii="Times New Roman" w:hAnsi="Times New Roman" w:cs="Times New Roman"/>
          <w:b/>
          <w:i/>
          <w:sz w:val="28"/>
          <w:szCs w:val="28"/>
          <w:lang w:val="ru-RU"/>
        </w:rPr>
      </w:pPr>
      <w:r w:rsidRPr="0055730B">
        <w:rPr>
          <w:rFonts w:ascii="Times New Roman" w:hAnsi="Times New Roman" w:cs="Times New Roman"/>
          <w:b/>
          <w:i/>
          <w:sz w:val="28"/>
          <w:szCs w:val="28"/>
          <w:lang w:val="ru-RU"/>
        </w:rPr>
        <w:t>Педагог дополнительного образования</w:t>
      </w:r>
    </w:p>
    <w:p w:rsidR="00E27AB3" w:rsidRDefault="00E27AB3" w:rsidP="000B4199">
      <w:pPr>
        <w:jc w:val="center"/>
        <w:rPr>
          <w:rFonts w:ascii="Times New Roman" w:hAnsi="Times New Roman" w:cs="Times New Roman"/>
          <w:b/>
          <w:i/>
          <w:sz w:val="28"/>
          <w:szCs w:val="28"/>
          <w:lang w:val="ru-RU"/>
        </w:rPr>
      </w:pPr>
      <w:r w:rsidRPr="0055730B">
        <w:rPr>
          <w:rFonts w:ascii="Times New Roman" w:hAnsi="Times New Roman" w:cs="Times New Roman"/>
          <w:b/>
          <w:i/>
          <w:sz w:val="28"/>
          <w:szCs w:val="28"/>
          <w:lang w:val="ru-RU"/>
        </w:rPr>
        <w:t>Скворцова Елена Сергеевн</w:t>
      </w:r>
      <w:r w:rsidR="00A815FF">
        <w:rPr>
          <w:rFonts w:ascii="Times New Roman" w:hAnsi="Times New Roman" w:cs="Times New Roman"/>
          <w:b/>
          <w:i/>
          <w:sz w:val="28"/>
          <w:szCs w:val="28"/>
          <w:lang w:val="ru-RU"/>
        </w:rPr>
        <w:t>а</w:t>
      </w:r>
    </w:p>
    <w:p w:rsidR="00A815FF" w:rsidRPr="0055730B" w:rsidRDefault="00A815FF" w:rsidP="000B4199">
      <w:pPr>
        <w:jc w:val="center"/>
        <w:rPr>
          <w:rFonts w:ascii="Times New Roman" w:hAnsi="Times New Roman" w:cs="Times New Roman"/>
          <w:b/>
          <w:i/>
          <w:sz w:val="28"/>
          <w:szCs w:val="28"/>
          <w:lang w:val="ru-RU"/>
        </w:rPr>
      </w:pPr>
      <w:r>
        <w:rPr>
          <w:rFonts w:ascii="Times New Roman" w:hAnsi="Times New Roman" w:cs="Times New Roman"/>
          <w:b/>
          <w:i/>
          <w:sz w:val="28"/>
          <w:szCs w:val="28"/>
          <w:lang w:val="ru-RU"/>
        </w:rPr>
        <w:t>201</w:t>
      </w:r>
      <w:r w:rsidR="00A72605">
        <w:rPr>
          <w:rFonts w:ascii="Times New Roman" w:hAnsi="Times New Roman" w:cs="Times New Roman"/>
          <w:b/>
          <w:i/>
          <w:sz w:val="28"/>
          <w:szCs w:val="28"/>
          <w:lang w:val="ru-RU"/>
        </w:rPr>
        <w:t>6</w:t>
      </w:r>
      <w:r>
        <w:rPr>
          <w:rFonts w:ascii="Times New Roman" w:hAnsi="Times New Roman" w:cs="Times New Roman"/>
          <w:b/>
          <w:i/>
          <w:sz w:val="28"/>
          <w:szCs w:val="28"/>
          <w:lang w:val="ru-RU"/>
        </w:rPr>
        <w:t xml:space="preserve"> год.</w:t>
      </w:r>
    </w:p>
    <w:sectPr w:rsidR="00A815FF" w:rsidRPr="0055730B" w:rsidSect="0055730B">
      <w:headerReference w:type="even" r:id="rId41"/>
      <w:headerReference w:type="default" r:id="rId42"/>
      <w:footerReference w:type="even" r:id="rId43"/>
      <w:footerReference w:type="default" r:id="rId44"/>
      <w:headerReference w:type="first" r:id="rId45"/>
      <w:pgSz w:w="11906" w:h="16838" w:code="9"/>
      <w:pgMar w:top="567" w:right="567" w:bottom="567" w:left="567" w:header="510" w:footer="51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4BFF" w:rsidRDefault="00464BFF">
      <w:r>
        <w:separator/>
      </w:r>
    </w:p>
  </w:endnote>
  <w:endnote w:type="continuationSeparator" w:id="0">
    <w:p w:rsidR="00464BFF" w:rsidRDefault="00464BF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B58" w:rsidRDefault="00D36F16" w:rsidP="00E96BBC">
    <w:pPr>
      <w:pStyle w:val="a4"/>
      <w:framePr w:wrap="around" w:vAnchor="text" w:hAnchor="margin" w:xAlign="right" w:y="1"/>
      <w:rPr>
        <w:rStyle w:val="a6"/>
      </w:rPr>
    </w:pPr>
    <w:r>
      <w:rPr>
        <w:rStyle w:val="a6"/>
      </w:rPr>
      <w:fldChar w:fldCharType="begin"/>
    </w:r>
    <w:r w:rsidR="007E7B58">
      <w:rPr>
        <w:rStyle w:val="a6"/>
      </w:rPr>
      <w:instrText xml:space="preserve">PAGE  </w:instrText>
    </w:r>
    <w:r>
      <w:rPr>
        <w:rStyle w:val="a6"/>
      </w:rPr>
      <w:fldChar w:fldCharType="end"/>
    </w:r>
  </w:p>
  <w:p w:rsidR="007E7B58" w:rsidRDefault="007E7B58" w:rsidP="009F2295">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52248"/>
      <w:docPartObj>
        <w:docPartGallery w:val="Page Numbers (Bottom of Page)"/>
        <w:docPartUnique/>
      </w:docPartObj>
    </w:sdtPr>
    <w:sdtEndPr>
      <w:rPr>
        <w:b/>
        <w:sz w:val="24"/>
        <w:szCs w:val="24"/>
      </w:rPr>
    </w:sdtEndPr>
    <w:sdtContent>
      <w:p w:rsidR="007E7B58" w:rsidRPr="0055730B" w:rsidRDefault="007E7B58" w:rsidP="0055730B">
        <w:pPr>
          <w:pStyle w:val="a4"/>
          <w:ind w:firstLine="4248"/>
          <w:jc w:val="center"/>
          <w:rPr>
            <w:b/>
            <w:sz w:val="24"/>
            <w:szCs w:val="24"/>
          </w:rPr>
        </w:pPr>
        <w:r>
          <w:rPr>
            <w:b/>
            <w:i/>
            <w:sz w:val="24"/>
            <w:szCs w:val="24"/>
            <w:lang w:val="ru-RU"/>
          </w:rPr>
          <w:t>Скворцова Е. С.</w:t>
        </w:r>
        <w:r>
          <w:rPr>
            <w:b/>
            <w:i/>
            <w:sz w:val="24"/>
            <w:szCs w:val="24"/>
            <w:lang w:val="ru-RU"/>
          </w:rPr>
          <w:tab/>
        </w:r>
        <w:r>
          <w:rPr>
            <w:b/>
            <w:i/>
            <w:sz w:val="24"/>
            <w:szCs w:val="24"/>
            <w:lang w:val="ru-RU"/>
          </w:rPr>
          <w:tab/>
        </w:r>
        <w:r w:rsidR="00D36F16" w:rsidRPr="0055730B">
          <w:rPr>
            <w:b/>
            <w:sz w:val="24"/>
            <w:szCs w:val="24"/>
          </w:rPr>
          <w:fldChar w:fldCharType="begin"/>
        </w:r>
        <w:r w:rsidRPr="0055730B">
          <w:rPr>
            <w:b/>
            <w:sz w:val="24"/>
            <w:szCs w:val="24"/>
          </w:rPr>
          <w:instrText xml:space="preserve"> PAGE   \* MERGEFORMAT </w:instrText>
        </w:r>
        <w:r w:rsidR="00D36F16" w:rsidRPr="0055730B">
          <w:rPr>
            <w:b/>
            <w:sz w:val="24"/>
            <w:szCs w:val="24"/>
          </w:rPr>
          <w:fldChar w:fldCharType="separate"/>
        </w:r>
        <w:r w:rsidR="00A72605">
          <w:rPr>
            <w:b/>
            <w:noProof/>
            <w:sz w:val="24"/>
            <w:szCs w:val="24"/>
          </w:rPr>
          <w:t>38</w:t>
        </w:r>
        <w:r w:rsidR="00D36F16" w:rsidRPr="0055730B">
          <w:rPr>
            <w:b/>
            <w:sz w:val="24"/>
            <w:szCs w:val="24"/>
          </w:rPr>
          <w:fldChar w:fldCharType="end"/>
        </w:r>
      </w:p>
    </w:sdtContent>
  </w:sdt>
  <w:p w:rsidR="007E7B58" w:rsidRPr="0055730B" w:rsidRDefault="007E7B58" w:rsidP="007226EA">
    <w:pPr>
      <w:pStyle w:val="a4"/>
      <w:jc w:val="center"/>
      <w:rPr>
        <w:sz w:val="24"/>
        <w:szCs w:val="24"/>
        <w:lang w:val="ru-RU"/>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4BFF" w:rsidRDefault="00464BFF">
      <w:r>
        <w:separator/>
      </w:r>
    </w:p>
  </w:footnote>
  <w:footnote w:type="continuationSeparator" w:id="0">
    <w:p w:rsidR="00464BFF" w:rsidRDefault="00464BF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B58" w:rsidRDefault="007E7B58">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B58" w:rsidRDefault="007E7B58">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B58" w:rsidRDefault="007E7B58">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B43E27"/>
    <w:multiLevelType w:val="hybridMultilevel"/>
    <w:tmpl w:val="26284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8D24277"/>
    <w:multiLevelType w:val="hybridMultilevel"/>
    <w:tmpl w:val="3E5238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CBB7D9E"/>
    <w:multiLevelType w:val="hybridMultilevel"/>
    <w:tmpl w:val="6262B6DA"/>
    <w:lvl w:ilvl="0" w:tplc="52669174">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7A874D6D"/>
    <w:multiLevelType w:val="hybridMultilevel"/>
    <w:tmpl w:val="642C581A"/>
    <w:lvl w:ilvl="0" w:tplc="02E20822">
      <w:start w:val="1"/>
      <w:numFmt w:val="decimal"/>
      <w:lvlText w:val="%1."/>
      <w:lvlJc w:val="left"/>
      <w:pPr>
        <w:ind w:left="720"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characterSpacingControl w:val="doNotCompress"/>
  <w:hdrShapeDefaults>
    <o:shapedefaults v:ext="edit" spidmax="22530" style="mso-position-vertical-relative:line" fill="f" fillcolor="white" stroke="f">
      <v:fill color="white" on="f"/>
      <v:stroke on="f"/>
      <o:colormenu v:ext="edit" fillcolor="#0070c0" strokecolor="red"/>
    </o:shapedefaults>
  </w:hdrShapeDefaults>
  <w:footnotePr>
    <w:footnote w:id="-1"/>
    <w:footnote w:id="0"/>
  </w:footnotePr>
  <w:endnotePr>
    <w:endnote w:id="-1"/>
    <w:endnote w:id="0"/>
  </w:endnotePr>
  <w:compat>
    <w:useFELayout/>
  </w:compat>
  <w:rsids>
    <w:rsidRoot w:val="00096EFE"/>
    <w:rsid w:val="00011105"/>
    <w:rsid w:val="00011F4B"/>
    <w:rsid w:val="000139A9"/>
    <w:rsid w:val="000225F9"/>
    <w:rsid w:val="000278BC"/>
    <w:rsid w:val="00031A01"/>
    <w:rsid w:val="00044690"/>
    <w:rsid w:val="000459AC"/>
    <w:rsid w:val="000574DF"/>
    <w:rsid w:val="00062E4F"/>
    <w:rsid w:val="000656CA"/>
    <w:rsid w:val="00080B85"/>
    <w:rsid w:val="000810BE"/>
    <w:rsid w:val="00082CC4"/>
    <w:rsid w:val="00082CCD"/>
    <w:rsid w:val="0009041C"/>
    <w:rsid w:val="00096EFE"/>
    <w:rsid w:val="000A648E"/>
    <w:rsid w:val="000A7F4C"/>
    <w:rsid w:val="000B29A8"/>
    <w:rsid w:val="000B3072"/>
    <w:rsid w:val="000B4199"/>
    <w:rsid w:val="000B60E7"/>
    <w:rsid w:val="000F06D7"/>
    <w:rsid w:val="000F7424"/>
    <w:rsid w:val="001039D7"/>
    <w:rsid w:val="00114044"/>
    <w:rsid w:val="00117764"/>
    <w:rsid w:val="00121A29"/>
    <w:rsid w:val="00123B9B"/>
    <w:rsid w:val="0012489E"/>
    <w:rsid w:val="00125DBC"/>
    <w:rsid w:val="00136934"/>
    <w:rsid w:val="00140095"/>
    <w:rsid w:val="00140C81"/>
    <w:rsid w:val="001644DF"/>
    <w:rsid w:val="0018085F"/>
    <w:rsid w:val="00184351"/>
    <w:rsid w:val="001939E4"/>
    <w:rsid w:val="001B2265"/>
    <w:rsid w:val="001C097D"/>
    <w:rsid w:val="001C2E49"/>
    <w:rsid w:val="001C2F37"/>
    <w:rsid w:val="001D4852"/>
    <w:rsid w:val="001D5D9E"/>
    <w:rsid w:val="001F2563"/>
    <w:rsid w:val="001F2FE8"/>
    <w:rsid w:val="001F3B3B"/>
    <w:rsid w:val="00202F22"/>
    <w:rsid w:val="00212707"/>
    <w:rsid w:val="00214393"/>
    <w:rsid w:val="00224888"/>
    <w:rsid w:val="00241604"/>
    <w:rsid w:val="00247074"/>
    <w:rsid w:val="00262C03"/>
    <w:rsid w:val="00262C2F"/>
    <w:rsid w:val="0027690A"/>
    <w:rsid w:val="002921D2"/>
    <w:rsid w:val="002B19A6"/>
    <w:rsid w:val="002B27E2"/>
    <w:rsid w:val="002B7732"/>
    <w:rsid w:val="002C06BE"/>
    <w:rsid w:val="002C152B"/>
    <w:rsid w:val="002D112C"/>
    <w:rsid w:val="002D397F"/>
    <w:rsid w:val="002D4836"/>
    <w:rsid w:val="002F1529"/>
    <w:rsid w:val="002F5167"/>
    <w:rsid w:val="002F6A29"/>
    <w:rsid w:val="00305AF8"/>
    <w:rsid w:val="0031377B"/>
    <w:rsid w:val="0031730F"/>
    <w:rsid w:val="0032403D"/>
    <w:rsid w:val="003347FC"/>
    <w:rsid w:val="00334C47"/>
    <w:rsid w:val="00341D24"/>
    <w:rsid w:val="003433FE"/>
    <w:rsid w:val="003514E0"/>
    <w:rsid w:val="003518EE"/>
    <w:rsid w:val="00352A53"/>
    <w:rsid w:val="00356441"/>
    <w:rsid w:val="00362C54"/>
    <w:rsid w:val="00370062"/>
    <w:rsid w:val="003738A7"/>
    <w:rsid w:val="00385103"/>
    <w:rsid w:val="00391B11"/>
    <w:rsid w:val="003B4723"/>
    <w:rsid w:val="003C0CC3"/>
    <w:rsid w:val="003C5E58"/>
    <w:rsid w:val="003D0F9E"/>
    <w:rsid w:val="003D5114"/>
    <w:rsid w:val="003E70DE"/>
    <w:rsid w:val="003F2036"/>
    <w:rsid w:val="004070FA"/>
    <w:rsid w:val="004078F0"/>
    <w:rsid w:val="00416CDC"/>
    <w:rsid w:val="00417A15"/>
    <w:rsid w:val="00422B3F"/>
    <w:rsid w:val="00426BB2"/>
    <w:rsid w:val="0044781D"/>
    <w:rsid w:val="0045173C"/>
    <w:rsid w:val="0045477F"/>
    <w:rsid w:val="00455D86"/>
    <w:rsid w:val="00456047"/>
    <w:rsid w:val="00464BFF"/>
    <w:rsid w:val="00466F87"/>
    <w:rsid w:val="00480295"/>
    <w:rsid w:val="0048148D"/>
    <w:rsid w:val="00482EFD"/>
    <w:rsid w:val="00482F34"/>
    <w:rsid w:val="00483C67"/>
    <w:rsid w:val="0048465F"/>
    <w:rsid w:val="00484BB3"/>
    <w:rsid w:val="00486A3A"/>
    <w:rsid w:val="00492F97"/>
    <w:rsid w:val="004949B5"/>
    <w:rsid w:val="00496CDE"/>
    <w:rsid w:val="004A1CA4"/>
    <w:rsid w:val="004A2334"/>
    <w:rsid w:val="004B1EBD"/>
    <w:rsid w:val="004C0E98"/>
    <w:rsid w:val="004C4551"/>
    <w:rsid w:val="004D4D4D"/>
    <w:rsid w:val="004D7F16"/>
    <w:rsid w:val="004E314E"/>
    <w:rsid w:val="004F1682"/>
    <w:rsid w:val="004F3EE9"/>
    <w:rsid w:val="004F7A57"/>
    <w:rsid w:val="00514A16"/>
    <w:rsid w:val="00517AA4"/>
    <w:rsid w:val="00524ED2"/>
    <w:rsid w:val="00527C0C"/>
    <w:rsid w:val="00531FAA"/>
    <w:rsid w:val="00537B8B"/>
    <w:rsid w:val="00540634"/>
    <w:rsid w:val="005551E5"/>
    <w:rsid w:val="005567E3"/>
    <w:rsid w:val="0055730B"/>
    <w:rsid w:val="00573BC7"/>
    <w:rsid w:val="00576293"/>
    <w:rsid w:val="005821DB"/>
    <w:rsid w:val="005828A4"/>
    <w:rsid w:val="00596F6C"/>
    <w:rsid w:val="00597341"/>
    <w:rsid w:val="005B74A2"/>
    <w:rsid w:val="005C4ED4"/>
    <w:rsid w:val="005C7A4E"/>
    <w:rsid w:val="005D70B2"/>
    <w:rsid w:val="005E10EF"/>
    <w:rsid w:val="005E4BDC"/>
    <w:rsid w:val="005E53A8"/>
    <w:rsid w:val="005F0821"/>
    <w:rsid w:val="005F0D44"/>
    <w:rsid w:val="0060144A"/>
    <w:rsid w:val="0060208F"/>
    <w:rsid w:val="006024E0"/>
    <w:rsid w:val="00603276"/>
    <w:rsid w:val="006127B3"/>
    <w:rsid w:val="00615104"/>
    <w:rsid w:val="0061583E"/>
    <w:rsid w:val="006218F5"/>
    <w:rsid w:val="006263CB"/>
    <w:rsid w:val="00627284"/>
    <w:rsid w:val="00634099"/>
    <w:rsid w:val="00635145"/>
    <w:rsid w:val="006372B0"/>
    <w:rsid w:val="0064515B"/>
    <w:rsid w:val="0066144B"/>
    <w:rsid w:val="00661B05"/>
    <w:rsid w:val="00663BFC"/>
    <w:rsid w:val="006666D4"/>
    <w:rsid w:val="00687B98"/>
    <w:rsid w:val="006C24E0"/>
    <w:rsid w:val="006D0242"/>
    <w:rsid w:val="006D5CEE"/>
    <w:rsid w:val="006D62CF"/>
    <w:rsid w:val="006D6F0F"/>
    <w:rsid w:val="006D70AA"/>
    <w:rsid w:val="006F3735"/>
    <w:rsid w:val="00700CFF"/>
    <w:rsid w:val="00706188"/>
    <w:rsid w:val="00706F4F"/>
    <w:rsid w:val="007226EA"/>
    <w:rsid w:val="00722E7D"/>
    <w:rsid w:val="007304A8"/>
    <w:rsid w:val="00733D1C"/>
    <w:rsid w:val="00747200"/>
    <w:rsid w:val="0075462D"/>
    <w:rsid w:val="00763D40"/>
    <w:rsid w:val="007656D0"/>
    <w:rsid w:val="00772D3C"/>
    <w:rsid w:val="00772D61"/>
    <w:rsid w:val="007755DC"/>
    <w:rsid w:val="00776E26"/>
    <w:rsid w:val="007818F5"/>
    <w:rsid w:val="007876BD"/>
    <w:rsid w:val="007947F5"/>
    <w:rsid w:val="007A34F9"/>
    <w:rsid w:val="007B243E"/>
    <w:rsid w:val="007C1114"/>
    <w:rsid w:val="007C76D2"/>
    <w:rsid w:val="007D1AA5"/>
    <w:rsid w:val="007D3A6D"/>
    <w:rsid w:val="007D74D1"/>
    <w:rsid w:val="007D7E5B"/>
    <w:rsid w:val="007E0ECC"/>
    <w:rsid w:val="007E6194"/>
    <w:rsid w:val="007E7B58"/>
    <w:rsid w:val="007F5780"/>
    <w:rsid w:val="00803E8C"/>
    <w:rsid w:val="008046DC"/>
    <w:rsid w:val="008115FF"/>
    <w:rsid w:val="008136F3"/>
    <w:rsid w:val="00815EAF"/>
    <w:rsid w:val="0082785F"/>
    <w:rsid w:val="00830BB0"/>
    <w:rsid w:val="00833121"/>
    <w:rsid w:val="00845A1C"/>
    <w:rsid w:val="00865CB7"/>
    <w:rsid w:val="008707C7"/>
    <w:rsid w:val="008816DD"/>
    <w:rsid w:val="00884FBB"/>
    <w:rsid w:val="00885A80"/>
    <w:rsid w:val="00886CE9"/>
    <w:rsid w:val="00887E41"/>
    <w:rsid w:val="0089395E"/>
    <w:rsid w:val="008A2824"/>
    <w:rsid w:val="008A70E8"/>
    <w:rsid w:val="008B50B0"/>
    <w:rsid w:val="008B5563"/>
    <w:rsid w:val="008B6673"/>
    <w:rsid w:val="008C20B3"/>
    <w:rsid w:val="008D398A"/>
    <w:rsid w:val="008E289D"/>
    <w:rsid w:val="008E5FFC"/>
    <w:rsid w:val="008E67B2"/>
    <w:rsid w:val="008F0639"/>
    <w:rsid w:val="008F1533"/>
    <w:rsid w:val="00900D5F"/>
    <w:rsid w:val="00903C60"/>
    <w:rsid w:val="00906D04"/>
    <w:rsid w:val="00910F6C"/>
    <w:rsid w:val="0091793C"/>
    <w:rsid w:val="009230E3"/>
    <w:rsid w:val="00923F03"/>
    <w:rsid w:val="009241C1"/>
    <w:rsid w:val="00927687"/>
    <w:rsid w:val="0093197A"/>
    <w:rsid w:val="0093410F"/>
    <w:rsid w:val="00941551"/>
    <w:rsid w:val="00943C3A"/>
    <w:rsid w:val="00943E85"/>
    <w:rsid w:val="0094464B"/>
    <w:rsid w:val="009475B4"/>
    <w:rsid w:val="00954097"/>
    <w:rsid w:val="0096356E"/>
    <w:rsid w:val="00963AA8"/>
    <w:rsid w:val="00963B01"/>
    <w:rsid w:val="00970785"/>
    <w:rsid w:val="00973D01"/>
    <w:rsid w:val="00992CA3"/>
    <w:rsid w:val="00993683"/>
    <w:rsid w:val="009937BE"/>
    <w:rsid w:val="00995E1F"/>
    <w:rsid w:val="00996C98"/>
    <w:rsid w:val="009B0E74"/>
    <w:rsid w:val="009B2D08"/>
    <w:rsid w:val="009B41EC"/>
    <w:rsid w:val="009B7F21"/>
    <w:rsid w:val="009D0693"/>
    <w:rsid w:val="009D144D"/>
    <w:rsid w:val="009D69CF"/>
    <w:rsid w:val="009E3033"/>
    <w:rsid w:val="009E3FB5"/>
    <w:rsid w:val="009E5549"/>
    <w:rsid w:val="009E74C4"/>
    <w:rsid w:val="009F2295"/>
    <w:rsid w:val="00A01967"/>
    <w:rsid w:val="00A1599A"/>
    <w:rsid w:val="00A25377"/>
    <w:rsid w:val="00A27F3B"/>
    <w:rsid w:val="00A30CB6"/>
    <w:rsid w:val="00A31CAA"/>
    <w:rsid w:val="00A32A92"/>
    <w:rsid w:val="00A44FB4"/>
    <w:rsid w:val="00A46837"/>
    <w:rsid w:val="00A6023B"/>
    <w:rsid w:val="00A639D9"/>
    <w:rsid w:val="00A72605"/>
    <w:rsid w:val="00A815FF"/>
    <w:rsid w:val="00A90752"/>
    <w:rsid w:val="00A957A9"/>
    <w:rsid w:val="00AA71CF"/>
    <w:rsid w:val="00AA7249"/>
    <w:rsid w:val="00AB3E8F"/>
    <w:rsid w:val="00AB7A6C"/>
    <w:rsid w:val="00AC584D"/>
    <w:rsid w:val="00B00606"/>
    <w:rsid w:val="00B02BC3"/>
    <w:rsid w:val="00B11CBF"/>
    <w:rsid w:val="00B21066"/>
    <w:rsid w:val="00B30467"/>
    <w:rsid w:val="00B331B9"/>
    <w:rsid w:val="00B60EDC"/>
    <w:rsid w:val="00B90937"/>
    <w:rsid w:val="00B94818"/>
    <w:rsid w:val="00B966B2"/>
    <w:rsid w:val="00BA2EBB"/>
    <w:rsid w:val="00BA5A0A"/>
    <w:rsid w:val="00BB2FDC"/>
    <w:rsid w:val="00BE3C06"/>
    <w:rsid w:val="00BE441C"/>
    <w:rsid w:val="00C07573"/>
    <w:rsid w:val="00C07EBC"/>
    <w:rsid w:val="00C144F0"/>
    <w:rsid w:val="00C231B2"/>
    <w:rsid w:val="00C2418A"/>
    <w:rsid w:val="00C2763D"/>
    <w:rsid w:val="00C33829"/>
    <w:rsid w:val="00C53361"/>
    <w:rsid w:val="00C56342"/>
    <w:rsid w:val="00C60BE3"/>
    <w:rsid w:val="00C75963"/>
    <w:rsid w:val="00C91C12"/>
    <w:rsid w:val="00C96174"/>
    <w:rsid w:val="00CB40DE"/>
    <w:rsid w:val="00CB4A4A"/>
    <w:rsid w:val="00CB5820"/>
    <w:rsid w:val="00CC2195"/>
    <w:rsid w:val="00CD4BB4"/>
    <w:rsid w:val="00CE020F"/>
    <w:rsid w:val="00CE1FA7"/>
    <w:rsid w:val="00CF1CAA"/>
    <w:rsid w:val="00CF32CF"/>
    <w:rsid w:val="00D01483"/>
    <w:rsid w:val="00D03811"/>
    <w:rsid w:val="00D13BF7"/>
    <w:rsid w:val="00D13C14"/>
    <w:rsid w:val="00D231F7"/>
    <w:rsid w:val="00D23DB4"/>
    <w:rsid w:val="00D34A8B"/>
    <w:rsid w:val="00D36F16"/>
    <w:rsid w:val="00D4097D"/>
    <w:rsid w:val="00D42895"/>
    <w:rsid w:val="00D6721B"/>
    <w:rsid w:val="00D71B21"/>
    <w:rsid w:val="00D81B9A"/>
    <w:rsid w:val="00D82612"/>
    <w:rsid w:val="00D84149"/>
    <w:rsid w:val="00D87080"/>
    <w:rsid w:val="00D92F6C"/>
    <w:rsid w:val="00DA7C5A"/>
    <w:rsid w:val="00DB020F"/>
    <w:rsid w:val="00DB18B8"/>
    <w:rsid w:val="00DB582E"/>
    <w:rsid w:val="00DB7389"/>
    <w:rsid w:val="00DC12B5"/>
    <w:rsid w:val="00DC5656"/>
    <w:rsid w:val="00DD6733"/>
    <w:rsid w:val="00DF1B2C"/>
    <w:rsid w:val="00DF311B"/>
    <w:rsid w:val="00E078AD"/>
    <w:rsid w:val="00E13EBA"/>
    <w:rsid w:val="00E21A34"/>
    <w:rsid w:val="00E24E5F"/>
    <w:rsid w:val="00E25D05"/>
    <w:rsid w:val="00E27AB3"/>
    <w:rsid w:val="00E320DD"/>
    <w:rsid w:val="00E3408C"/>
    <w:rsid w:val="00E47B79"/>
    <w:rsid w:val="00E53143"/>
    <w:rsid w:val="00E6112D"/>
    <w:rsid w:val="00E6140C"/>
    <w:rsid w:val="00E66FF5"/>
    <w:rsid w:val="00E70B6F"/>
    <w:rsid w:val="00E72805"/>
    <w:rsid w:val="00E751BF"/>
    <w:rsid w:val="00E8509A"/>
    <w:rsid w:val="00E90A48"/>
    <w:rsid w:val="00E92B9F"/>
    <w:rsid w:val="00E96BBC"/>
    <w:rsid w:val="00EB5156"/>
    <w:rsid w:val="00EC0FE4"/>
    <w:rsid w:val="00EC5BB6"/>
    <w:rsid w:val="00EC7F95"/>
    <w:rsid w:val="00EE03C5"/>
    <w:rsid w:val="00EE0CF6"/>
    <w:rsid w:val="00EF47E9"/>
    <w:rsid w:val="00F0201F"/>
    <w:rsid w:val="00F142DD"/>
    <w:rsid w:val="00F143A4"/>
    <w:rsid w:val="00F154BF"/>
    <w:rsid w:val="00F27FC0"/>
    <w:rsid w:val="00F5082F"/>
    <w:rsid w:val="00F86B62"/>
    <w:rsid w:val="00F92D53"/>
    <w:rsid w:val="00F93299"/>
    <w:rsid w:val="00FD1A70"/>
    <w:rsid w:val="00FF1DE8"/>
    <w:rsid w:val="00FF4148"/>
    <w:rsid w:val="00FF482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30" style="mso-position-vertical-relative:line" fill="f" fillcolor="white" stroke="f">
      <v:fill color="white" on="f"/>
      <v:stroke on="f"/>
      <o:colormenu v:ext="edit" fillcolor="#0070c0"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er" w:uiPriority="9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D5114"/>
  </w:style>
  <w:style w:type="paragraph" w:styleId="1">
    <w:name w:val="heading 1"/>
    <w:basedOn w:val="a"/>
    <w:next w:val="a"/>
    <w:link w:val="10"/>
    <w:uiPriority w:val="9"/>
    <w:qFormat/>
    <w:rsid w:val="003D5114"/>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2">
    <w:name w:val="heading 2"/>
    <w:basedOn w:val="a"/>
    <w:next w:val="a"/>
    <w:link w:val="20"/>
    <w:uiPriority w:val="9"/>
    <w:semiHidden/>
    <w:unhideWhenUsed/>
    <w:qFormat/>
    <w:rsid w:val="003D5114"/>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3">
    <w:name w:val="heading 3"/>
    <w:basedOn w:val="a"/>
    <w:next w:val="a"/>
    <w:link w:val="30"/>
    <w:uiPriority w:val="9"/>
    <w:unhideWhenUsed/>
    <w:qFormat/>
    <w:rsid w:val="003D5114"/>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4">
    <w:name w:val="heading 4"/>
    <w:basedOn w:val="a"/>
    <w:next w:val="a"/>
    <w:link w:val="40"/>
    <w:uiPriority w:val="9"/>
    <w:semiHidden/>
    <w:unhideWhenUsed/>
    <w:qFormat/>
    <w:rsid w:val="003D5114"/>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5">
    <w:name w:val="heading 5"/>
    <w:basedOn w:val="a"/>
    <w:next w:val="a"/>
    <w:link w:val="50"/>
    <w:uiPriority w:val="9"/>
    <w:semiHidden/>
    <w:unhideWhenUsed/>
    <w:qFormat/>
    <w:rsid w:val="003D5114"/>
    <w:pPr>
      <w:spacing w:before="200" w:after="80"/>
      <w:ind w:firstLine="0"/>
      <w:outlineLvl w:val="4"/>
    </w:pPr>
    <w:rPr>
      <w:rFonts w:asciiTheme="majorHAnsi" w:eastAsiaTheme="majorEastAsia" w:hAnsiTheme="majorHAnsi" w:cstheme="majorBidi"/>
      <w:color w:val="4F81BD" w:themeColor="accent1"/>
    </w:rPr>
  </w:style>
  <w:style w:type="paragraph" w:styleId="6">
    <w:name w:val="heading 6"/>
    <w:basedOn w:val="a"/>
    <w:next w:val="a"/>
    <w:link w:val="60"/>
    <w:uiPriority w:val="9"/>
    <w:semiHidden/>
    <w:unhideWhenUsed/>
    <w:qFormat/>
    <w:rsid w:val="003D5114"/>
    <w:pPr>
      <w:spacing w:before="280" w:after="100"/>
      <w:ind w:firstLine="0"/>
      <w:outlineLvl w:val="5"/>
    </w:pPr>
    <w:rPr>
      <w:rFonts w:asciiTheme="majorHAnsi" w:eastAsiaTheme="majorEastAsia" w:hAnsiTheme="majorHAnsi" w:cstheme="majorBidi"/>
      <w:i/>
      <w:iCs/>
      <w:color w:val="4F81BD" w:themeColor="accent1"/>
    </w:rPr>
  </w:style>
  <w:style w:type="paragraph" w:styleId="7">
    <w:name w:val="heading 7"/>
    <w:basedOn w:val="a"/>
    <w:next w:val="a"/>
    <w:link w:val="70"/>
    <w:uiPriority w:val="9"/>
    <w:semiHidden/>
    <w:unhideWhenUsed/>
    <w:qFormat/>
    <w:rsid w:val="003D5114"/>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8">
    <w:name w:val="heading 8"/>
    <w:basedOn w:val="a"/>
    <w:next w:val="a"/>
    <w:link w:val="80"/>
    <w:uiPriority w:val="9"/>
    <w:semiHidden/>
    <w:unhideWhenUsed/>
    <w:qFormat/>
    <w:rsid w:val="003D5114"/>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9">
    <w:name w:val="heading 9"/>
    <w:basedOn w:val="a"/>
    <w:next w:val="a"/>
    <w:link w:val="90"/>
    <w:uiPriority w:val="9"/>
    <w:semiHidden/>
    <w:unhideWhenUsed/>
    <w:qFormat/>
    <w:rsid w:val="003D5114"/>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semiHidden/>
    <w:rsid w:val="009F2295"/>
    <w:pPr>
      <w:shd w:val="clear" w:color="auto" w:fill="000080"/>
    </w:pPr>
    <w:rPr>
      <w:rFonts w:ascii="Tahoma" w:hAnsi="Tahoma" w:cs="Tahoma"/>
      <w:sz w:val="20"/>
      <w:szCs w:val="20"/>
    </w:rPr>
  </w:style>
  <w:style w:type="paragraph" w:styleId="a4">
    <w:name w:val="footer"/>
    <w:basedOn w:val="a"/>
    <w:link w:val="a5"/>
    <w:uiPriority w:val="99"/>
    <w:rsid w:val="009F2295"/>
    <w:pPr>
      <w:tabs>
        <w:tab w:val="center" w:pos="4677"/>
        <w:tab w:val="right" w:pos="9355"/>
      </w:tabs>
    </w:pPr>
  </w:style>
  <w:style w:type="character" w:styleId="a6">
    <w:name w:val="page number"/>
    <w:basedOn w:val="a0"/>
    <w:rsid w:val="009F2295"/>
  </w:style>
  <w:style w:type="paragraph" w:styleId="a7">
    <w:name w:val="header"/>
    <w:basedOn w:val="a"/>
    <w:rsid w:val="000656CA"/>
    <w:pPr>
      <w:tabs>
        <w:tab w:val="center" w:pos="4677"/>
        <w:tab w:val="right" w:pos="9355"/>
      </w:tabs>
    </w:pPr>
  </w:style>
  <w:style w:type="paragraph" w:styleId="a8">
    <w:name w:val="Balloon Text"/>
    <w:basedOn w:val="a"/>
    <w:link w:val="a9"/>
    <w:rsid w:val="005F0821"/>
    <w:rPr>
      <w:rFonts w:ascii="Tahoma" w:hAnsi="Tahoma" w:cs="Tahoma"/>
      <w:sz w:val="16"/>
      <w:szCs w:val="16"/>
    </w:rPr>
  </w:style>
  <w:style w:type="character" w:customStyle="1" w:styleId="a9">
    <w:name w:val="Текст выноски Знак"/>
    <w:basedOn w:val="a0"/>
    <w:link w:val="a8"/>
    <w:rsid w:val="005F0821"/>
    <w:rPr>
      <w:rFonts w:ascii="Tahoma" w:hAnsi="Tahoma" w:cs="Tahoma"/>
      <w:sz w:val="16"/>
      <w:szCs w:val="16"/>
    </w:rPr>
  </w:style>
  <w:style w:type="paragraph" w:styleId="aa">
    <w:name w:val="List Paragraph"/>
    <w:basedOn w:val="a"/>
    <w:uiPriority w:val="34"/>
    <w:qFormat/>
    <w:rsid w:val="003D5114"/>
    <w:pPr>
      <w:ind w:left="720"/>
      <w:contextualSpacing/>
    </w:pPr>
  </w:style>
  <w:style w:type="character" w:customStyle="1" w:styleId="10">
    <w:name w:val="Заголовок 1 Знак"/>
    <w:basedOn w:val="a0"/>
    <w:link w:val="1"/>
    <w:uiPriority w:val="9"/>
    <w:rsid w:val="003D5114"/>
    <w:rPr>
      <w:rFonts w:asciiTheme="majorHAnsi" w:eastAsiaTheme="majorEastAsia" w:hAnsiTheme="majorHAnsi" w:cstheme="majorBidi"/>
      <w:b/>
      <w:bCs/>
      <w:color w:val="365F91" w:themeColor="accent1" w:themeShade="BF"/>
      <w:sz w:val="24"/>
      <w:szCs w:val="24"/>
    </w:rPr>
  </w:style>
  <w:style w:type="character" w:styleId="ab">
    <w:name w:val="Hyperlink"/>
    <w:basedOn w:val="a0"/>
    <w:uiPriority w:val="99"/>
    <w:unhideWhenUsed/>
    <w:rsid w:val="004A1CA4"/>
    <w:rPr>
      <w:color w:val="0069A9"/>
      <w:u w:val="single"/>
    </w:rPr>
  </w:style>
  <w:style w:type="paragraph" w:styleId="ac">
    <w:name w:val="Normal (Web)"/>
    <w:basedOn w:val="a"/>
    <w:uiPriority w:val="99"/>
    <w:unhideWhenUsed/>
    <w:rsid w:val="004A1CA4"/>
    <w:pPr>
      <w:spacing w:before="100" w:beforeAutospacing="1" w:after="100" w:afterAutospacing="1"/>
    </w:pPr>
  </w:style>
  <w:style w:type="character" w:styleId="ad">
    <w:name w:val="Emphasis"/>
    <w:uiPriority w:val="20"/>
    <w:qFormat/>
    <w:rsid w:val="003D5114"/>
    <w:rPr>
      <w:b/>
      <w:bCs/>
      <w:i/>
      <w:iCs/>
      <w:color w:val="5A5A5A" w:themeColor="text1" w:themeTint="A5"/>
    </w:rPr>
  </w:style>
  <w:style w:type="paragraph" w:customStyle="1" w:styleId="text">
    <w:name w:val="text"/>
    <w:basedOn w:val="a"/>
    <w:rsid w:val="004A1CA4"/>
    <w:pPr>
      <w:spacing w:before="100" w:beforeAutospacing="1" w:after="100" w:afterAutospacing="1"/>
    </w:pPr>
  </w:style>
  <w:style w:type="paragraph" w:styleId="ae">
    <w:name w:val="No Spacing"/>
    <w:basedOn w:val="a"/>
    <w:link w:val="af"/>
    <w:uiPriority w:val="1"/>
    <w:qFormat/>
    <w:rsid w:val="003D5114"/>
    <w:pPr>
      <w:ind w:firstLine="0"/>
    </w:pPr>
  </w:style>
  <w:style w:type="character" w:customStyle="1" w:styleId="af">
    <w:name w:val="Без интервала Знак"/>
    <w:basedOn w:val="a0"/>
    <w:link w:val="ae"/>
    <w:uiPriority w:val="1"/>
    <w:rsid w:val="003D5114"/>
  </w:style>
  <w:style w:type="character" w:customStyle="1" w:styleId="20">
    <w:name w:val="Заголовок 2 Знак"/>
    <w:basedOn w:val="a0"/>
    <w:link w:val="2"/>
    <w:uiPriority w:val="9"/>
    <w:semiHidden/>
    <w:rsid w:val="003D5114"/>
    <w:rPr>
      <w:rFonts w:asciiTheme="majorHAnsi" w:eastAsiaTheme="majorEastAsia" w:hAnsiTheme="majorHAnsi" w:cstheme="majorBidi"/>
      <w:color w:val="365F91" w:themeColor="accent1" w:themeShade="BF"/>
      <w:sz w:val="24"/>
      <w:szCs w:val="24"/>
    </w:rPr>
  </w:style>
  <w:style w:type="character" w:customStyle="1" w:styleId="30">
    <w:name w:val="Заголовок 3 Знак"/>
    <w:basedOn w:val="a0"/>
    <w:link w:val="3"/>
    <w:uiPriority w:val="9"/>
    <w:rsid w:val="003D5114"/>
    <w:rPr>
      <w:rFonts w:asciiTheme="majorHAnsi" w:eastAsiaTheme="majorEastAsia" w:hAnsiTheme="majorHAnsi" w:cstheme="majorBidi"/>
      <w:color w:val="4F81BD" w:themeColor="accent1"/>
      <w:sz w:val="24"/>
      <w:szCs w:val="24"/>
    </w:rPr>
  </w:style>
  <w:style w:type="character" w:customStyle="1" w:styleId="40">
    <w:name w:val="Заголовок 4 Знак"/>
    <w:basedOn w:val="a0"/>
    <w:link w:val="4"/>
    <w:uiPriority w:val="9"/>
    <w:semiHidden/>
    <w:rsid w:val="003D5114"/>
    <w:rPr>
      <w:rFonts w:asciiTheme="majorHAnsi" w:eastAsiaTheme="majorEastAsia" w:hAnsiTheme="majorHAnsi" w:cstheme="majorBidi"/>
      <w:i/>
      <w:iCs/>
      <w:color w:val="4F81BD" w:themeColor="accent1"/>
      <w:sz w:val="24"/>
      <w:szCs w:val="24"/>
    </w:rPr>
  </w:style>
  <w:style w:type="character" w:customStyle="1" w:styleId="50">
    <w:name w:val="Заголовок 5 Знак"/>
    <w:basedOn w:val="a0"/>
    <w:link w:val="5"/>
    <w:uiPriority w:val="9"/>
    <w:semiHidden/>
    <w:rsid w:val="003D5114"/>
    <w:rPr>
      <w:rFonts w:asciiTheme="majorHAnsi" w:eastAsiaTheme="majorEastAsia" w:hAnsiTheme="majorHAnsi" w:cstheme="majorBidi"/>
      <w:color w:val="4F81BD" w:themeColor="accent1"/>
    </w:rPr>
  </w:style>
  <w:style w:type="character" w:customStyle="1" w:styleId="60">
    <w:name w:val="Заголовок 6 Знак"/>
    <w:basedOn w:val="a0"/>
    <w:link w:val="6"/>
    <w:uiPriority w:val="9"/>
    <w:semiHidden/>
    <w:rsid w:val="003D5114"/>
    <w:rPr>
      <w:rFonts w:asciiTheme="majorHAnsi" w:eastAsiaTheme="majorEastAsia" w:hAnsiTheme="majorHAnsi" w:cstheme="majorBidi"/>
      <w:i/>
      <w:iCs/>
      <w:color w:val="4F81BD" w:themeColor="accent1"/>
    </w:rPr>
  </w:style>
  <w:style w:type="character" w:customStyle="1" w:styleId="70">
    <w:name w:val="Заголовок 7 Знак"/>
    <w:basedOn w:val="a0"/>
    <w:link w:val="7"/>
    <w:uiPriority w:val="9"/>
    <w:semiHidden/>
    <w:rsid w:val="003D5114"/>
    <w:rPr>
      <w:rFonts w:asciiTheme="majorHAnsi" w:eastAsiaTheme="majorEastAsia" w:hAnsiTheme="majorHAnsi" w:cstheme="majorBidi"/>
      <w:b/>
      <w:bCs/>
      <w:color w:val="9BBB59" w:themeColor="accent3"/>
      <w:sz w:val="20"/>
      <w:szCs w:val="20"/>
    </w:rPr>
  </w:style>
  <w:style w:type="character" w:customStyle="1" w:styleId="80">
    <w:name w:val="Заголовок 8 Знак"/>
    <w:basedOn w:val="a0"/>
    <w:link w:val="8"/>
    <w:uiPriority w:val="9"/>
    <w:semiHidden/>
    <w:rsid w:val="003D5114"/>
    <w:rPr>
      <w:rFonts w:asciiTheme="majorHAnsi" w:eastAsiaTheme="majorEastAsia" w:hAnsiTheme="majorHAnsi" w:cstheme="majorBidi"/>
      <w:b/>
      <w:bCs/>
      <w:i/>
      <w:iCs/>
      <w:color w:val="9BBB59" w:themeColor="accent3"/>
      <w:sz w:val="20"/>
      <w:szCs w:val="20"/>
    </w:rPr>
  </w:style>
  <w:style w:type="character" w:customStyle="1" w:styleId="90">
    <w:name w:val="Заголовок 9 Знак"/>
    <w:basedOn w:val="a0"/>
    <w:link w:val="9"/>
    <w:uiPriority w:val="9"/>
    <w:semiHidden/>
    <w:rsid w:val="003D5114"/>
    <w:rPr>
      <w:rFonts w:asciiTheme="majorHAnsi" w:eastAsiaTheme="majorEastAsia" w:hAnsiTheme="majorHAnsi" w:cstheme="majorBidi"/>
      <w:i/>
      <w:iCs/>
      <w:color w:val="9BBB59" w:themeColor="accent3"/>
      <w:sz w:val="20"/>
      <w:szCs w:val="20"/>
    </w:rPr>
  </w:style>
  <w:style w:type="paragraph" w:styleId="af0">
    <w:name w:val="caption"/>
    <w:basedOn w:val="a"/>
    <w:next w:val="a"/>
    <w:uiPriority w:val="35"/>
    <w:semiHidden/>
    <w:unhideWhenUsed/>
    <w:qFormat/>
    <w:rsid w:val="003D5114"/>
    <w:rPr>
      <w:b/>
      <w:bCs/>
      <w:sz w:val="18"/>
      <w:szCs w:val="18"/>
    </w:rPr>
  </w:style>
  <w:style w:type="paragraph" w:styleId="af1">
    <w:name w:val="Title"/>
    <w:basedOn w:val="a"/>
    <w:next w:val="a"/>
    <w:link w:val="af2"/>
    <w:uiPriority w:val="10"/>
    <w:qFormat/>
    <w:rsid w:val="003D5114"/>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af2">
    <w:name w:val="Название Знак"/>
    <w:basedOn w:val="a0"/>
    <w:link w:val="af1"/>
    <w:uiPriority w:val="10"/>
    <w:rsid w:val="003D5114"/>
    <w:rPr>
      <w:rFonts w:asciiTheme="majorHAnsi" w:eastAsiaTheme="majorEastAsia" w:hAnsiTheme="majorHAnsi" w:cstheme="majorBidi"/>
      <w:i/>
      <w:iCs/>
      <w:color w:val="243F60" w:themeColor="accent1" w:themeShade="7F"/>
      <w:sz w:val="60"/>
      <w:szCs w:val="60"/>
    </w:rPr>
  </w:style>
  <w:style w:type="paragraph" w:styleId="af3">
    <w:name w:val="Subtitle"/>
    <w:basedOn w:val="a"/>
    <w:next w:val="a"/>
    <w:link w:val="af4"/>
    <w:uiPriority w:val="11"/>
    <w:qFormat/>
    <w:rsid w:val="003D5114"/>
    <w:pPr>
      <w:spacing w:before="200" w:after="900"/>
      <w:ind w:firstLine="0"/>
      <w:jc w:val="right"/>
    </w:pPr>
    <w:rPr>
      <w:i/>
      <w:iCs/>
      <w:sz w:val="24"/>
      <w:szCs w:val="24"/>
    </w:rPr>
  </w:style>
  <w:style w:type="character" w:customStyle="1" w:styleId="af4">
    <w:name w:val="Подзаголовок Знак"/>
    <w:basedOn w:val="a0"/>
    <w:link w:val="af3"/>
    <w:uiPriority w:val="11"/>
    <w:rsid w:val="003D5114"/>
    <w:rPr>
      <w:rFonts w:asciiTheme="minorHAnsi"/>
      <w:i/>
      <w:iCs/>
      <w:sz w:val="24"/>
      <w:szCs w:val="24"/>
    </w:rPr>
  </w:style>
  <w:style w:type="character" w:styleId="af5">
    <w:name w:val="Strong"/>
    <w:basedOn w:val="a0"/>
    <w:uiPriority w:val="22"/>
    <w:qFormat/>
    <w:rsid w:val="003D5114"/>
    <w:rPr>
      <w:b/>
      <w:bCs/>
      <w:spacing w:val="0"/>
    </w:rPr>
  </w:style>
  <w:style w:type="paragraph" w:styleId="21">
    <w:name w:val="Quote"/>
    <w:basedOn w:val="a"/>
    <w:next w:val="a"/>
    <w:link w:val="22"/>
    <w:uiPriority w:val="29"/>
    <w:qFormat/>
    <w:rsid w:val="003D5114"/>
    <w:rPr>
      <w:rFonts w:asciiTheme="majorHAnsi" w:eastAsiaTheme="majorEastAsia" w:hAnsiTheme="majorHAnsi" w:cstheme="majorBidi"/>
      <w:i/>
      <w:iCs/>
      <w:color w:val="5A5A5A" w:themeColor="text1" w:themeTint="A5"/>
    </w:rPr>
  </w:style>
  <w:style w:type="character" w:customStyle="1" w:styleId="22">
    <w:name w:val="Цитата 2 Знак"/>
    <w:basedOn w:val="a0"/>
    <w:link w:val="21"/>
    <w:uiPriority w:val="29"/>
    <w:rsid w:val="003D5114"/>
    <w:rPr>
      <w:rFonts w:asciiTheme="majorHAnsi" w:eastAsiaTheme="majorEastAsia" w:hAnsiTheme="majorHAnsi" w:cstheme="majorBidi"/>
      <w:i/>
      <w:iCs/>
      <w:color w:val="5A5A5A" w:themeColor="text1" w:themeTint="A5"/>
    </w:rPr>
  </w:style>
  <w:style w:type="paragraph" w:styleId="af6">
    <w:name w:val="Intense Quote"/>
    <w:basedOn w:val="a"/>
    <w:next w:val="a"/>
    <w:link w:val="af7"/>
    <w:uiPriority w:val="30"/>
    <w:qFormat/>
    <w:rsid w:val="003D5114"/>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af7">
    <w:name w:val="Выделенная цитата Знак"/>
    <w:basedOn w:val="a0"/>
    <w:link w:val="af6"/>
    <w:uiPriority w:val="30"/>
    <w:rsid w:val="003D5114"/>
    <w:rPr>
      <w:rFonts w:asciiTheme="majorHAnsi" w:eastAsiaTheme="majorEastAsia" w:hAnsiTheme="majorHAnsi" w:cstheme="majorBidi"/>
      <w:i/>
      <w:iCs/>
      <w:color w:val="FFFFFF" w:themeColor="background1"/>
      <w:sz w:val="24"/>
      <w:szCs w:val="24"/>
      <w:shd w:val="clear" w:color="auto" w:fill="4F81BD" w:themeFill="accent1"/>
    </w:rPr>
  </w:style>
  <w:style w:type="character" w:styleId="af8">
    <w:name w:val="Subtle Emphasis"/>
    <w:uiPriority w:val="19"/>
    <w:qFormat/>
    <w:rsid w:val="003D5114"/>
    <w:rPr>
      <w:i/>
      <w:iCs/>
      <w:color w:val="5A5A5A" w:themeColor="text1" w:themeTint="A5"/>
    </w:rPr>
  </w:style>
  <w:style w:type="character" w:styleId="af9">
    <w:name w:val="Intense Emphasis"/>
    <w:uiPriority w:val="21"/>
    <w:qFormat/>
    <w:rsid w:val="003D5114"/>
    <w:rPr>
      <w:b/>
      <w:bCs/>
      <w:i/>
      <w:iCs/>
      <w:color w:val="4F81BD" w:themeColor="accent1"/>
      <w:sz w:val="22"/>
      <w:szCs w:val="22"/>
    </w:rPr>
  </w:style>
  <w:style w:type="character" w:styleId="afa">
    <w:name w:val="Subtle Reference"/>
    <w:uiPriority w:val="31"/>
    <w:qFormat/>
    <w:rsid w:val="003D5114"/>
    <w:rPr>
      <w:color w:val="auto"/>
      <w:u w:val="single" w:color="9BBB59" w:themeColor="accent3"/>
    </w:rPr>
  </w:style>
  <w:style w:type="character" w:styleId="afb">
    <w:name w:val="Intense Reference"/>
    <w:basedOn w:val="a0"/>
    <w:uiPriority w:val="32"/>
    <w:qFormat/>
    <w:rsid w:val="003D5114"/>
    <w:rPr>
      <w:b/>
      <w:bCs/>
      <w:color w:val="76923C" w:themeColor="accent3" w:themeShade="BF"/>
      <w:u w:val="single" w:color="9BBB59" w:themeColor="accent3"/>
    </w:rPr>
  </w:style>
  <w:style w:type="character" w:styleId="afc">
    <w:name w:val="Book Title"/>
    <w:basedOn w:val="a0"/>
    <w:uiPriority w:val="33"/>
    <w:qFormat/>
    <w:rsid w:val="003D5114"/>
    <w:rPr>
      <w:rFonts w:asciiTheme="majorHAnsi" w:eastAsiaTheme="majorEastAsia" w:hAnsiTheme="majorHAnsi" w:cstheme="majorBidi"/>
      <w:b/>
      <w:bCs/>
      <w:i/>
      <w:iCs/>
      <w:color w:val="auto"/>
    </w:rPr>
  </w:style>
  <w:style w:type="paragraph" w:styleId="afd">
    <w:name w:val="TOC Heading"/>
    <w:basedOn w:val="1"/>
    <w:next w:val="a"/>
    <w:uiPriority w:val="39"/>
    <w:semiHidden/>
    <w:unhideWhenUsed/>
    <w:qFormat/>
    <w:rsid w:val="003D5114"/>
    <w:pPr>
      <w:outlineLvl w:val="9"/>
    </w:pPr>
  </w:style>
  <w:style w:type="character" w:customStyle="1" w:styleId="a5">
    <w:name w:val="Нижний колонтитул Знак"/>
    <w:basedOn w:val="a0"/>
    <w:link w:val="a4"/>
    <w:uiPriority w:val="99"/>
    <w:rsid w:val="007226EA"/>
  </w:style>
</w:styles>
</file>

<file path=word/webSettings.xml><?xml version="1.0" encoding="utf-8"?>
<w:webSettings xmlns:r="http://schemas.openxmlformats.org/officeDocument/2006/relationships" xmlns:w="http://schemas.openxmlformats.org/wordprocessingml/2006/main">
  <w:divs>
    <w:div w:id="36786703">
      <w:bodyDiv w:val="1"/>
      <w:marLeft w:val="0"/>
      <w:marRight w:val="0"/>
      <w:marTop w:val="0"/>
      <w:marBottom w:val="0"/>
      <w:divBdr>
        <w:top w:val="none" w:sz="0" w:space="0" w:color="auto"/>
        <w:left w:val="none" w:sz="0" w:space="0" w:color="auto"/>
        <w:bottom w:val="none" w:sz="0" w:space="0" w:color="auto"/>
        <w:right w:val="none" w:sz="0" w:space="0" w:color="auto"/>
      </w:divBdr>
    </w:div>
    <w:div w:id="286471820">
      <w:bodyDiv w:val="1"/>
      <w:marLeft w:val="0"/>
      <w:marRight w:val="0"/>
      <w:marTop w:val="0"/>
      <w:marBottom w:val="0"/>
      <w:divBdr>
        <w:top w:val="none" w:sz="0" w:space="0" w:color="auto"/>
        <w:left w:val="none" w:sz="0" w:space="0" w:color="auto"/>
        <w:bottom w:val="none" w:sz="0" w:space="0" w:color="auto"/>
        <w:right w:val="none" w:sz="0" w:space="0" w:color="auto"/>
      </w:divBdr>
    </w:div>
    <w:div w:id="417023458">
      <w:bodyDiv w:val="1"/>
      <w:marLeft w:val="0"/>
      <w:marRight w:val="0"/>
      <w:marTop w:val="0"/>
      <w:marBottom w:val="0"/>
      <w:divBdr>
        <w:top w:val="none" w:sz="0" w:space="0" w:color="auto"/>
        <w:left w:val="none" w:sz="0" w:space="0" w:color="auto"/>
        <w:bottom w:val="none" w:sz="0" w:space="0" w:color="auto"/>
        <w:right w:val="none" w:sz="0" w:space="0" w:color="auto"/>
      </w:divBdr>
    </w:div>
    <w:div w:id="582178017">
      <w:bodyDiv w:val="1"/>
      <w:marLeft w:val="0"/>
      <w:marRight w:val="0"/>
      <w:marTop w:val="0"/>
      <w:marBottom w:val="0"/>
      <w:divBdr>
        <w:top w:val="none" w:sz="0" w:space="0" w:color="auto"/>
        <w:left w:val="none" w:sz="0" w:space="0" w:color="auto"/>
        <w:bottom w:val="none" w:sz="0" w:space="0" w:color="auto"/>
        <w:right w:val="none" w:sz="0" w:space="0" w:color="auto"/>
      </w:divBdr>
    </w:div>
    <w:div w:id="1865711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782</TotalTime>
  <Pages>38</Pages>
  <Words>12121</Words>
  <Characters>69092</Characters>
  <Application>Microsoft Office Word</Application>
  <DocSecurity>0</DocSecurity>
  <Lines>575</Lines>
  <Paragraphs>162</Paragraphs>
  <ScaleCrop>false</ScaleCrop>
  <HeadingPairs>
    <vt:vector size="2" baseType="variant">
      <vt:variant>
        <vt:lpstr>Название</vt:lpstr>
      </vt:variant>
      <vt:variant>
        <vt:i4>1</vt:i4>
      </vt:variant>
    </vt:vector>
  </HeadingPairs>
  <TitlesOfParts>
    <vt:vector size="1" baseType="lpstr">
      <vt:lpstr>Искусство танца –великолепное средство воспитания и развития ребенка</vt:lpstr>
    </vt:vector>
  </TitlesOfParts>
  <Company>Home</Company>
  <LinksUpToDate>false</LinksUpToDate>
  <CharactersWithSpaces>81051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Искусство танца –великолепное средство воспитания и развития ребенка</dc:title>
  <dc:subject/>
  <dc:creator>Nata</dc:creator>
  <cp:keywords/>
  <dc:description/>
  <cp:lastModifiedBy>1232</cp:lastModifiedBy>
  <cp:revision>34</cp:revision>
  <cp:lastPrinted>2011-07-09T19:22:00Z</cp:lastPrinted>
  <dcterms:created xsi:type="dcterms:W3CDTF">2011-07-08T15:50:00Z</dcterms:created>
  <dcterms:modified xsi:type="dcterms:W3CDTF">2016-09-01T19:57:00Z</dcterms:modified>
</cp:coreProperties>
</file>