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E1" w:rsidRPr="001C70E1" w:rsidRDefault="001C70E1" w:rsidP="001C70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 Евгения Александровна</w:t>
      </w:r>
    </w:p>
    <w:p w:rsidR="001C70E1" w:rsidRPr="001C70E1" w:rsidRDefault="001C70E1" w:rsidP="001C70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работы: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15 имени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 Героев Советского Союза</w:t>
      </w:r>
    </w:p>
    <w:p w:rsidR="001C70E1" w:rsidRDefault="001C70E1" w:rsidP="001C70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современного педагога»</w:t>
      </w:r>
    </w:p>
    <w:p w:rsidR="001C70E1" w:rsidRPr="001C70E1" w:rsidRDefault="001C70E1" w:rsidP="001C70E1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70E1">
        <w:rPr>
          <w:rFonts w:ascii="Times New Roman" w:eastAsia="Calibri" w:hAnsi="Times New Roman" w:cs="Times New Roman"/>
          <w:i/>
          <w:sz w:val="28"/>
          <w:szCs w:val="28"/>
        </w:rPr>
        <w:t>Я педагог, и в этом моя гордость:</w:t>
      </w:r>
    </w:p>
    <w:p w:rsidR="001C70E1" w:rsidRPr="001C70E1" w:rsidRDefault="001C70E1" w:rsidP="001C70E1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70E1">
        <w:rPr>
          <w:rFonts w:ascii="Times New Roman" w:eastAsia="Calibri" w:hAnsi="Times New Roman" w:cs="Times New Roman"/>
          <w:i/>
          <w:sz w:val="28"/>
          <w:szCs w:val="28"/>
        </w:rPr>
        <w:t>Любить, ценить, воспитывать детей.</w:t>
      </w:r>
    </w:p>
    <w:p w:rsidR="001C70E1" w:rsidRPr="001C70E1" w:rsidRDefault="001C70E1" w:rsidP="001C70E1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70E1">
        <w:rPr>
          <w:rFonts w:ascii="Times New Roman" w:eastAsia="Calibri" w:hAnsi="Times New Roman" w:cs="Times New Roman"/>
          <w:i/>
          <w:sz w:val="28"/>
          <w:szCs w:val="28"/>
        </w:rPr>
        <w:t>Ведь их улыбки и душа рождают бодрость</w:t>
      </w:r>
    </w:p>
    <w:p w:rsidR="001C70E1" w:rsidRDefault="001C70E1" w:rsidP="001C70E1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70E1">
        <w:rPr>
          <w:rFonts w:ascii="Times New Roman" w:eastAsia="Calibri" w:hAnsi="Times New Roman" w:cs="Times New Roman"/>
          <w:i/>
          <w:sz w:val="28"/>
          <w:szCs w:val="28"/>
        </w:rPr>
        <w:t>В работе, творчестве, реализации идей.</w:t>
      </w:r>
    </w:p>
    <w:p w:rsidR="001C70E1" w:rsidRPr="001C70E1" w:rsidRDefault="001C70E1" w:rsidP="001C70E1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1C70E1" w:rsidRPr="001C70E1" w:rsidRDefault="001C70E1" w:rsidP="001C70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- то я попыталась одним словом ответить на вопрос: «Кто я?». Не раздумывая, я ответила: « Я - педагог». Наверное, это неправильно. Наверное,  правильнее было бы сказать: « Я - мать» или « Я – женщина», или «Я -  человек». Но «Я -  педагог». И в этот момент я поняла, что педагог – это даже не профессия, это образ жизни. Это осознание огромной ответственности перед государством, обществом, а прежде всего, перед нашими детьми.</w:t>
      </w:r>
    </w:p>
    <w:p w:rsidR="001C70E1" w:rsidRPr="001C70E1" w:rsidRDefault="001C70E1" w:rsidP="001C70E1">
      <w:pPr>
        <w:rPr>
          <w:rFonts w:ascii="Times New Roman" w:eastAsia="Calibri" w:hAnsi="Times New Roman" w:cs="Times New Roman"/>
          <w:sz w:val="28"/>
          <w:szCs w:val="28"/>
        </w:rPr>
      </w:pPr>
      <w:r w:rsidRPr="001C70E1">
        <w:rPr>
          <w:rFonts w:ascii="Times New Roman" w:eastAsia="Calibri" w:hAnsi="Times New Roman" w:cs="Times New Roman"/>
          <w:sz w:val="28"/>
          <w:szCs w:val="28"/>
        </w:rPr>
        <w:t xml:space="preserve"> В памяти сразу всплывают знаменитые строки:</w:t>
      </w:r>
    </w:p>
    <w:p w:rsidR="001C70E1" w:rsidRPr="001C70E1" w:rsidRDefault="001C70E1" w:rsidP="001C70E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70E1">
        <w:rPr>
          <w:rFonts w:ascii="Times New Roman" w:eastAsia="Calibri" w:hAnsi="Times New Roman" w:cs="Times New Roman"/>
          <w:i/>
          <w:sz w:val="28"/>
          <w:szCs w:val="28"/>
        </w:rPr>
        <w:t>Каждый выбирает для себя</w:t>
      </w:r>
      <w:proofErr w:type="gramStart"/>
      <w:r w:rsidRPr="001C70E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В</w:t>
      </w:r>
      <w:proofErr w:type="gramEnd"/>
      <w:r w:rsidRPr="001C70E1">
        <w:rPr>
          <w:rFonts w:ascii="Times New Roman" w:eastAsia="Calibri" w:hAnsi="Times New Roman" w:cs="Times New Roman"/>
          <w:i/>
          <w:sz w:val="28"/>
          <w:szCs w:val="28"/>
        </w:rPr>
        <w:t>ыбираю тоже - как умею,</w:t>
      </w:r>
    </w:p>
    <w:p w:rsidR="001C70E1" w:rsidRPr="001C70E1" w:rsidRDefault="001C70E1" w:rsidP="001C70E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70E1">
        <w:rPr>
          <w:rFonts w:ascii="Times New Roman" w:eastAsia="Calibri" w:hAnsi="Times New Roman" w:cs="Times New Roman"/>
          <w:i/>
          <w:sz w:val="28"/>
          <w:szCs w:val="28"/>
        </w:rPr>
        <w:t>Женщину, религию, дорогу,                     Ни к кому претензий не имею-</w:t>
      </w:r>
    </w:p>
    <w:p w:rsidR="001C70E1" w:rsidRPr="001C70E1" w:rsidRDefault="001C70E1" w:rsidP="001C70E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70E1">
        <w:rPr>
          <w:rFonts w:ascii="Times New Roman" w:eastAsia="Calibri" w:hAnsi="Times New Roman" w:cs="Times New Roman"/>
          <w:i/>
          <w:sz w:val="28"/>
          <w:szCs w:val="28"/>
        </w:rPr>
        <w:t>Дьяволу служить или пророку -                Каждый выбирает для себя.</w:t>
      </w:r>
    </w:p>
    <w:p w:rsidR="001C70E1" w:rsidRPr="001C70E1" w:rsidRDefault="001C70E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70E1">
        <w:rPr>
          <w:rFonts w:ascii="Times New Roman" w:eastAsia="Calibri" w:hAnsi="Times New Roman" w:cs="Times New Roman"/>
          <w:i/>
          <w:sz w:val="28"/>
          <w:szCs w:val="28"/>
        </w:rPr>
        <w:t>Каждый выбирает для себя.          Я выбрала, и нисколько об этом не жалею.</w:t>
      </w:r>
    </w:p>
    <w:p w:rsidR="001C70E1" w:rsidRPr="001C70E1" w:rsidRDefault="001C70E1" w:rsidP="001C70E1">
      <w:pPr>
        <w:pStyle w:val="a3"/>
        <w:shd w:val="clear" w:color="auto" w:fill="FFFFFF"/>
        <w:spacing w:after="0" w:line="293" w:lineRule="atLeast"/>
        <w:rPr>
          <w:rFonts w:eastAsia="Times New Roman"/>
          <w:color w:val="493E24"/>
          <w:sz w:val="28"/>
          <w:szCs w:val="28"/>
          <w:lang w:eastAsia="ru-RU"/>
        </w:rPr>
      </w:pPr>
      <w:r w:rsidRPr="001C70E1">
        <w:rPr>
          <w:rFonts w:eastAsia="Times New Roman"/>
          <w:color w:val="493E24"/>
          <w:sz w:val="28"/>
          <w:szCs w:val="28"/>
          <w:lang w:eastAsia="ru-RU"/>
        </w:rPr>
        <w:t>   </w:t>
      </w:r>
      <w:r w:rsidRPr="001C70E1">
        <w:rPr>
          <w:rFonts w:eastAsia="Times New Roman"/>
          <w:i/>
          <w:iCs/>
          <w:color w:val="493E24"/>
          <w:sz w:val="28"/>
          <w:szCs w:val="28"/>
          <w:lang w:eastAsia="ru-RU"/>
        </w:rPr>
        <w:t> </w:t>
      </w:r>
    </w:p>
    <w:p w:rsidR="001C70E1" w:rsidRPr="001C70E1" w:rsidRDefault="001C70E1" w:rsidP="001C7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моем представлении учитель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- </w:t>
      </w:r>
      <w:proofErr w:type="gramStart"/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друг по отношению к детям, их помощник, советчик и союзник. Не человек, дающий готовые истины, а искатель, странник, помогающий найти, всегда находящийся в пути.</w:t>
      </w:r>
    </w:p>
    <w:p w:rsidR="001C70E1" w:rsidRPr="001C70E1" w:rsidRDefault="001C70E1" w:rsidP="001C7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Педагог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- грамотный, умеющий работать на компьютере человек, обладающий навыками ввода и вывода информации, ее передачи на расстояние, готовый не только к личному общению, но и к общению через "Интернет".</w:t>
      </w:r>
    </w:p>
    <w:p w:rsidR="001C70E1" w:rsidRPr="001C70E1" w:rsidRDefault="001C70E1" w:rsidP="001C7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Однако хочется надеяться, что, как бы далеко ни зашел процесс автоматизации обучения, учитель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не забудет о важности непосредственного общения со своими учениками. Никакая, даже самая совершенная техника, не может заменить живого собеседника, выразить свое отношение к изучаемому материалу. Нельзя согласиться с теми, кто говорит о возможном упразднении нашей профессии в будущем.</w:t>
      </w:r>
    </w:p>
    <w:p w:rsidR="001C70E1" w:rsidRPr="001C70E1" w:rsidRDefault="001C70E1" w:rsidP="001C7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Учитель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- творец в самых различных сферах педагогической деятельности: опытный технолог, организатор, обязательно стремящийся к подведению итогов своей работы, обобщению своего опыта.</w:t>
      </w:r>
    </w:p>
    <w:p w:rsidR="001C70E1" w:rsidRPr="001C70E1" w:rsidRDefault="001C70E1" w:rsidP="001C7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Непросто говорить о </w:t>
      </w:r>
      <w:proofErr w:type="gramStart"/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грустном</w:t>
      </w:r>
      <w:proofErr w:type="gramEnd"/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все же будем верить, что педагог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станет, наконец, специалистом высокооплачиваемой профессии. Та степень самоотдачи, которая присуща людям нашей специальности, рано или поздно будет заслуженно оценена обществом будущего.</w:t>
      </w:r>
    </w:p>
    <w:p w:rsidR="001C70E1" w:rsidRPr="001C70E1" w:rsidRDefault="001C70E1" w:rsidP="001C7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"Учитель, независимо от пола, должен одеваться строго, скромно, чисто и опрятно, избегать ярких, кричащих цветов. Уже внешним видом он сможет подавать ученикам пример хорошего вкуса. </w:t>
      </w:r>
      <w:proofErr w:type="gramStart"/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обувь должна быть тщательно вычищенной, прическа - аккуратной, а маникюр - классическим.</w:t>
      </w:r>
      <w:proofErr w:type="gramEnd"/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Однако одежда - лишь часть облика, важна манера поведения.</w:t>
      </w:r>
    </w:p>
    <w:p w:rsidR="001C70E1" w:rsidRPr="001C70E1" w:rsidRDefault="001C70E1" w:rsidP="001C70E1">
      <w:pPr>
        <w:pStyle w:val="a8"/>
        <w:spacing w:line="360" w:lineRule="auto"/>
        <w:rPr>
          <w:lang w:eastAsia="ru-RU"/>
        </w:rPr>
      </w:pPr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Деятельность педагога  весьма специфична рядом обстоятельств. </w:t>
      </w:r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Во-первых, школьный возраст - чрезвычайно ответственный и важный период в жизни ребенка. Из привычной обстановки он попадает в новую среду, где ведущей становится учебная деятельность. В процессе этой деятельности дети овладевают умением учиться и способностью оперировать теоретическими знаниями. Поэтому одной из важнейших задач воспитательной деятельности педагога является создание благоприятной эмоциональной обстановки в классе как условия развития личности каждого ребенка. </w:t>
      </w:r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Во-вторых,  в период обучения педагог сталкивается со сложными кризисами возрастного развития. Критические возрастные периоды отличаются тем, что на протяжении относительно короткого времени происходят выраженные психологические сдвиги, изменения в личности ребенка. Основные </w:t>
      </w:r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таких периодов: 1) неотчетливость начала и конца кризиса; 2)появление трудностей в воспитании детей. «Всякий ребенок в этом возрасте становится относительно трудновоспитуемым по сравнению с самим собой в смежном стабильном возрасте» Исходя из этого, перед педагогом стоит задача постоянного изучения детей, фиксации их психических новообразований. Это позволяет прогнозировать очередной этап в развитии личности школьника и вовремя корректировать содержание и формы воспитательной деятельности. </w:t>
      </w:r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В-третьих, успешность реализации педагогом своих функций</w:t>
      </w:r>
      <w:r w:rsidR="003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многом зависит от организации эффективного взаимодействия с семьей ребенка в целях становления, коррекции и поддержки первого социального статуса ребенка — статуса ученика. </w:t>
      </w:r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не только сам обеспечивает интеграцию обучающей и воспитывающей функций,</w:t>
      </w:r>
      <w:r w:rsidRPr="003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выступая одновременно и в роли учителя и в роли классного руководителя, но и координирует деятельность других педагогов.</w:t>
      </w:r>
      <w:proofErr w:type="gramEnd"/>
    </w:p>
    <w:p w:rsidR="001C70E1" w:rsidRPr="0030269E" w:rsidRDefault="001C70E1" w:rsidP="0030269E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E1">
        <w:rPr>
          <w:lang w:eastAsia="ru-RU"/>
        </w:rPr>
        <w:t>        </w:t>
      </w:r>
      <w:r w:rsidRPr="0030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от эффективности работы педагога как воспитателя зависит успешность развития и жизнедеятельности ребенка в пространстве школы, которая не возникает автоматически при встрече ребенка и воспитывающего взрослого; она предполагает специально разработанную программу педагогических действий. </w:t>
      </w:r>
      <w:r w:rsidRPr="00302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 профессия учителя очень важна в нашем мире.</w:t>
      </w:r>
    </w:p>
    <w:p w:rsidR="006F4DC3" w:rsidRPr="001C70E1" w:rsidRDefault="006F4DC3" w:rsidP="003026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F4DC3" w:rsidRPr="001C70E1" w:rsidSect="003026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52" w:rsidRDefault="00BD7452" w:rsidP="001C70E1">
      <w:pPr>
        <w:spacing w:after="0" w:line="240" w:lineRule="auto"/>
      </w:pPr>
      <w:r>
        <w:separator/>
      </w:r>
    </w:p>
  </w:endnote>
  <w:endnote w:type="continuationSeparator" w:id="0">
    <w:p w:rsidR="00BD7452" w:rsidRDefault="00BD7452" w:rsidP="001C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52" w:rsidRDefault="00BD7452" w:rsidP="001C70E1">
      <w:pPr>
        <w:spacing w:after="0" w:line="240" w:lineRule="auto"/>
      </w:pPr>
      <w:r>
        <w:separator/>
      </w:r>
    </w:p>
  </w:footnote>
  <w:footnote w:type="continuationSeparator" w:id="0">
    <w:p w:rsidR="00BD7452" w:rsidRDefault="00BD7452" w:rsidP="001C7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54"/>
    <w:rsid w:val="001C70E1"/>
    <w:rsid w:val="0030269E"/>
    <w:rsid w:val="00592054"/>
    <w:rsid w:val="006F4DC3"/>
    <w:rsid w:val="00B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0E1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C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0E1"/>
  </w:style>
  <w:style w:type="paragraph" w:styleId="a6">
    <w:name w:val="footer"/>
    <w:basedOn w:val="a"/>
    <w:link w:val="a7"/>
    <w:uiPriority w:val="99"/>
    <w:unhideWhenUsed/>
    <w:rsid w:val="001C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0E1"/>
  </w:style>
  <w:style w:type="paragraph" w:styleId="a8">
    <w:name w:val="No Spacing"/>
    <w:uiPriority w:val="1"/>
    <w:qFormat/>
    <w:rsid w:val="001C7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0E1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C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0E1"/>
  </w:style>
  <w:style w:type="paragraph" w:styleId="a6">
    <w:name w:val="footer"/>
    <w:basedOn w:val="a"/>
    <w:link w:val="a7"/>
    <w:uiPriority w:val="99"/>
    <w:unhideWhenUsed/>
    <w:rsid w:val="001C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0E1"/>
  </w:style>
  <w:style w:type="paragraph" w:styleId="a8">
    <w:name w:val="No Spacing"/>
    <w:uiPriority w:val="1"/>
    <w:qFormat/>
    <w:rsid w:val="001C7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2016-07-28T07:37:00Z</dcterms:created>
  <dcterms:modified xsi:type="dcterms:W3CDTF">2016-07-28T07:50:00Z</dcterms:modified>
</cp:coreProperties>
</file>