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AD9" w:rsidRPr="00A53AD9" w:rsidRDefault="00A53AD9" w:rsidP="00A53AD9">
      <w:pPr>
        <w:pStyle w:val="a3"/>
        <w:shd w:val="clear" w:color="auto" w:fill="FFFFFF"/>
        <w:spacing w:before="0" w:beforeAutospacing="0" w:after="135" w:afterAutospacing="0"/>
        <w:rPr>
          <w:rFonts w:ascii="Helvetica" w:hAnsi="Helvetica" w:cs="Helvetica"/>
          <w:b/>
          <w:color w:val="333333"/>
          <w:sz w:val="20"/>
          <w:szCs w:val="20"/>
        </w:rPr>
      </w:pPr>
      <w:r w:rsidRPr="00A53AD9">
        <w:rPr>
          <w:rFonts w:ascii="Helvetica" w:hAnsi="Helvetica" w:cs="Helvetica"/>
          <w:b/>
          <w:color w:val="333333"/>
          <w:sz w:val="20"/>
          <w:szCs w:val="20"/>
        </w:rPr>
        <w:t>Информационные технологии на уроках английского языка</w:t>
      </w:r>
      <w:bookmarkStart w:id="0" w:name="_GoBack"/>
      <w:bookmarkEnd w:id="0"/>
      <w:r w:rsidRPr="00A53AD9">
        <w:rPr>
          <w:rFonts w:ascii="Helvetica" w:hAnsi="Helvetica" w:cs="Helvetica"/>
          <w:b/>
          <w:color w:val="333333"/>
          <w:sz w:val="20"/>
          <w:szCs w:val="20"/>
        </w:rPr>
        <w:t>.</w:t>
      </w:r>
    </w:p>
    <w:p w:rsidR="00A53AD9" w:rsidRDefault="00A53AD9" w:rsidP="00A53AD9">
      <w:pPr>
        <w:pStyle w:val="a3"/>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Мы живем в такие времена, когда стремительное развитие информационно-коммуникационных технологий порождает ряд радикальных изменений в нашей жизни, в том числе и в образовательном процессе. Позиции английского языка в мире как лидирующего средства международного общения связаны, прежде всего, со стремительным развитием высоких технологий, экономики, PR-технологий. Это усиливает мотивацию учащихся общеобразовательной школы, желающих изучить английский как основной язык межгосударственного общения, научных исследований. В настоящее время иностранные языки, в первую очередь английский, требуются исключительно функционально, для использования в разных сферах жизни общества в качестве средства реального общения с людьми из других стран.</w:t>
      </w:r>
    </w:p>
    <w:p w:rsidR="00A53AD9" w:rsidRDefault="00A53AD9" w:rsidP="00A53AD9">
      <w:pPr>
        <w:pStyle w:val="a3"/>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xml:space="preserve">Одной из основных целей уроков иностранного языка является формирование коммуникативной компетенции, т.е. способности и готовности осуществлять иноязычное межличностное и межкультурное общение. </w:t>
      </w:r>
      <w:proofErr w:type="gramStart"/>
      <w:r>
        <w:rPr>
          <w:rFonts w:ascii="Helvetica" w:hAnsi="Helvetica" w:cs="Helvetica"/>
          <w:color w:val="333333"/>
          <w:sz w:val="20"/>
          <w:szCs w:val="20"/>
        </w:rPr>
        <w:t xml:space="preserve">Как считают современные ученые (Е.С. </w:t>
      </w:r>
      <w:proofErr w:type="spellStart"/>
      <w:r>
        <w:rPr>
          <w:rFonts w:ascii="Helvetica" w:hAnsi="Helvetica" w:cs="Helvetica"/>
          <w:color w:val="333333"/>
          <w:sz w:val="20"/>
          <w:szCs w:val="20"/>
        </w:rPr>
        <w:t>Полат</w:t>
      </w:r>
      <w:proofErr w:type="spellEnd"/>
      <w:r>
        <w:rPr>
          <w:rFonts w:ascii="Helvetica" w:hAnsi="Helvetica" w:cs="Helvetica"/>
          <w:color w:val="333333"/>
          <w:sz w:val="20"/>
          <w:szCs w:val="20"/>
        </w:rPr>
        <w:t>), чтобы сформировать коммуникативную компетенцию недостаточно насытить урок условно-коммуникативными или коммуникативными упражнениями, важно предоставить учащимся возможность мыслить, решать какие-либо проблемы, рассуждать над возможными путями решения этих проблем, с тем, чтобы дети акцентировали внимание на содержании своего высказывания, чтобы в центре внимания была мысль, а язык выступал в своей прямой функции – формирования и формулирования своих</w:t>
      </w:r>
      <w:proofErr w:type="gramEnd"/>
      <w:r>
        <w:rPr>
          <w:rFonts w:ascii="Helvetica" w:hAnsi="Helvetica" w:cs="Helvetica"/>
          <w:color w:val="333333"/>
          <w:sz w:val="20"/>
          <w:szCs w:val="20"/>
        </w:rPr>
        <w:t xml:space="preserve"> мыслей.</w:t>
      </w:r>
    </w:p>
    <w:p w:rsidR="00A53AD9" w:rsidRDefault="00A53AD9" w:rsidP="00A53AD9">
      <w:pPr>
        <w:pStyle w:val="a3"/>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Основная идея подобного подхода к обучению иностранному языку, заключается в том, чтобы перенести акцент с выполнения различного вида упражнений на активную мыслительную деятельность учащихся, требующую для своего оформления владения определенными языковыми средствами. Коммуникативный подход способен подготовить учащегося к спонтанному общению на иностранном языке.</w:t>
      </w:r>
    </w:p>
    <w:p w:rsidR="00A53AD9" w:rsidRDefault="00A53AD9" w:rsidP="00A53AD9">
      <w:pPr>
        <w:pStyle w:val="a3"/>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В методике преподавания иностранных языков известны разные средства развития коммуникативных способностей, наш опыт связан с применением информационных технологий. Однако, возникает вопрос: как использовать потенциал информационно-коммуникационных технологий для развития иноязычной коммуникативной компетенции обучающихся, как ввести в урок английского языка новые технологические средства оптимально и органично, придав занятию зрелищность, эмоциональную окраску и не сломав при этом его логическую структуру?</w:t>
      </w:r>
    </w:p>
    <w:p w:rsidR="00A53AD9" w:rsidRDefault="00A53AD9" w:rsidP="00A53AD9">
      <w:pPr>
        <w:pStyle w:val="a3"/>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В своей опытно-поисковой работе мы исходили из того, что в случае использования разных вариантов сочетания информационных технологий как способа решения коммуникативных задач можно добиться оптимизации учебного процесса, результатом которого будет являться овладение учащимися навыками устной речи, активизации и стимулирования их познавательной деятельности и повышения качества успеваемости.</w:t>
      </w:r>
    </w:p>
    <w:p w:rsidR="00A53AD9" w:rsidRDefault="00A53AD9" w:rsidP="00A53AD9">
      <w:pPr>
        <w:pStyle w:val="a3"/>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Мы разработали и апробировали несколько типов уроков, в основу классификации которых заложили принципы:</w:t>
      </w:r>
    </w:p>
    <w:p w:rsidR="00A53AD9" w:rsidRDefault="00A53AD9" w:rsidP="00A53AD9">
      <w:pPr>
        <w:pStyle w:val="a3"/>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xml:space="preserve">– “от простого к </w:t>
      </w:r>
      <w:proofErr w:type="gramStart"/>
      <w:r>
        <w:rPr>
          <w:rFonts w:ascii="Helvetica" w:hAnsi="Helvetica" w:cs="Helvetica"/>
          <w:color w:val="333333"/>
          <w:sz w:val="20"/>
          <w:szCs w:val="20"/>
        </w:rPr>
        <w:t>сложному</w:t>
      </w:r>
      <w:proofErr w:type="gramEnd"/>
      <w:r>
        <w:rPr>
          <w:rFonts w:ascii="Helvetica" w:hAnsi="Helvetica" w:cs="Helvetica"/>
          <w:color w:val="333333"/>
          <w:sz w:val="20"/>
          <w:szCs w:val="20"/>
        </w:rPr>
        <w:t>”: постепенного усложнения используемых элементов информационно-коммуникационных технологий;</w:t>
      </w:r>
    </w:p>
    <w:p w:rsidR="00A53AD9" w:rsidRDefault="00A53AD9" w:rsidP="00A53AD9">
      <w:pPr>
        <w:pStyle w:val="a3"/>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учета возрастных особенностей детей, степени владения ими языковыми средствами;</w:t>
      </w:r>
    </w:p>
    <w:p w:rsidR="00A53AD9" w:rsidRDefault="00A53AD9" w:rsidP="00A53AD9">
      <w:pPr>
        <w:pStyle w:val="a3"/>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индивидуализации и дифференциации обучения.</w:t>
      </w:r>
    </w:p>
    <w:p w:rsidR="00A53AD9" w:rsidRDefault="00A53AD9" w:rsidP="00A53AD9">
      <w:pPr>
        <w:pStyle w:val="a3"/>
        <w:shd w:val="clear" w:color="auto" w:fill="FFFFFF"/>
        <w:spacing w:before="0" w:beforeAutospacing="0" w:after="135" w:afterAutospacing="0"/>
        <w:rPr>
          <w:rFonts w:ascii="Helvetica" w:hAnsi="Helvetica" w:cs="Helvetica"/>
          <w:color w:val="333333"/>
          <w:sz w:val="20"/>
          <w:szCs w:val="20"/>
        </w:rPr>
      </w:pPr>
      <w:r>
        <w:rPr>
          <w:rFonts w:ascii="Helvetica" w:hAnsi="Helvetica" w:cs="Helvetica"/>
          <w:b/>
          <w:bCs/>
          <w:color w:val="333333"/>
          <w:sz w:val="20"/>
          <w:szCs w:val="20"/>
        </w:rPr>
        <w:t>Первый тип</w:t>
      </w:r>
      <w:r>
        <w:rPr>
          <w:rStyle w:val="apple-converted-space"/>
          <w:rFonts w:ascii="Helvetica" w:hAnsi="Helvetica" w:cs="Helvetica"/>
          <w:b/>
          <w:bCs/>
          <w:color w:val="333333"/>
          <w:sz w:val="20"/>
          <w:szCs w:val="20"/>
        </w:rPr>
        <w:t> </w:t>
      </w:r>
      <w:r>
        <w:rPr>
          <w:rFonts w:ascii="Helvetica" w:hAnsi="Helvetica" w:cs="Helvetica"/>
          <w:color w:val="333333"/>
          <w:sz w:val="20"/>
          <w:szCs w:val="20"/>
        </w:rPr>
        <w:t>занятия в компьютерном классе – обычный урок по теме, когда компьютер используется в демонстрационном режиме.</w:t>
      </w:r>
      <w:r>
        <w:rPr>
          <w:rStyle w:val="apple-converted-space"/>
          <w:rFonts w:ascii="Helvetica" w:hAnsi="Helvetica" w:cs="Helvetica"/>
          <w:color w:val="333333"/>
          <w:sz w:val="20"/>
          <w:szCs w:val="20"/>
        </w:rPr>
        <w:t> </w:t>
      </w:r>
      <w:r>
        <w:rPr>
          <w:rFonts w:ascii="Helvetica" w:hAnsi="Helvetica" w:cs="Helvetica"/>
          <w:b/>
          <w:bCs/>
          <w:color w:val="333333"/>
          <w:sz w:val="20"/>
          <w:szCs w:val="20"/>
        </w:rPr>
        <w:t>Компьютерные презентации</w:t>
      </w:r>
      <w:r>
        <w:rPr>
          <w:rStyle w:val="apple-converted-space"/>
          <w:rFonts w:ascii="Helvetica" w:hAnsi="Helvetica" w:cs="Helvetica"/>
          <w:b/>
          <w:bCs/>
          <w:color w:val="333333"/>
          <w:sz w:val="20"/>
          <w:szCs w:val="20"/>
        </w:rPr>
        <w:t> </w:t>
      </w:r>
      <w:r>
        <w:rPr>
          <w:rFonts w:ascii="Helvetica" w:hAnsi="Helvetica" w:cs="Helvetica"/>
          <w:color w:val="333333"/>
          <w:sz w:val="20"/>
          <w:szCs w:val="20"/>
        </w:rPr>
        <w:t>могут быть включены в урок на всех этапах работы с учебным материалом. Например, урок “Каникулы моей мечты” (класс 9) направлен на закрепление и активизацию лексического материала, что сопровождается показом презентации о разных видах отдыха, правилах построения и использования предложений с выражением уверенности и вероятности. Заключительным этапом урока является ролевая игра, в которой собеседники должны убедить друг друга выбрать тот или иной вид отдыха, это задание обучающиеся выполняют также с опорой на слайд. Преимущества очевидны: наглядность (анимация и красочное оформление), возможность многократного использования.</w:t>
      </w:r>
    </w:p>
    <w:p w:rsidR="00A53AD9" w:rsidRDefault="00A53AD9" w:rsidP="00A53AD9">
      <w:pPr>
        <w:pStyle w:val="a3"/>
        <w:shd w:val="clear" w:color="auto" w:fill="FFFFFF"/>
        <w:spacing w:before="0" w:beforeAutospacing="0" w:after="135" w:afterAutospacing="0"/>
        <w:rPr>
          <w:rFonts w:ascii="Helvetica" w:hAnsi="Helvetica" w:cs="Helvetica"/>
          <w:color w:val="333333"/>
          <w:sz w:val="20"/>
          <w:szCs w:val="20"/>
        </w:rPr>
      </w:pPr>
      <w:r>
        <w:rPr>
          <w:rFonts w:ascii="Helvetica" w:hAnsi="Helvetica" w:cs="Helvetica"/>
          <w:b/>
          <w:bCs/>
          <w:color w:val="333333"/>
          <w:sz w:val="20"/>
          <w:szCs w:val="20"/>
        </w:rPr>
        <w:t>Второй тип</w:t>
      </w:r>
      <w:r>
        <w:rPr>
          <w:rStyle w:val="apple-converted-space"/>
          <w:rFonts w:ascii="Helvetica" w:hAnsi="Helvetica" w:cs="Helvetica"/>
          <w:color w:val="333333"/>
          <w:sz w:val="20"/>
          <w:szCs w:val="20"/>
        </w:rPr>
        <w:t> </w:t>
      </w:r>
      <w:r>
        <w:rPr>
          <w:rFonts w:ascii="Helvetica" w:hAnsi="Helvetica" w:cs="Helvetica"/>
          <w:color w:val="333333"/>
          <w:sz w:val="20"/>
          <w:szCs w:val="20"/>
        </w:rPr>
        <w:t>– урок с использованием</w:t>
      </w:r>
      <w:r>
        <w:rPr>
          <w:rStyle w:val="apple-converted-space"/>
          <w:rFonts w:ascii="Helvetica" w:hAnsi="Helvetica" w:cs="Helvetica"/>
          <w:color w:val="333333"/>
          <w:sz w:val="20"/>
          <w:szCs w:val="20"/>
        </w:rPr>
        <w:t> </w:t>
      </w:r>
      <w:r>
        <w:rPr>
          <w:rFonts w:ascii="Helvetica" w:hAnsi="Helvetica" w:cs="Helvetica"/>
          <w:b/>
          <w:bCs/>
          <w:color w:val="333333"/>
          <w:sz w:val="20"/>
          <w:szCs w:val="20"/>
        </w:rPr>
        <w:t>электронных учебников и компьютерных программ</w:t>
      </w:r>
      <w:r>
        <w:rPr>
          <w:rFonts w:ascii="Helvetica" w:hAnsi="Helvetica" w:cs="Helvetica"/>
          <w:color w:val="333333"/>
          <w:sz w:val="20"/>
          <w:szCs w:val="20"/>
        </w:rPr>
        <w:t>. Применяются электронные учебники (“Профессор Хиггинс”), CD-диски, входящие в комплекты УМК “</w:t>
      </w:r>
      <w:proofErr w:type="spellStart"/>
      <w:r>
        <w:rPr>
          <w:rFonts w:ascii="Helvetica" w:hAnsi="Helvetica" w:cs="Helvetica"/>
          <w:color w:val="333333"/>
          <w:sz w:val="20"/>
          <w:szCs w:val="20"/>
        </w:rPr>
        <w:t>Way</w:t>
      </w:r>
      <w:proofErr w:type="spellEnd"/>
      <w:r>
        <w:rPr>
          <w:rFonts w:ascii="Helvetica" w:hAnsi="Helvetica" w:cs="Helvetica"/>
          <w:color w:val="333333"/>
          <w:sz w:val="20"/>
          <w:szCs w:val="20"/>
        </w:rPr>
        <w:t xml:space="preserve"> </w:t>
      </w:r>
      <w:proofErr w:type="spellStart"/>
      <w:r>
        <w:rPr>
          <w:rFonts w:ascii="Helvetica" w:hAnsi="Helvetica" w:cs="Helvetica"/>
          <w:color w:val="333333"/>
          <w:sz w:val="20"/>
          <w:szCs w:val="20"/>
        </w:rPr>
        <w:t>Ahead</w:t>
      </w:r>
      <w:proofErr w:type="spellEnd"/>
      <w:r>
        <w:rPr>
          <w:rFonts w:ascii="Helvetica" w:hAnsi="Helvetica" w:cs="Helvetica"/>
          <w:color w:val="333333"/>
          <w:sz w:val="20"/>
          <w:szCs w:val="20"/>
        </w:rPr>
        <w:t xml:space="preserve">”, а также компьютерные программы игрового характера для младших школьников и учащихся пятых классов (“Занимательный английский для детей”, “Учите английский” для начинающих), интерактивный учебник “Правильный английский без скучных правил” для детей 10-12 лет. Электронные учебники позволяют самостоятельно изучать материал урока, выполнять </w:t>
      </w:r>
      <w:r>
        <w:rPr>
          <w:rFonts w:ascii="Helvetica" w:hAnsi="Helvetica" w:cs="Helvetica"/>
          <w:color w:val="333333"/>
          <w:sz w:val="20"/>
          <w:szCs w:val="20"/>
        </w:rPr>
        <w:lastRenderedPageBreak/>
        <w:t xml:space="preserve">тренировочные упражнения на его активизацию, проходить тесты на выявление уровня усвоенного материала. Причем некоторые электронные учебники содержат тесты </w:t>
      </w:r>
      <w:proofErr w:type="spellStart"/>
      <w:r>
        <w:rPr>
          <w:rFonts w:ascii="Helvetica" w:hAnsi="Helvetica" w:cs="Helvetica"/>
          <w:color w:val="333333"/>
          <w:sz w:val="20"/>
          <w:szCs w:val="20"/>
        </w:rPr>
        <w:t>разноуровнего</w:t>
      </w:r>
      <w:proofErr w:type="spellEnd"/>
      <w:r>
        <w:rPr>
          <w:rFonts w:ascii="Helvetica" w:hAnsi="Helvetica" w:cs="Helvetica"/>
          <w:color w:val="333333"/>
          <w:sz w:val="20"/>
          <w:szCs w:val="20"/>
        </w:rPr>
        <w:t xml:space="preserve"> характера, учащийся с каждым разом старается справиться с заданиями более высокого уровня. И оценивает учащегося в таких случаях не учитель, а компьютер. </w:t>
      </w:r>
      <w:proofErr w:type="gramStart"/>
      <w:r>
        <w:rPr>
          <w:rFonts w:ascii="Helvetica" w:hAnsi="Helvetica" w:cs="Helvetica"/>
          <w:color w:val="333333"/>
          <w:sz w:val="20"/>
          <w:szCs w:val="20"/>
        </w:rPr>
        <w:t>Учитель заботится о создании благоприятных условий для развития индивидуальности учащихся, для самостоятельной работы, о выработке самооценки у обучаемых, о комфортной среде обучения.</w:t>
      </w:r>
      <w:proofErr w:type="gramEnd"/>
    </w:p>
    <w:p w:rsidR="00A53AD9" w:rsidRDefault="00A53AD9" w:rsidP="00A53AD9">
      <w:pPr>
        <w:pStyle w:val="a3"/>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Электронные учебники и компьютерные программы продуктивно используются при введении, закреплении и активизации учебного материала. Электронные учебники и компьютерные программы нагляднее и привлекательнее для детей, чем их учебники. Их использование повышает мотивацию и познавательный интерес учащихся. Такое представление нового материала способствует более глубокому и эффективному его усвоению, осознанию, развивает память, расширяет словарный запас и воображение.</w:t>
      </w:r>
    </w:p>
    <w:p w:rsidR="00A53AD9" w:rsidRDefault="00A53AD9" w:rsidP="00A53AD9">
      <w:pPr>
        <w:pStyle w:val="a3"/>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Что касается средней и старшей ступени обучения, то здесь неизменным помощником является мультимедийный учебник “Профессор Хиггинс”, включающий в себя два раздела “Грамматика” и “Фонетика”. На уроках в 5-7 классах ребята с интересом изучают фонетические особенности английского языка, читают за диктором стихотворения, скороговорки, диалоги, пишут диктанты. После прослушивания и проговаривания диалогов вслух по заданной теме, разбора новых лексических единиц и речевых клише ребята составляют в парах или группах</w:t>
      </w:r>
    </w:p>
    <w:p w:rsidR="00A53AD9" w:rsidRDefault="00A53AD9" w:rsidP="00A53AD9">
      <w:pPr>
        <w:pStyle w:val="a3"/>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xml:space="preserve">подобные высказывания (диалоги и </w:t>
      </w:r>
      <w:proofErr w:type="spellStart"/>
      <w:r>
        <w:rPr>
          <w:rFonts w:ascii="Helvetica" w:hAnsi="Helvetica" w:cs="Helvetica"/>
          <w:color w:val="333333"/>
          <w:sz w:val="20"/>
          <w:szCs w:val="20"/>
        </w:rPr>
        <w:t>полилоги</w:t>
      </w:r>
      <w:proofErr w:type="spellEnd"/>
      <w:r>
        <w:rPr>
          <w:rFonts w:ascii="Helvetica" w:hAnsi="Helvetica" w:cs="Helvetica"/>
          <w:color w:val="333333"/>
          <w:sz w:val="20"/>
          <w:szCs w:val="20"/>
        </w:rPr>
        <w:t>), имея возможность вернуться к электронному учебнику, прослушать диалоги вновь, обратить внимание на произношение отдельных слов и на интонационные особенности предложений. Ребятам предоставляется возможность самостоятельно мыслить, решать какие-либо проблемы, рассуждать над возможными путями решения этих проблем.</w:t>
      </w:r>
    </w:p>
    <w:p w:rsidR="00A53AD9" w:rsidRDefault="00A53AD9" w:rsidP="00A53AD9">
      <w:pPr>
        <w:pStyle w:val="a3"/>
        <w:shd w:val="clear" w:color="auto" w:fill="FFFFFF"/>
        <w:spacing w:before="0" w:beforeAutospacing="0" w:after="135" w:afterAutospacing="0"/>
        <w:rPr>
          <w:rFonts w:ascii="Helvetica" w:hAnsi="Helvetica" w:cs="Helvetica"/>
          <w:color w:val="333333"/>
          <w:sz w:val="20"/>
          <w:szCs w:val="20"/>
        </w:rPr>
      </w:pPr>
      <w:r>
        <w:rPr>
          <w:rFonts w:ascii="Helvetica" w:hAnsi="Helvetica" w:cs="Helvetica"/>
          <w:b/>
          <w:bCs/>
          <w:color w:val="333333"/>
          <w:sz w:val="20"/>
          <w:szCs w:val="20"/>
        </w:rPr>
        <w:t>Третий тип</w:t>
      </w:r>
      <w:r>
        <w:rPr>
          <w:rStyle w:val="apple-converted-space"/>
          <w:rFonts w:ascii="Helvetica" w:hAnsi="Helvetica" w:cs="Helvetica"/>
          <w:color w:val="333333"/>
          <w:sz w:val="20"/>
          <w:szCs w:val="20"/>
        </w:rPr>
        <w:t> </w:t>
      </w:r>
      <w:r>
        <w:rPr>
          <w:rFonts w:ascii="Helvetica" w:hAnsi="Helvetica" w:cs="Helvetica"/>
          <w:color w:val="333333"/>
          <w:sz w:val="20"/>
          <w:szCs w:val="20"/>
        </w:rPr>
        <w:t>урока с использованием И</w:t>
      </w:r>
      <w:proofErr w:type="gramStart"/>
      <w:r>
        <w:rPr>
          <w:rFonts w:ascii="Helvetica" w:hAnsi="Helvetica" w:cs="Helvetica"/>
          <w:color w:val="333333"/>
          <w:sz w:val="20"/>
          <w:szCs w:val="20"/>
        </w:rPr>
        <w:t>КТ вкл</w:t>
      </w:r>
      <w:proofErr w:type="gramEnd"/>
      <w:r>
        <w:rPr>
          <w:rFonts w:ascii="Helvetica" w:hAnsi="Helvetica" w:cs="Helvetica"/>
          <w:color w:val="333333"/>
          <w:sz w:val="20"/>
          <w:szCs w:val="20"/>
        </w:rPr>
        <w:t>ючает в себя</w:t>
      </w:r>
      <w:r>
        <w:rPr>
          <w:rStyle w:val="apple-converted-space"/>
          <w:rFonts w:ascii="Helvetica" w:hAnsi="Helvetica" w:cs="Helvetica"/>
          <w:color w:val="333333"/>
          <w:sz w:val="20"/>
          <w:szCs w:val="20"/>
        </w:rPr>
        <w:t> </w:t>
      </w:r>
      <w:r>
        <w:rPr>
          <w:rFonts w:ascii="Helvetica" w:hAnsi="Helvetica" w:cs="Helvetica"/>
          <w:b/>
          <w:bCs/>
          <w:color w:val="333333"/>
          <w:sz w:val="20"/>
          <w:szCs w:val="20"/>
        </w:rPr>
        <w:t>работу в сети Интернет</w:t>
      </w:r>
      <w:r>
        <w:rPr>
          <w:rFonts w:ascii="Helvetica" w:hAnsi="Helvetica" w:cs="Helvetica"/>
          <w:color w:val="333333"/>
          <w:sz w:val="20"/>
          <w:szCs w:val="20"/>
        </w:rPr>
        <w:t>. Интернет является одним из лучших инструментов обучения, который может быть включён в учебный процесс.</w:t>
      </w:r>
    </w:p>
    <w:p w:rsidR="00A53AD9" w:rsidRDefault="00A53AD9" w:rsidP="00A53AD9">
      <w:pPr>
        <w:pStyle w:val="a3"/>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xml:space="preserve">Однако, существует одна проблема: как учителю обезопасить </w:t>
      </w:r>
      <w:proofErr w:type="gramStart"/>
      <w:r>
        <w:rPr>
          <w:rFonts w:ascii="Helvetica" w:hAnsi="Helvetica" w:cs="Helvetica"/>
          <w:color w:val="333333"/>
          <w:sz w:val="20"/>
          <w:szCs w:val="20"/>
        </w:rPr>
        <w:t>обучающихся</w:t>
      </w:r>
      <w:proofErr w:type="gramEnd"/>
      <w:r>
        <w:rPr>
          <w:rFonts w:ascii="Helvetica" w:hAnsi="Helvetica" w:cs="Helvetica"/>
          <w:color w:val="333333"/>
          <w:sz w:val="20"/>
          <w:szCs w:val="20"/>
        </w:rPr>
        <w:t xml:space="preserve"> от излишней, порой недостоверной информации. Получив задание найти факты, биографии, фото в Интернете, ребенок пускается в плавание по огромному информационному морю. И рискует в этом море “утонуть”. Поэтому прежде чем давать задание, связанное с поиском информации, ее обработкой и оформлением, я выполняю его сама. Тогда мне легче объективно оценить трудоемкость работы и, что немаловажно, выяснить достоверность информации по этой теме. Иногда считаю необходимым указать учащимся в качестве “опорных” несколько проверенных сайтов, тогда ребятам будет легче ориентироваться в найденной самостоятельно информации.</w:t>
      </w:r>
    </w:p>
    <w:p w:rsidR="00A53AD9" w:rsidRDefault="00A53AD9" w:rsidP="00A53AD9">
      <w:pPr>
        <w:pStyle w:val="a3"/>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Используя сеть Интернет на уроках и дома, учащиеся могут самостоятельно искать материалы по темам занятий и для подготовки проектов, готовиться к сдаче экзаменов и сдавать их. Учителя же в свою очередь могут найти в сети все необходимые материалы для подготовки к урокам (справочный материал, упражнения с разными типами заданий, кроссворды, головоломки, материал для проведения викторин, олимпиад, внеклассных мероприятий по предметам). Для учителей иностранных языков Интернет – источник аутентичных материалов (текстов на языках, аудиозаписей с речью носителей языка).</w:t>
      </w:r>
    </w:p>
    <w:p w:rsidR="00A53AD9" w:rsidRDefault="00A53AD9" w:rsidP="00A53AD9">
      <w:pPr>
        <w:pStyle w:val="a3"/>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Интернет предоставляет возможность не только обучаться в иноязычной среде, но и совершать виртуальные путешествия по странам изучаемого языка. Во время таких “поездок” ученики вынуждены пользоваться иностранным языком для достижения своих целей. Виртуальное путешествие дает возможность самому получить дополнительную информацию, сделать самостоятельный вывод о каком-либо памятнике культуры, явлении и событии. Кроме того, такая форма работы обладает мощным мотивирующим фактором. Игра в путешествие снимает чувство страха перед общением с носителем языка, помогает привыкнуть к аутентичным материалам.</w:t>
      </w:r>
    </w:p>
    <w:p w:rsidR="00A53AD9" w:rsidRDefault="00A53AD9" w:rsidP="00A53AD9">
      <w:pPr>
        <w:pStyle w:val="a3"/>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Одним из любимых уроков детей 8-9 классов по теме “Страноведение” является “Путешествие по Лондону” с опорой на сайт</w:t>
      </w:r>
      <w:r>
        <w:rPr>
          <w:rStyle w:val="apple-converted-space"/>
          <w:rFonts w:ascii="Helvetica" w:hAnsi="Helvetica" w:cs="Helvetica"/>
          <w:color w:val="333333"/>
          <w:sz w:val="20"/>
          <w:szCs w:val="20"/>
        </w:rPr>
        <w:t> </w:t>
      </w:r>
      <w:hyperlink r:id="rId5" w:history="1">
        <w:r>
          <w:rPr>
            <w:rStyle w:val="a4"/>
            <w:rFonts w:ascii="Helvetica" w:hAnsi="Helvetica" w:cs="Helvetica"/>
            <w:color w:val="008738"/>
            <w:sz w:val="20"/>
            <w:szCs w:val="20"/>
          </w:rPr>
          <w:t>www.visitlondon.com</w:t>
        </w:r>
      </w:hyperlink>
      <w:r>
        <w:rPr>
          <w:rFonts w:ascii="Helvetica" w:hAnsi="Helvetica" w:cs="Helvetica"/>
          <w:color w:val="333333"/>
          <w:sz w:val="20"/>
          <w:szCs w:val="20"/>
        </w:rPr>
        <w:t>. Этот урок является уроком повторения и закрепления страноведческого материала. Цели урока:</w:t>
      </w:r>
    </w:p>
    <w:p w:rsidR="00A53AD9" w:rsidRDefault="00A53AD9" w:rsidP="00A53AD9">
      <w:pPr>
        <w:pStyle w:val="a3"/>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xml:space="preserve">– пополнение страноведческих и </w:t>
      </w:r>
      <w:proofErr w:type="spellStart"/>
      <w:r>
        <w:rPr>
          <w:rFonts w:ascii="Helvetica" w:hAnsi="Helvetica" w:cs="Helvetica"/>
          <w:color w:val="333333"/>
          <w:sz w:val="20"/>
          <w:szCs w:val="20"/>
        </w:rPr>
        <w:t>культуроведческих</w:t>
      </w:r>
      <w:proofErr w:type="spellEnd"/>
      <w:r>
        <w:rPr>
          <w:rFonts w:ascii="Helvetica" w:hAnsi="Helvetica" w:cs="Helvetica"/>
          <w:color w:val="333333"/>
          <w:sz w:val="20"/>
          <w:szCs w:val="20"/>
        </w:rPr>
        <w:t xml:space="preserve"> знаний;</w:t>
      </w:r>
    </w:p>
    <w:p w:rsidR="00A53AD9" w:rsidRDefault="00A53AD9" w:rsidP="00A53AD9">
      <w:pPr>
        <w:pStyle w:val="a3"/>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развитие навыков чтения, языковой догадки по контексту;</w:t>
      </w:r>
    </w:p>
    <w:p w:rsidR="00A53AD9" w:rsidRDefault="00A53AD9" w:rsidP="00A53AD9">
      <w:pPr>
        <w:pStyle w:val="a3"/>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обобщение изученного материала;</w:t>
      </w:r>
    </w:p>
    <w:p w:rsidR="00A53AD9" w:rsidRDefault="00A53AD9" w:rsidP="00A53AD9">
      <w:pPr>
        <w:pStyle w:val="a3"/>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повышение мотивации средствами Интернета;</w:t>
      </w:r>
    </w:p>
    <w:p w:rsidR="00A53AD9" w:rsidRDefault="00A53AD9" w:rsidP="00A53AD9">
      <w:pPr>
        <w:pStyle w:val="a3"/>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lastRenderedPageBreak/>
        <w:t>– развитие навыков работы в Интернете.</w:t>
      </w:r>
    </w:p>
    <w:p w:rsidR="00A53AD9" w:rsidRDefault="00A53AD9" w:rsidP="00A53AD9">
      <w:pPr>
        <w:pStyle w:val="a3"/>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Поставила перед собой и детьми задачи: научиться пользоваться электронным словарем, путеводителем по Лондону, справочной информацией, заполнять анкету.</w:t>
      </w:r>
    </w:p>
    <w:p w:rsidR="00A53AD9" w:rsidRDefault="00A53AD9" w:rsidP="00A53AD9">
      <w:pPr>
        <w:pStyle w:val="a3"/>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Урок начинается с инструкции о том, как работать с электронным словарем, как пользоваться путеводителем по Лондону, расшифровывать электронную карту. Вместе со мной ребята составили план виртуального путешествия. В ходе урока каждый ребенок зашел на заданный сайт и самостоятельно путешествовал по городу, осматривая достопримечательности, читая небольшие тексты и надписи, находя подтверждение знаниям, полученным на предыдущих уроках, либо пополняя страноведческие и лексические знания.</w:t>
      </w:r>
    </w:p>
    <w:p w:rsidR="00A53AD9" w:rsidRDefault="00A53AD9" w:rsidP="00A53AD9">
      <w:pPr>
        <w:pStyle w:val="a3"/>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Ребята всегда работают активно, с большим интересом, т.к. языковой уровень сайта и социокультурная информация, представленная на нем, соответствуют уровню знаний учеников.</w:t>
      </w:r>
    </w:p>
    <w:p w:rsidR="00A53AD9" w:rsidRDefault="00A53AD9" w:rsidP="00A53AD9">
      <w:pPr>
        <w:pStyle w:val="a3"/>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Увлекательное задание – самостоятельно просмотреть список отелей Лондона, выбрать подходящий по месторасположению, интерьеру и стоимости, заполнить анкету гостя. Инструкции, составленные мной, помогают справиться с заданием.</w:t>
      </w:r>
    </w:p>
    <w:p w:rsidR="00A53AD9" w:rsidRDefault="00A53AD9" w:rsidP="00A53AD9">
      <w:pPr>
        <w:pStyle w:val="a3"/>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Моя традиционная роль меняется на подобных уроках. Учитель уже не тренер, а помощник и консультант. Форма работы может быть также различной. Учащимся предлагается работать как индивидуально, так и в парах и группах. На заключительном этапе урока ребята защищают свой маршрут посещения столицы Соединенного Королевства, обосновывая, почему они выбрали те или иные места и достопримечательности. Обучающиеся делают сообщения, используя такие коммуникативные типы речи, как описание, сообщение, а также оценочные суждения. Объем монологического высказывания –12-15 фраз.</w:t>
      </w:r>
    </w:p>
    <w:p w:rsidR="00A53AD9" w:rsidRDefault="00A53AD9" w:rsidP="00A53AD9">
      <w:pPr>
        <w:pStyle w:val="a3"/>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Полученные на таком уроке знания и навыки очень прочны. Ученики с успехом применяют их в дальнейшем в сочинениях, докладах, устных высказываниях, презентациях и проектных работах.</w:t>
      </w:r>
    </w:p>
    <w:p w:rsidR="00A53AD9" w:rsidRDefault="00A53AD9" w:rsidP="00A53AD9">
      <w:pPr>
        <w:pStyle w:val="a3"/>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Также хочется отметить и такую форму работы с детьми через Интернет, как</w:t>
      </w:r>
      <w:r>
        <w:rPr>
          <w:rStyle w:val="apple-converted-space"/>
          <w:rFonts w:ascii="Helvetica" w:hAnsi="Helvetica" w:cs="Helvetica"/>
          <w:color w:val="333333"/>
          <w:sz w:val="20"/>
          <w:szCs w:val="20"/>
        </w:rPr>
        <w:t> </w:t>
      </w:r>
      <w:r>
        <w:rPr>
          <w:rFonts w:ascii="Helvetica" w:hAnsi="Helvetica" w:cs="Helvetica"/>
          <w:b/>
          <w:bCs/>
          <w:color w:val="333333"/>
          <w:sz w:val="20"/>
          <w:szCs w:val="20"/>
        </w:rPr>
        <w:t>дистанционное обучение или консультирование</w:t>
      </w:r>
      <w:r>
        <w:rPr>
          <w:rFonts w:ascii="Helvetica" w:hAnsi="Helvetica" w:cs="Helvetica"/>
          <w:color w:val="333333"/>
          <w:sz w:val="20"/>
          <w:szCs w:val="20"/>
        </w:rPr>
        <w:t>, которой я пользуюсь как в своей ежедневной работе, так и при подготовке к конкурсам и олимпиадам.</w:t>
      </w:r>
    </w:p>
    <w:p w:rsidR="00A53AD9" w:rsidRDefault="00A53AD9" w:rsidP="00A53AD9">
      <w:pPr>
        <w:pStyle w:val="a3"/>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Более того, существуют и другие возможности сети Интернет, которые не были мной до настоящего времени апробированы. Это участие в международных проектах, конференциях, создание веб-</w:t>
      </w:r>
      <w:proofErr w:type="spellStart"/>
      <w:r>
        <w:rPr>
          <w:rFonts w:ascii="Helvetica" w:hAnsi="Helvetica" w:cs="Helvetica"/>
          <w:color w:val="333333"/>
          <w:sz w:val="20"/>
          <w:szCs w:val="20"/>
        </w:rPr>
        <w:t>квестов</w:t>
      </w:r>
      <w:proofErr w:type="spellEnd"/>
      <w:r>
        <w:rPr>
          <w:rFonts w:ascii="Helvetica" w:hAnsi="Helvetica" w:cs="Helvetica"/>
          <w:color w:val="333333"/>
          <w:sz w:val="20"/>
          <w:szCs w:val="20"/>
        </w:rPr>
        <w:t>. Думаю, такие формы работы будут интересны обучающимся, поскольку они направлены на формирование навыков и умений преодолеть языковой барьер при общении, а также понимания необходимости следовать канонам вежливости в странах изучаемого языка, проявляя уважение к традициям и стилю жизни представителей другого культурного сообщества.</w:t>
      </w:r>
    </w:p>
    <w:p w:rsidR="00A53AD9" w:rsidRDefault="00A53AD9" w:rsidP="00A53AD9">
      <w:pPr>
        <w:pStyle w:val="a3"/>
        <w:shd w:val="clear" w:color="auto" w:fill="FFFFFF"/>
        <w:spacing w:before="0" w:beforeAutospacing="0" w:after="135" w:afterAutospacing="0"/>
        <w:rPr>
          <w:rFonts w:ascii="Helvetica" w:hAnsi="Helvetica" w:cs="Helvetica"/>
          <w:color w:val="333333"/>
          <w:sz w:val="20"/>
          <w:szCs w:val="20"/>
        </w:rPr>
      </w:pPr>
      <w:r>
        <w:rPr>
          <w:rFonts w:ascii="Helvetica" w:hAnsi="Helvetica" w:cs="Helvetica"/>
          <w:b/>
          <w:bCs/>
          <w:color w:val="333333"/>
          <w:sz w:val="20"/>
          <w:szCs w:val="20"/>
        </w:rPr>
        <w:t>Четвертый тип</w:t>
      </w:r>
      <w:r>
        <w:rPr>
          <w:rStyle w:val="apple-converted-space"/>
          <w:rFonts w:ascii="Helvetica" w:hAnsi="Helvetica" w:cs="Helvetica"/>
          <w:b/>
          <w:bCs/>
          <w:color w:val="333333"/>
          <w:sz w:val="20"/>
          <w:szCs w:val="20"/>
        </w:rPr>
        <w:t> </w:t>
      </w:r>
      <w:r>
        <w:rPr>
          <w:rFonts w:ascii="Helvetica" w:hAnsi="Helvetica" w:cs="Helvetica"/>
          <w:color w:val="333333"/>
          <w:sz w:val="20"/>
          <w:szCs w:val="20"/>
        </w:rPr>
        <w:t>– урок, который строится на</w:t>
      </w:r>
      <w:r>
        <w:rPr>
          <w:rStyle w:val="apple-converted-space"/>
          <w:rFonts w:ascii="Helvetica" w:hAnsi="Helvetica" w:cs="Helvetica"/>
          <w:color w:val="333333"/>
          <w:sz w:val="20"/>
          <w:szCs w:val="20"/>
        </w:rPr>
        <w:t> </w:t>
      </w:r>
      <w:r>
        <w:rPr>
          <w:rFonts w:ascii="Helvetica" w:hAnsi="Helvetica" w:cs="Helvetica"/>
          <w:b/>
          <w:bCs/>
          <w:color w:val="333333"/>
          <w:sz w:val="20"/>
          <w:szCs w:val="20"/>
        </w:rPr>
        <w:t>комбинированном использовании информационно-коммуникационных технологий</w:t>
      </w:r>
      <w:r>
        <w:rPr>
          <w:rFonts w:ascii="Helvetica" w:hAnsi="Helvetica" w:cs="Helvetica"/>
          <w:i/>
          <w:iCs/>
          <w:color w:val="333333"/>
          <w:sz w:val="20"/>
          <w:szCs w:val="20"/>
        </w:rPr>
        <w:t>.</w:t>
      </w:r>
    </w:p>
    <w:p w:rsidR="00A53AD9" w:rsidRDefault="00A53AD9" w:rsidP="00A53AD9">
      <w:pPr>
        <w:pStyle w:val="a3"/>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xml:space="preserve">Так, урок “На дне рождения” включает в себя использование презентации и электронного учебника “Профессор Хиггинс”. Для более наглядного введения новых лексических единиц и грамматического материала, для активизации уже изученной лексики используется программа </w:t>
      </w:r>
      <w:proofErr w:type="spellStart"/>
      <w:r>
        <w:rPr>
          <w:rFonts w:ascii="Helvetica" w:hAnsi="Helvetica" w:cs="Helvetica"/>
          <w:color w:val="333333"/>
          <w:sz w:val="20"/>
          <w:szCs w:val="20"/>
        </w:rPr>
        <w:t>Power</w:t>
      </w:r>
      <w:proofErr w:type="spellEnd"/>
      <w:r>
        <w:rPr>
          <w:rFonts w:ascii="Helvetica" w:hAnsi="Helvetica" w:cs="Helvetica"/>
          <w:color w:val="333333"/>
          <w:sz w:val="20"/>
          <w:szCs w:val="20"/>
        </w:rPr>
        <w:t xml:space="preserve"> </w:t>
      </w:r>
      <w:proofErr w:type="spellStart"/>
      <w:r>
        <w:rPr>
          <w:rFonts w:ascii="Helvetica" w:hAnsi="Helvetica" w:cs="Helvetica"/>
          <w:color w:val="333333"/>
          <w:sz w:val="20"/>
          <w:szCs w:val="20"/>
        </w:rPr>
        <w:t>Point</w:t>
      </w:r>
      <w:proofErr w:type="spellEnd"/>
      <w:r>
        <w:rPr>
          <w:rFonts w:ascii="Helvetica" w:hAnsi="Helvetica" w:cs="Helvetica"/>
          <w:color w:val="333333"/>
          <w:sz w:val="20"/>
          <w:szCs w:val="20"/>
        </w:rPr>
        <w:t>. Для первичного закрепления грамматического правила “Прошедшее простое время” учащиеся выполняют упражнения на постановку правильных форм глаголов с помощью программы “Профессор Хиггинс”.</w:t>
      </w:r>
    </w:p>
    <w:p w:rsidR="00A53AD9" w:rsidRDefault="00A53AD9" w:rsidP="00A53AD9">
      <w:pPr>
        <w:pStyle w:val="a3"/>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Более того, использование информационных технологий оказывает неоценимую помощь в работе со слабыми учениками, для которых характерно рассеянное внимание, быстрая утомляемость. В данном случае меня опять же выручают электронные опорные конспекты и электронные учебники. Они очень удобны для многократного повторения, дают возможность остановиться в любом месте, вернуться к любому этапу урока, выделить главное. Ведь именно повторение пройденного – один из наиболее эффективных способов достижения усвоения знаний.</w:t>
      </w:r>
    </w:p>
    <w:p w:rsidR="00A53AD9" w:rsidRDefault="00A53AD9" w:rsidP="00A53AD9">
      <w:pPr>
        <w:pStyle w:val="a3"/>
        <w:shd w:val="clear" w:color="auto" w:fill="FFFFFF"/>
        <w:spacing w:before="0" w:beforeAutospacing="0" w:after="135" w:afterAutospacing="0"/>
        <w:rPr>
          <w:rFonts w:ascii="Helvetica" w:hAnsi="Helvetica" w:cs="Helvetica"/>
          <w:color w:val="333333"/>
          <w:sz w:val="20"/>
          <w:szCs w:val="20"/>
        </w:rPr>
      </w:pPr>
      <w:r>
        <w:rPr>
          <w:rFonts w:ascii="Helvetica" w:hAnsi="Helvetica" w:cs="Helvetica"/>
          <w:b/>
          <w:bCs/>
          <w:color w:val="333333"/>
          <w:sz w:val="20"/>
          <w:szCs w:val="20"/>
        </w:rPr>
        <w:t>Пятый тип</w:t>
      </w:r>
      <w:r>
        <w:rPr>
          <w:rStyle w:val="apple-converted-space"/>
          <w:rFonts w:ascii="Helvetica" w:hAnsi="Helvetica" w:cs="Helvetica"/>
          <w:color w:val="333333"/>
          <w:sz w:val="20"/>
          <w:szCs w:val="20"/>
        </w:rPr>
        <w:t> </w:t>
      </w:r>
      <w:r>
        <w:rPr>
          <w:rFonts w:ascii="Helvetica" w:hAnsi="Helvetica" w:cs="Helvetica"/>
          <w:color w:val="333333"/>
          <w:sz w:val="20"/>
          <w:szCs w:val="20"/>
        </w:rPr>
        <w:t>– урок с</w:t>
      </w:r>
      <w:r>
        <w:rPr>
          <w:rStyle w:val="apple-converted-space"/>
          <w:rFonts w:ascii="Helvetica" w:hAnsi="Helvetica" w:cs="Helvetica"/>
          <w:color w:val="333333"/>
          <w:sz w:val="20"/>
          <w:szCs w:val="20"/>
        </w:rPr>
        <w:t> </w:t>
      </w:r>
      <w:r>
        <w:rPr>
          <w:rFonts w:ascii="Helvetica" w:hAnsi="Helvetica" w:cs="Helvetica"/>
          <w:b/>
          <w:bCs/>
          <w:color w:val="333333"/>
          <w:sz w:val="20"/>
          <w:szCs w:val="20"/>
        </w:rPr>
        <w:t>комплексным использованием информационно-коммуникационных технологий</w:t>
      </w:r>
      <w:r>
        <w:rPr>
          <w:rFonts w:ascii="Helvetica" w:hAnsi="Helvetica" w:cs="Helvetica"/>
          <w:color w:val="333333"/>
          <w:sz w:val="20"/>
          <w:szCs w:val="20"/>
        </w:rPr>
        <w:t>. Например, учащиеся создают мультимедийные проекты в рамках практически каждого раздела учебной программы с применением электронных учебников, компьютерных программ и ресурсов сети Интернет. Главное правильно сформулировать тему и проблему. Уже созданы такие проекты как “Новый год в разных странах”, “Рождество в Великобритании”, “Ее Величество Королева”, “Мой любимый актер”, “Телевидение: за и против”, “О Великобритании вкратце” и многие другие. На городском конкурсе “Юниор” группа учащихся 7-8 классов заняла 1 место в конкурсе проектов по темам “Город будущего” (2005 г.), “Школа моей мечты” (2006 г.). Считаю полезным и продуктивным, когда ребята, создавшие проект по той или иной теме, делают сообщения для учащихся младших классов.</w:t>
      </w:r>
    </w:p>
    <w:p w:rsidR="00A53AD9" w:rsidRDefault="00A53AD9" w:rsidP="00A53AD9">
      <w:pPr>
        <w:pStyle w:val="a3"/>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lastRenderedPageBreak/>
        <w:t>В целях развития коммуникативной компетенции я обращаюсь к методу проектов на этапе творческого применения языкового материала. Метод проектов позволяет превратить уроки иностранного языка в дискуссионный, исследовательский клуб, в котором решаются действительно интересные, практически значимые и доступные учащимся проблемы с учётом особенностей культуры страны и по возможности на основе межкультурного взаимодействия.</w:t>
      </w:r>
    </w:p>
    <w:p w:rsidR="00A53AD9" w:rsidRDefault="00A53AD9" w:rsidP="00A53AD9">
      <w:pPr>
        <w:pStyle w:val="a3"/>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Предлагаемая классификация уроков не является единственно возможной. Попытка показать виды деятельности педагога и учащихся на конкретных примерах еще не завершает многообразия форм, методов и приемов, используемых на уроках английского языка с применением информационно-коммуникационных технологий. Ведь в системе работы одного учителя зачастую сливаются воедино множество концепций и подходов к организации обучения: и метод проектов, и интенсивное обучение, и технология полного усвоения знаний и др. Поэтому все вышесказанное подтверждает мысль о возможности использования в системе работы одного учителя различных технологий, концепций и подходов к организации обучения,</w:t>
      </w:r>
    </w:p>
    <w:p w:rsidR="00A53AD9" w:rsidRDefault="00A53AD9" w:rsidP="00A53AD9">
      <w:pPr>
        <w:pStyle w:val="a3"/>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Внедрение информационных технологий в образовательный процесс – это требование, предъявляемое к современному учителю, призванному сделать все возможное для модернизации образования и реализации социального заказа. Использование персонального компьютера – это не цель обучения, а средство для реализации творческих идей и учителя, и учеников.</w:t>
      </w:r>
    </w:p>
    <w:p w:rsidR="00A53AD9" w:rsidRDefault="00A53AD9" w:rsidP="00A53AD9">
      <w:pPr>
        <w:pStyle w:val="a3"/>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Однако всегда следует помнить о том, что при использовании информационно-коммуникационных технологий нужно быть очень аккуратным, чтобы за зрелищностью не ушли на второй план суть материала, его научность.</w:t>
      </w:r>
    </w:p>
    <w:p w:rsidR="00A53AD9" w:rsidRDefault="00A53AD9" w:rsidP="00A53AD9">
      <w:pPr>
        <w:pStyle w:val="a3"/>
        <w:shd w:val="clear" w:color="auto" w:fill="FFFFFF"/>
        <w:spacing w:before="0" w:beforeAutospacing="0" w:after="135" w:afterAutospacing="0"/>
        <w:rPr>
          <w:rFonts w:ascii="Helvetica" w:hAnsi="Helvetica" w:cs="Helvetica"/>
          <w:color w:val="333333"/>
          <w:sz w:val="20"/>
          <w:szCs w:val="20"/>
        </w:rPr>
      </w:pPr>
      <w:proofErr w:type="gramStart"/>
      <w:r>
        <w:rPr>
          <w:rFonts w:ascii="Helvetica" w:hAnsi="Helvetica" w:cs="Helvetica"/>
          <w:color w:val="333333"/>
          <w:sz w:val="20"/>
          <w:szCs w:val="20"/>
        </w:rPr>
        <w:t>Разумеется, что никакие новые технологии не смогут заменить учителя на уроке, ведь только учитель может правильно организовать учебный процесс, предложить учащимся работу в разных режимах, определить цель занятия, которая должна быть достигнута, направить учащихся на ее достижение и помочь им. Ничто не может заменить удовольствие и радость общения учителя и детей.</w:t>
      </w:r>
      <w:proofErr w:type="gramEnd"/>
      <w:r>
        <w:rPr>
          <w:rFonts w:ascii="Helvetica" w:hAnsi="Helvetica" w:cs="Helvetica"/>
          <w:color w:val="333333"/>
          <w:sz w:val="20"/>
          <w:szCs w:val="20"/>
        </w:rPr>
        <w:t xml:space="preserve"> А компьютер – это средство, инструмент, дополнительная возможность в руках учителя организовать учебный процесс так, чтобы обучающимся было интересно на уроке, чтобы они активно принимали в нем участие, чтобы были достигнуты те цели и задачи, которые ставит учитель, начиная урок.</w:t>
      </w:r>
    </w:p>
    <w:p w:rsidR="00A53AD9" w:rsidRDefault="00A53AD9" w:rsidP="00A53AD9">
      <w:pPr>
        <w:pStyle w:val="a3"/>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Применяя на уроках и во внеурочное время вышеназванные технологии и методические приемы, мы смогли добиться значительного повышения мотивации обучающихся к изучению английского языка, язык становится предметом высокой степени привлекательности, мы получаем хорошее владение материалом, достаточно высокую успеваемость, достойно принимаем участие в конкурсах и олимпиадах различного уровня. Участие в олимпиадах и конкурсах различного уровня, обучение в летних школах помогает обучающимся наработать позитивный жизненный опыт, успех, пережитый публично, ставший результатом напряжения физических и психических сил личности.</w:t>
      </w:r>
    </w:p>
    <w:p w:rsidR="00A53AD9" w:rsidRDefault="00A53AD9" w:rsidP="00A53AD9">
      <w:pPr>
        <w:pStyle w:val="a3"/>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За последние два года результатом нашей работы по применению информационно-коммуникационных технологий стало заметное продвижение учащихся в овладении коммуникативными навыками. Это проявилось:</w:t>
      </w:r>
    </w:p>
    <w:p w:rsidR="00A53AD9" w:rsidRDefault="00A53AD9" w:rsidP="00A53AD9">
      <w:pPr>
        <w:pStyle w:val="a3"/>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xml:space="preserve">– в развитии речевой компетенции. Так, обучающиеся начальных классов умеют рассказывать о себе, семье и друге, составлять описание предмета или картинки в объеме до 10 фраз. Ученики среднего звена владеют навыками написания личного письма объемом до 60-80 слов. </w:t>
      </w:r>
      <w:proofErr w:type="gramStart"/>
      <w:r>
        <w:rPr>
          <w:rFonts w:ascii="Helvetica" w:hAnsi="Helvetica" w:cs="Helvetica"/>
          <w:color w:val="333333"/>
          <w:sz w:val="20"/>
          <w:szCs w:val="20"/>
        </w:rPr>
        <w:t xml:space="preserve">Обучающиеся старших классов умеют составить </w:t>
      </w:r>
      <w:proofErr w:type="spellStart"/>
      <w:r>
        <w:rPr>
          <w:rFonts w:ascii="Helvetica" w:hAnsi="Helvetica" w:cs="Helvetica"/>
          <w:color w:val="333333"/>
          <w:sz w:val="20"/>
          <w:szCs w:val="20"/>
        </w:rPr>
        <w:t>полилог</w:t>
      </w:r>
      <w:proofErr w:type="spellEnd"/>
      <w:r>
        <w:rPr>
          <w:rFonts w:ascii="Helvetica" w:hAnsi="Helvetica" w:cs="Helvetica"/>
          <w:color w:val="333333"/>
          <w:sz w:val="20"/>
          <w:szCs w:val="20"/>
        </w:rPr>
        <w:t xml:space="preserve"> из 8-10 фраз;</w:t>
      </w:r>
      <w:proofErr w:type="gramEnd"/>
    </w:p>
    <w:p w:rsidR="00A53AD9" w:rsidRDefault="00A53AD9" w:rsidP="00A53AD9">
      <w:pPr>
        <w:pStyle w:val="a3"/>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xml:space="preserve">– в развитие социокультурной компетенции – приобщении обучающихся к культуре, традициям и реалиям страны изучаемого языка в рамках тем и ситуаций общения, формировании умения представлять свою страну, ее культуру в условиях иноязычного межкультурного общения с использованием </w:t>
      </w:r>
      <w:proofErr w:type="gramStart"/>
      <w:r>
        <w:rPr>
          <w:rFonts w:ascii="Helvetica" w:hAnsi="Helvetica" w:cs="Helvetica"/>
          <w:color w:val="333333"/>
          <w:sz w:val="20"/>
          <w:szCs w:val="20"/>
        </w:rPr>
        <w:t>Интернет-технологий</w:t>
      </w:r>
      <w:proofErr w:type="gramEnd"/>
      <w:r>
        <w:rPr>
          <w:rFonts w:ascii="Helvetica" w:hAnsi="Helvetica" w:cs="Helvetica"/>
          <w:color w:val="333333"/>
          <w:sz w:val="20"/>
          <w:szCs w:val="20"/>
        </w:rPr>
        <w:t xml:space="preserve"> и созданием мультимедийных проектов;</w:t>
      </w:r>
    </w:p>
    <w:p w:rsidR="00A53AD9" w:rsidRDefault="00A53AD9" w:rsidP="00A53AD9">
      <w:pPr>
        <w:pStyle w:val="a3"/>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в развитии языковой компетенции (овладение знаниями, умениями и навыками, выходящими за рамки государственного стандарта);</w:t>
      </w:r>
    </w:p>
    <w:p w:rsidR="00A53AD9" w:rsidRDefault="00A53AD9" w:rsidP="00A53AD9">
      <w:pPr>
        <w:pStyle w:val="a3"/>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в развитии компенсаторной компетенции (умения выйти из положения в условиях дефицита языковых сре</w:t>
      </w:r>
      <w:proofErr w:type="gramStart"/>
      <w:r>
        <w:rPr>
          <w:rFonts w:ascii="Helvetica" w:hAnsi="Helvetica" w:cs="Helvetica"/>
          <w:color w:val="333333"/>
          <w:sz w:val="20"/>
          <w:szCs w:val="20"/>
        </w:rPr>
        <w:t>дств пр</w:t>
      </w:r>
      <w:proofErr w:type="gramEnd"/>
      <w:r>
        <w:rPr>
          <w:rFonts w:ascii="Helvetica" w:hAnsi="Helvetica" w:cs="Helvetica"/>
          <w:color w:val="333333"/>
          <w:sz w:val="20"/>
          <w:szCs w:val="20"/>
        </w:rPr>
        <w:t>и получении и передаче информации в результате увеличения объема лексических единиц);</w:t>
      </w:r>
    </w:p>
    <w:p w:rsidR="00A53AD9" w:rsidRDefault="00A53AD9" w:rsidP="00A53AD9">
      <w:pPr>
        <w:pStyle w:val="a3"/>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в развитии учебно-познавательной компетенции (умения ориентироваться в современной иноязычной информационной среде и использовать их в своей практической деятельности).</w:t>
      </w:r>
    </w:p>
    <w:p w:rsidR="00A53AD9" w:rsidRDefault="00A53AD9" w:rsidP="00A53AD9">
      <w:pPr>
        <w:pStyle w:val="a3"/>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Таким образом, компьютерные технологии становятся неотъемлемой частью школьного образования, что позволяет детям создать что-то свое, интересное, современное и получить необыкновенно интересный материал и полезный опыт.</w:t>
      </w:r>
    </w:p>
    <w:p w:rsidR="00393992" w:rsidRDefault="00393992"/>
    <w:sectPr w:rsidR="003939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D13"/>
    <w:rsid w:val="00393992"/>
    <w:rsid w:val="00A53AD9"/>
    <w:rsid w:val="00D07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3A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53AD9"/>
  </w:style>
  <w:style w:type="character" w:styleId="a4">
    <w:name w:val="Hyperlink"/>
    <w:basedOn w:val="a0"/>
    <w:uiPriority w:val="99"/>
    <w:semiHidden/>
    <w:unhideWhenUsed/>
    <w:rsid w:val="00A53A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3A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53AD9"/>
  </w:style>
  <w:style w:type="character" w:styleId="a4">
    <w:name w:val="Hyperlink"/>
    <w:basedOn w:val="a0"/>
    <w:uiPriority w:val="99"/>
    <w:semiHidden/>
    <w:unhideWhenUsed/>
    <w:rsid w:val="00A53A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67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isitlondon.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2649</Words>
  <Characters>15101</Characters>
  <Application>Microsoft Office Word</Application>
  <DocSecurity>0</DocSecurity>
  <Lines>125</Lines>
  <Paragraphs>35</Paragraphs>
  <ScaleCrop>false</ScaleCrop>
  <Company/>
  <LinksUpToDate>false</LinksUpToDate>
  <CharactersWithSpaces>17715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и Евгений</dc:creator>
  <cp:keywords/>
  <dc:description/>
  <cp:lastModifiedBy>Светлана и Евгений</cp:lastModifiedBy>
  <cp:revision>2</cp:revision>
  <dcterms:created xsi:type="dcterms:W3CDTF">2017-05-16T15:05:00Z</dcterms:created>
  <dcterms:modified xsi:type="dcterms:W3CDTF">2017-05-16T15:06:00Z</dcterms:modified>
</cp:coreProperties>
</file>