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69" w:rsidRDefault="00A56C69" w:rsidP="00A56C69">
      <w:pPr>
        <w:pStyle w:val="a3"/>
        <w:jc w:val="center"/>
        <w:rPr>
          <w:rFonts w:ascii="Tahoma" w:hAnsi="Tahoma" w:cs="Tahoma"/>
          <w:color w:val="000000"/>
          <w:sz w:val="26"/>
          <w:szCs w:val="26"/>
        </w:rPr>
      </w:pPr>
      <w:r>
        <w:rPr>
          <w:b/>
          <w:bCs/>
          <w:color w:val="000000"/>
          <w:sz w:val="27"/>
          <w:szCs w:val="27"/>
        </w:rPr>
        <w:t>Роль педагога в формировании личности ребёнка:</w:t>
      </w:r>
    </w:p>
    <w:p w:rsidR="00A56C69" w:rsidRDefault="00A56C69" w:rsidP="00A56C69">
      <w:pPr>
        <w:pStyle w:val="a3"/>
        <w:jc w:val="center"/>
        <w:rPr>
          <w:rFonts w:ascii="Tahoma" w:hAnsi="Tahoma" w:cs="Tahoma"/>
          <w:color w:val="000000"/>
          <w:sz w:val="26"/>
          <w:szCs w:val="26"/>
        </w:rPr>
      </w:pPr>
      <w:r>
        <w:rPr>
          <w:b/>
          <w:bCs/>
          <w:color w:val="000000"/>
          <w:sz w:val="27"/>
          <w:szCs w:val="27"/>
        </w:rPr>
        <w:t>развитие его позитивной самооценки</w:t>
      </w:r>
    </w:p>
    <w:p w:rsidR="00A56C69" w:rsidRDefault="00A56C69" w:rsidP="00A56C69">
      <w:pPr>
        <w:pStyle w:val="a3"/>
        <w:jc w:val="right"/>
        <w:rPr>
          <w:rFonts w:ascii="Tahoma" w:hAnsi="Tahoma" w:cs="Tahoma"/>
          <w:color w:val="000000"/>
          <w:sz w:val="26"/>
          <w:szCs w:val="26"/>
        </w:rPr>
      </w:pPr>
    </w:p>
    <w:p w:rsidR="00A56C69" w:rsidRDefault="00A56C69" w:rsidP="00A56C69">
      <w:pPr>
        <w:pStyle w:val="a3"/>
        <w:jc w:val="right"/>
        <w:rPr>
          <w:rFonts w:ascii="Tahoma" w:hAnsi="Tahoma" w:cs="Tahoma"/>
          <w:color w:val="000000"/>
          <w:sz w:val="26"/>
          <w:szCs w:val="26"/>
        </w:rPr>
      </w:pPr>
      <w:r>
        <w:rPr>
          <w:b/>
          <w:bCs/>
          <w:i/>
          <w:iCs/>
          <w:color w:val="000000"/>
          <w:sz w:val="27"/>
          <w:szCs w:val="27"/>
        </w:rPr>
        <w:t>Подготовила: воспитатель</w:t>
      </w:r>
    </w:p>
    <w:p w:rsidR="00A56C69" w:rsidRDefault="00A56C69" w:rsidP="00A56C69">
      <w:pPr>
        <w:pStyle w:val="a3"/>
        <w:jc w:val="center"/>
        <w:rPr>
          <w:rFonts w:ascii="Tahoma" w:hAnsi="Tahoma" w:cs="Tahoma"/>
          <w:color w:val="000000"/>
          <w:sz w:val="26"/>
          <w:szCs w:val="26"/>
        </w:rPr>
      </w:pPr>
      <w:r>
        <w:rPr>
          <w:b/>
          <w:bCs/>
          <w:i/>
          <w:iCs/>
          <w:color w:val="000000"/>
          <w:sz w:val="27"/>
          <w:szCs w:val="27"/>
        </w:rPr>
        <w:t xml:space="preserve">                                                                                  </w:t>
      </w:r>
      <w:proofErr w:type="spellStart"/>
      <w:r>
        <w:rPr>
          <w:b/>
          <w:bCs/>
          <w:i/>
          <w:iCs/>
          <w:color w:val="000000"/>
          <w:sz w:val="27"/>
          <w:szCs w:val="27"/>
        </w:rPr>
        <w:t>Мореева</w:t>
      </w:r>
      <w:proofErr w:type="spellEnd"/>
      <w:r>
        <w:rPr>
          <w:b/>
          <w:bCs/>
          <w:i/>
          <w:iCs/>
          <w:color w:val="000000"/>
          <w:sz w:val="27"/>
          <w:szCs w:val="27"/>
        </w:rPr>
        <w:t xml:space="preserve"> Лилия Дмитриевна</w:t>
      </w:r>
    </w:p>
    <w:p w:rsidR="00A56C69" w:rsidRDefault="00A56C69" w:rsidP="00A56C69">
      <w:pPr>
        <w:pStyle w:val="a3"/>
        <w:rPr>
          <w:rFonts w:ascii="Tahoma" w:hAnsi="Tahoma" w:cs="Tahoma"/>
          <w:color w:val="000000"/>
          <w:sz w:val="26"/>
          <w:szCs w:val="26"/>
        </w:rPr>
      </w:pPr>
      <w:r>
        <w:rPr>
          <w:color w:val="000000"/>
          <w:sz w:val="27"/>
          <w:szCs w:val="27"/>
        </w:rPr>
        <w:t>Современная модель воспитания предполагает умение педагога работать над развитием личности ребенка. Я - концепция в психологическом словаре определяется как относительно устойчивая, в большей или меньшей степени осознанная, переживаемая как неповторимая система представлений индивида о самом себе, на основе которой он строит свое взаимодействие с другими людьми и относится к себе.</w:t>
      </w:r>
    </w:p>
    <w:p w:rsidR="00A56C69" w:rsidRDefault="00A56C69" w:rsidP="00A56C69">
      <w:pPr>
        <w:pStyle w:val="a3"/>
        <w:rPr>
          <w:rFonts w:ascii="Tahoma" w:hAnsi="Tahoma" w:cs="Tahoma"/>
          <w:color w:val="000000"/>
          <w:sz w:val="26"/>
          <w:szCs w:val="26"/>
        </w:rPr>
      </w:pPr>
      <w:proofErr w:type="gramStart"/>
      <w:r>
        <w:rPr>
          <w:color w:val="000000"/>
          <w:sz w:val="27"/>
          <w:szCs w:val="27"/>
        </w:rPr>
        <w:t>То, каким человек видит самого себя, то, каким, как он думает, видят его другие (члены семьи, сверстники, случайные люди т.д.), каким он хотел бы видеть себя в будущем, каким видит себя в прошлом, - все эти образы, осознанно или нет, пребывают в сознании человека, складываясь в его Я - концепцию, определяя понимание «кто Я».</w:t>
      </w:r>
      <w:proofErr w:type="gramEnd"/>
    </w:p>
    <w:p w:rsidR="00A56C69" w:rsidRDefault="00A56C69" w:rsidP="00A56C69">
      <w:pPr>
        <w:pStyle w:val="a3"/>
        <w:rPr>
          <w:rFonts w:ascii="Tahoma" w:hAnsi="Tahoma" w:cs="Tahoma"/>
          <w:color w:val="000000"/>
          <w:sz w:val="26"/>
          <w:szCs w:val="26"/>
        </w:rPr>
      </w:pPr>
      <w:r>
        <w:rPr>
          <w:color w:val="000000"/>
          <w:sz w:val="27"/>
          <w:szCs w:val="27"/>
        </w:rPr>
        <w:t>Я - концепция может быть положительной, отрицательной, амбивалентной (противоречивой).</w:t>
      </w:r>
    </w:p>
    <w:p w:rsidR="00A56C69" w:rsidRDefault="00A56C69" w:rsidP="00A56C69">
      <w:pPr>
        <w:pStyle w:val="a3"/>
        <w:rPr>
          <w:rFonts w:ascii="Tahoma" w:hAnsi="Tahoma" w:cs="Tahoma"/>
          <w:color w:val="000000"/>
          <w:sz w:val="26"/>
          <w:szCs w:val="26"/>
        </w:rPr>
      </w:pPr>
      <w:r>
        <w:rPr>
          <w:color w:val="000000"/>
          <w:sz w:val="27"/>
          <w:szCs w:val="27"/>
        </w:rPr>
        <w:t>Человек с</w:t>
      </w:r>
      <w:r>
        <w:rPr>
          <w:rStyle w:val="apple-converted-space"/>
          <w:color w:val="000000"/>
          <w:sz w:val="27"/>
          <w:szCs w:val="27"/>
        </w:rPr>
        <w:t> </w:t>
      </w:r>
      <w:r>
        <w:rPr>
          <w:b/>
          <w:bCs/>
          <w:color w:val="000000"/>
          <w:sz w:val="27"/>
          <w:szCs w:val="27"/>
        </w:rPr>
        <w:t>отрицательной</w:t>
      </w:r>
      <w:r>
        <w:rPr>
          <w:rStyle w:val="apple-converted-space"/>
          <w:b/>
          <w:bCs/>
          <w:color w:val="000000"/>
          <w:sz w:val="27"/>
          <w:szCs w:val="27"/>
        </w:rPr>
        <w:t> </w:t>
      </w:r>
      <w:r>
        <w:rPr>
          <w:color w:val="000000"/>
          <w:sz w:val="27"/>
          <w:szCs w:val="27"/>
        </w:rPr>
        <w:t>Я - концепцией</w:t>
      </w:r>
      <w:r>
        <w:rPr>
          <w:rStyle w:val="apple-converted-space"/>
          <w:b/>
          <w:bCs/>
          <w:color w:val="000000"/>
          <w:sz w:val="27"/>
          <w:szCs w:val="27"/>
        </w:rPr>
        <w:t> </w:t>
      </w:r>
      <w:r>
        <w:rPr>
          <w:color w:val="000000"/>
          <w:sz w:val="27"/>
          <w:szCs w:val="27"/>
        </w:rPr>
        <w:t>личности часто самокритично высказывается, имеет негативные ожидания в ситуации соперничества, склонен подчеркивать недостатки других, критично относиться к успехам других, не желает признавать свою оплошность или вину, не способен принять похвалу, отказывается от попыток добиться успехов.</w:t>
      </w:r>
    </w:p>
    <w:p w:rsidR="00A56C69" w:rsidRDefault="00A56C69" w:rsidP="00A56C69">
      <w:pPr>
        <w:pStyle w:val="a3"/>
        <w:rPr>
          <w:rFonts w:ascii="Tahoma" w:hAnsi="Tahoma" w:cs="Tahoma"/>
          <w:color w:val="000000"/>
          <w:sz w:val="26"/>
          <w:szCs w:val="26"/>
        </w:rPr>
      </w:pPr>
      <w:r>
        <w:rPr>
          <w:color w:val="000000"/>
          <w:sz w:val="27"/>
          <w:szCs w:val="27"/>
        </w:rPr>
        <w:t>При</w:t>
      </w:r>
      <w:r>
        <w:rPr>
          <w:rStyle w:val="apple-converted-space"/>
          <w:color w:val="000000"/>
          <w:sz w:val="27"/>
          <w:szCs w:val="27"/>
        </w:rPr>
        <w:t> </w:t>
      </w:r>
      <w:r>
        <w:rPr>
          <w:b/>
          <w:bCs/>
          <w:color w:val="000000"/>
          <w:sz w:val="27"/>
          <w:szCs w:val="27"/>
        </w:rPr>
        <w:t>амбивалентной</w:t>
      </w:r>
      <w:r>
        <w:rPr>
          <w:rStyle w:val="apple-converted-space"/>
          <w:b/>
          <w:bCs/>
          <w:color w:val="000000"/>
          <w:sz w:val="27"/>
          <w:szCs w:val="27"/>
        </w:rPr>
        <w:t> </w:t>
      </w:r>
      <w:r>
        <w:rPr>
          <w:color w:val="000000"/>
          <w:sz w:val="27"/>
          <w:szCs w:val="27"/>
        </w:rPr>
        <w:t xml:space="preserve">Я - концепции представления, чувства или идеи вступают в противоречие с другими его представлениями, чувствами или идеями, что приводит к </w:t>
      </w:r>
      <w:proofErr w:type="spellStart"/>
      <w:r>
        <w:rPr>
          <w:color w:val="000000"/>
          <w:sz w:val="27"/>
          <w:szCs w:val="27"/>
        </w:rPr>
        <w:t>дегармонизации</w:t>
      </w:r>
      <w:proofErr w:type="spellEnd"/>
      <w:r>
        <w:rPr>
          <w:color w:val="000000"/>
          <w:sz w:val="27"/>
          <w:szCs w:val="27"/>
        </w:rPr>
        <w:t xml:space="preserve"> личности, к ситуации психологического дискомфорта.</w:t>
      </w:r>
    </w:p>
    <w:p w:rsidR="00A56C69" w:rsidRDefault="00A56C69" w:rsidP="00A56C69">
      <w:pPr>
        <w:pStyle w:val="a3"/>
        <w:rPr>
          <w:rFonts w:ascii="Tahoma" w:hAnsi="Tahoma" w:cs="Tahoma"/>
          <w:color w:val="000000"/>
          <w:sz w:val="26"/>
          <w:szCs w:val="26"/>
        </w:rPr>
      </w:pPr>
      <w:proofErr w:type="gramStart"/>
      <w:r>
        <w:rPr>
          <w:color w:val="000000"/>
          <w:sz w:val="27"/>
          <w:szCs w:val="27"/>
        </w:rPr>
        <w:t>Человек с</w:t>
      </w:r>
      <w:r>
        <w:rPr>
          <w:rStyle w:val="apple-converted-space"/>
          <w:color w:val="000000"/>
          <w:sz w:val="27"/>
          <w:szCs w:val="27"/>
        </w:rPr>
        <w:t> </w:t>
      </w:r>
      <w:r>
        <w:rPr>
          <w:b/>
          <w:bCs/>
          <w:color w:val="000000"/>
          <w:sz w:val="27"/>
          <w:szCs w:val="27"/>
        </w:rPr>
        <w:t>положительной (позитивной)</w:t>
      </w:r>
      <w:r>
        <w:rPr>
          <w:rStyle w:val="apple-converted-space"/>
          <w:b/>
          <w:bCs/>
          <w:color w:val="000000"/>
          <w:sz w:val="27"/>
          <w:szCs w:val="27"/>
        </w:rPr>
        <w:t> </w:t>
      </w:r>
      <w:r>
        <w:rPr>
          <w:color w:val="000000"/>
          <w:sz w:val="27"/>
          <w:szCs w:val="27"/>
        </w:rPr>
        <w:t>Я - концепцией видит мир и живёт в этом мире совершенно иначе, чем человек с амбивалентной или отрицательной концепцией: проявляет оптимизм по поводу своих потенциальных успехов в будущем, уверен в своей компетентности, считает, что напряженно трудится, ставит перед собой реальные цели, принимает на себя ту или иную ответственность.</w:t>
      </w:r>
      <w:proofErr w:type="gramEnd"/>
    </w:p>
    <w:p w:rsidR="00A56C69" w:rsidRDefault="00A56C69" w:rsidP="00A56C69">
      <w:pPr>
        <w:pStyle w:val="a3"/>
        <w:rPr>
          <w:rFonts w:ascii="Tahoma" w:hAnsi="Tahoma" w:cs="Tahoma"/>
          <w:color w:val="000000"/>
          <w:sz w:val="26"/>
          <w:szCs w:val="26"/>
        </w:rPr>
      </w:pPr>
      <w:r>
        <w:rPr>
          <w:color w:val="000000"/>
          <w:sz w:val="27"/>
          <w:szCs w:val="27"/>
        </w:rPr>
        <w:t>К базовым потенциалам позитивно ориентированной личности относятся нравственный, познавательный, коммуникативный, физический и эстетический потенциалы.</w:t>
      </w:r>
    </w:p>
    <w:p w:rsidR="00A56C69" w:rsidRDefault="00A56C69" w:rsidP="00A56C69">
      <w:pPr>
        <w:pStyle w:val="a3"/>
        <w:rPr>
          <w:rFonts w:ascii="Tahoma" w:hAnsi="Tahoma" w:cs="Tahoma"/>
          <w:color w:val="000000"/>
          <w:sz w:val="26"/>
          <w:szCs w:val="26"/>
        </w:rPr>
      </w:pPr>
      <w:r>
        <w:rPr>
          <w:color w:val="000000"/>
          <w:sz w:val="27"/>
          <w:szCs w:val="27"/>
        </w:rPr>
        <w:lastRenderedPageBreak/>
        <w:t>Важным для развития личности является осмысление понятия «самооценка». Самооценка - оценка личностью самой себя, своих возможностей, качеств и места среди других людей. Относясь к ядру личности, самооценка является важным регулятором её поведения. От самооценки зависит взаимоотношение человека с окружающими, его критичность, требовательность к себе, отношение к успехам и неудачам. Тем самым самооценка влияет на эффективность деятельности человека и дальнейшее развитие его личности. Самооценка тесно связана с уровнем притязаний человека, т.е. степенью трудности достижения целей, которые он перед собой ставит. Расхождение между притязаниями и реальными возможностями человека ведёт к тому, что он начинает неправильно себя оценивать, вследствие чего его поведение становится неадекватным.</w:t>
      </w:r>
    </w:p>
    <w:p w:rsidR="00A56C69" w:rsidRDefault="00A56C69" w:rsidP="00A56C69">
      <w:pPr>
        <w:pStyle w:val="a3"/>
        <w:rPr>
          <w:rFonts w:ascii="Tahoma" w:hAnsi="Tahoma" w:cs="Tahoma"/>
          <w:color w:val="000000"/>
          <w:sz w:val="26"/>
          <w:szCs w:val="26"/>
        </w:rPr>
      </w:pPr>
      <w:r>
        <w:rPr>
          <w:color w:val="000000"/>
          <w:sz w:val="27"/>
          <w:szCs w:val="27"/>
        </w:rPr>
        <w:t xml:space="preserve">И семья, и учреждение образование одинаково способствуют развитию у ребенка как положительных, так и отрицательных представлений о себе. В результате совместной деятельности и общения родители, братья и сестры, педагоги и сверстники могут внушать ребенку как то, что само его существование представляет собой большую ценность для окружающих, так и то, что человек он бесполезный и никому не нужный. Содержание Я </w:t>
      </w:r>
      <w:proofErr w:type="gramStart"/>
      <w:r>
        <w:rPr>
          <w:color w:val="000000"/>
          <w:sz w:val="27"/>
          <w:szCs w:val="27"/>
        </w:rPr>
        <w:t>-к</w:t>
      </w:r>
      <w:proofErr w:type="gramEnd"/>
      <w:r>
        <w:rPr>
          <w:color w:val="000000"/>
          <w:sz w:val="27"/>
          <w:szCs w:val="27"/>
        </w:rPr>
        <w:t>онцепции (а в более узком смысле слова — самооценки), как считают психологи, является одним из наиболее важных результатов воспитания и обучения, то есть того, что составляет содержание и формы социализации ребенка. К тому же этот всегда неокончательный результат оказывает непосредственное влияние на реакции ребенка в повседневной жизни. Здесь тесно взаимосвязано множество факторов, влияние которых невозможно разграничить.</w:t>
      </w:r>
    </w:p>
    <w:p w:rsidR="00A56C69" w:rsidRDefault="00A56C69" w:rsidP="00A56C69">
      <w:pPr>
        <w:pStyle w:val="a3"/>
        <w:rPr>
          <w:rFonts w:ascii="Tahoma" w:hAnsi="Tahoma" w:cs="Tahoma"/>
          <w:color w:val="000000"/>
          <w:sz w:val="26"/>
          <w:szCs w:val="26"/>
        </w:rPr>
      </w:pPr>
      <w:r>
        <w:rPr>
          <w:color w:val="000000"/>
          <w:sz w:val="27"/>
          <w:szCs w:val="27"/>
        </w:rPr>
        <w:t xml:space="preserve">Родителям и педагогам, которые хотят сформировать у ребенка адекватную самооценку, важно следовать практическим принципам, изложенным американскими авторами </w:t>
      </w:r>
      <w:proofErr w:type="gramStart"/>
      <w:r>
        <w:rPr>
          <w:color w:val="000000"/>
          <w:sz w:val="27"/>
          <w:szCs w:val="27"/>
        </w:rPr>
        <w:t>Дж</w:t>
      </w:r>
      <w:proofErr w:type="gramEnd"/>
      <w:r>
        <w:rPr>
          <w:color w:val="000000"/>
          <w:sz w:val="27"/>
          <w:szCs w:val="27"/>
        </w:rPr>
        <w:t xml:space="preserve">. </w:t>
      </w:r>
      <w:proofErr w:type="spellStart"/>
      <w:r>
        <w:rPr>
          <w:color w:val="000000"/>
          <w:sz w:val="27"/>
          <w:szCs w:val="27"/>
        </w:rPr>
        <w:t>Кэнфилдом</w:t>
      </w:r>
      <w:proofErr w:type="spellEnd"/>
      <w:r>
        <w:rPr>
          <w:color w:val="000000"/>
          <w:sz w:val="27"/>
          <w:szCs w:val="27"/>
        </w:rPr>
        <w:t xml:space="preserve"> и Г. </w:t>
      </w:r>
      <w:proofErr w:type="spellStart"/>
      <w:r>
        <w:rPr>
          <w:color w:val="000000"/>
          <w:sz w:val="27"/>
          <w:szCs w:val="27"/>
        </w:rPr>
        <w:t>Уэлсом</w:t>
      </w:r>
      <w:proofErr w:type="spellEnd"/>
      <w:r>
        <w:rPr>
          <w:color w:val="000000"/>
          <w:sz w:val="27"/>
          <w:szCs w:val="27"/>
        </w:rPr>
        <w:t xml:space="preserve"> в их книге «100 путей развития позитивной Я - концепции в классе».</w:t>
      </w:r>
    </w:p>
    <w:p w:rsidR="00A56C69" w:rsidRDefault="00A56C69" w:rsidP="00A56C69">
      <w:pPr>
        <w:pStyle w:val="a3"/>
        <w:rPr>
          <w:rFonts w:ascii="Tahoma" w:hAnsi="Tahoma" w:cs="Tahoma"/>
          <w:color w:val="000000"/>
          <w:sz w:val="26"/>
          <w:szCs w:val="26"/>
        </w:rPr>
      </w:pPr>
      <w:r>
        <w:rPr>
          <w:color w:val="000000"/>
          <w:sz w:val="27"/>
          <w:szCs w:val="27"/>
        </w:rPr>
        <w:t>1. Я – концепцию ребенка возможно изменить. Причем, педагог может очень сильно повлиять на нее как позитивно, так и негативно. Общеизвестно, что многие ученики любят тот или иной предмет постольку, поскольку учитель имеет влияние на этого ребенка, добр к нему, сопереживает ему в трудностях и радостях учебы. В то же время учитель, с уст которого не сходит насмешка и сарказм, зачастую отвращает учеников от своего предмета.</w:t>
      </w:r>
    </w:p>
    <w:p w:rsidR="00A56C69" w:rsidRDefault="00A56C69" w:rsidP="00A56C69">
      <w:pPr>
        <w:pStyle w:val="a3"/>
        <w:rPr>
          <w:rFonts w:ascii="Tahoma" w:hAnsi="Tahoma" w:cs="Tahoma"/>
          <w:color w:val="000000"/>
          <w:sz w:val="26"/>
          <w:szCs w:val="26"/>
        </w:rPr>
      </w:pPr>
      <w:r>
        <w:rPr>
          <w:color w:val="000000"/>
          <w:sz w:val="27"/>
          <w:szCs w:val="27"/>
        </w:rPr>
        <w:t>2. Изменить Я - концепцию нелегко. Изменения происходят в течение длительного периода времени. Это не должно разочаровывать педагога. Изменения происходят незаметно, медленно накапливаясь в сознании и чувствах ребенка о самом себе.</w:t>
      </w:r>
    </w:p>
    <w:p w:rsidR="00A56C69" w:rsidRDefault="00A56C69" w:rsidP="00A56C69">
      <w:pPr>
        <w:pStyle w:val="a3"/>
        <w:rPr>
          <w:rFonts w:ascii="Tahoma" w:hAnsi="Tahoma" w:cs="Tahoma"/>
          <w:color w:val="000000"/>
          <w:sz w:val="26"/>
          <w:szCs w:val="26"/>
        </w:rPr>
      </w:pPr>
      <w:r>
        <w:rPr>
          <w:color w:val="000000"/>
          <w:sz w:val="27"/>
          <w:szCs w:val="27"/>
        </w:rPr>
        <w:t xml:space="preserve">3. Усилия, которые направлены на ведущие ценности, оказывают наиболее сильное влияние, хотя ведущие ценности изменять труднее всего. Наше общество уделяет огромное внимание академическим (учебным) успехам детей. Если педагог хочет помочь ребенку достичь успеха в образовании, он должен обратить внимание на то, что значимо для ребенка кроме учебы, и помочь ему </w:t>
      </w:r>
      <w:r>
        <w:rPr>
          <w:color w:val="000000"/>
          <w:sz w:val="27"/>
          <w:szCs w:val="27"/>
        </w:rPr>
        <w:lastRenderedPageBreak/>
        <w:t>почувствовать себя компетентным, принятым, привлекательным благодаря тем позитивным качествам, которые у ребенка уже имеются.</w:t>
      </w:r>
    </w:p>
    <w:p w:rsidR="00A56C69" w:rsidRDefault="00A56C69" w:rsidP="00A56C69">
      <w:pPr>
        <w:pStyle w:val="a3"/>
        <w:rPr>
          <w:rFonts w:ascii="Tahoma" w:hAnsi="Tahoma" w:cs="Tahoma"/>
          <w:color w:val="000000"/>
          <w:sz w:val="26"/>
          <w:szCs w:val="26"/>
        </w:rPr>
      </w:pPr>
      <w:r>
        <w:rPr>
          <w:color w:val="000000"/>
          <w:sz w:val="27"/>
          <w:szCs w:val="27"/>
        </w:rPr>
        <w:t>4. Полезен самый разнообразный опыт, приобретаемый ребёнком в деятельности. Множество разнообразных успешных шагов необходимо сделать человеку, чтобы повысить свою самооценку. Важно развивать у ребенка самые разнообразные таланты, хвалить его за малейшее продвижение.</w:t>
      </w:r>
    </w:p>
    <w:p w:rsidR="00A56C69" w:rsidRDefault="00A56C69" w:rsidP="00A56C69">
      <w:pPr>
        <w:pStyle w:val="a3"/>
        <w:rPr>
          <w:rFonts w:ascii="Tahoma" w:hAnsi="Tahoma" w:cs="Tahoma"/>
          <w:color w:val="000000"/>
          <w:sz w:val="26"/>
          <w:szCs w:val="26"/>
        </w:rPr>
      </w:pPr>
      <w:r>
        <w:rPr>
          <w:color w:val="000000"/>
          <w:sz w:val="27"/>
          <w:szCs w:val="27"/>
        </w:rPr>
        <w:t>5. Важно уметь связывать воедино разнообразные успехи и усилия ребенка. Например, за хорошо выполненную работу можно похвалить и так: «Ты сделал задание прекрасно. Я замечаю, что ты очень быстро научился работать с этими формулами». Здесь учитель связывает талант ребенка с его способностью быстро обучаться.</w:t>
      </w:r>
    </w:p>
    <w:p w:rsidR="00A56C69" w:rsidRDefault="00A56C69" w:rsidP="00A56C69">
      <w:pPr>
        <w:pStyle w:val="a3"/>
        <w:rPr>
          <w:rFonts w:ascii="Tahoma" w:hAnsi="Tahoma" w:cs="Tahoma"/>
          <w:color w:val="000000"/>
          <w:sz w:val="26"/>
          <w:szCs w:val="26"/>
        </w:rPr>
      </w:pPr>
      <w:r>
        <w:rPr>
          <w:color w:val="000000"/>
          <w:sz w:val="27"/>
          <w:szCs w:val="27"/>
        </w:rPr>
        <w:t>Самооценка – это способность человека честно, с любовью и по достоинству оценить себя. Человек, имеющий адекватную самооценку, положительную Я – концепцию, создаёт вокруг себя атмосферу честности, ответственности, сострадания. Он способен в трудную минуту попросить помощи у других, способен принять самостоятельное решение, совершает обдуманные поступки.</w:t>
      </w:r>
    </w:p>
    <w:p w:rsidR="00A56C69" w:rsidRDefault="00A56C69" w:rsidP="00A56C69">
      <w:pPr>
        <w:pStyle w:val="a3"/>
        <w:rPr>
          <w:rFonts w:ascii="Tahoma" w:hAnsi="Tahoma" w:cs="Tahoma"/>
          <w:color w:val="000000"/>
          <w:sz w:val="26"/>
          <w:szCs w:val="26"/>
        </w:rPr>
      </w:pPr>
    </w:p>
    <w:p w:rsidR="00A56C69" w:rsidRDefault="00A56C69" w:rsidP="00A56C69">
      <w:pPr>
        <w:pStyle w:val="a3"/>
        <w:rPr>
          <w:rFonts w:ascii="Tahoma" w:hAnsi="Tahoma" w:cs="Tahoma"/>
          <w:color w:val="000000"/>
          <w:sz w:val="26"/>
          <w:szCs w:val="26"/>
        </w:rPr>
      </w:pPr>
      <w:r>
        <w:rPr>
          <w:color w:val="000000"/>
          <w:sz w:val="27"/>
          <w:szCs w:val="27"/>
        </w:rPr>
        <w:t>Позитивное восприятие педагогом самого себя является одним из важнейших критериев эффективности его работы и способствует формированию у детей адекватной Я - концепции. Благодаря умелой работе таких педагогов, в образовательном учреждении могут быть созданы условия для нормального развития личности ребёнка.</w:t>
      </w:r>
    </w:p>
    <w:p w:rsidR="00A56C69" w:rsidRDefault="00A56C69" w:rsidP="00A56C69">
      <w:pPr>
        <w:pStyle w:val="a3"/>
        <w:rPr>
          <w:rFonts w:ascii="Tahoma" w:hAnsi="Tahoma" w:cs="Tahoma"/>
          <w:color w:val="000000"/>
          <w:sz w:val="26"/>
          <w:szCs w:val="26"/>
        </w:rPr>
      </w:pPr>
      <w:r>
        <w:rPr>
          <w:color w:val="000000"/>
          <w:sz w:val="27"/>
          <w:szCs w:val="27"/>
        </w:rPr>
        <w:t xml:space="preserve">По отношению к детям важными условиями развития их позитивного </w:t>
      </w:r>
      <w:proofErr w:type="spellStart"/>
      <w:r>
        <w:rPr>
          <w:color w:val="000000"/>
          <w:sz w:val="27"/>
          <w:szCs w:val="27"/>
        </w:rPr>
        <w:t>самовосприятия</w:t>
      </w:r>
      <w:proofErr w:type="spellEnd"/>
      <w:r>
        <w:rPr>
          <w:color w:val="000000"/>
          <w:sz w:val="27"/>
          <w:szCs w:val="27"/>
        </w:rPr>
        <w:t xml:space="preserve"> являются:</w:t>
      </w:r>
    </w:p>
    <w:p w:rsidR="00A56C69" w:rsidRDefault="00A56C69" w:rsidP="00A56C69">
      <w:pPr>
        <w:pStyle w:val="a3"/>
        <w:numPr>
          <w:ilvl w:val="0"/>
          <w:numId w:val="1"/>
        </w:numPr>
        <w:rPr>
          <w:rFonts w:ascii="Tahoma" w:hAnsi="Tahoma" w:cs="Tahoma"/>
          <w:color w:val="000000"/>
          <w:sz w:val="26"/>
          <w:szCs w:val="26"/>
        </w:rPr>
      </w:pPr>
      <w:r>
        <w:rPr>
          <w:color w:val="000000"/>
          <w:sz w:val="27"/>
          <w:szCs w:val="27"/>
        </w:rPr>
        <w:t>умение педагога найти индивидуальный подход к ребёнку;</w:t>
      </w:r>
    </w:p>
    <w:p w:rsidR="00A56C69" w:rsidRDefault="00A56C69" w:rsidP="00A56C69">
      <w:pPr>
        <w:pStyle w:val="a3"/>
        <w:numPr>
          <w:ilvl w:val="0"/>
          <w:numId w:val="1"/>
        </w:numPr>
        <w:rPr>
          <w:rFonts w:ascii="Tahoma" w:hAnsi="Tahoma" w:cs="Tahoma"/>
          <w:color w:val="000000"/>
          <w:sz w:val="26"/>
          <w:szCs w:val="26"/>
        </w:rPr>
      </w:pPr>
      <w:r>
        <w:rPr>
          <w:color w:val="000000"/>
          <w:sz w:val="27"/>
          <w:szCs w:val="27"/>
        </w:rPr>
        <w:t>в центре внимания педагога должна стоять эмоциональная жизнь ребёнка, неудачи которого чаще всего связаны с эмоциональными затруднениями, поэтому сочувствие со стороны воспитателя поможет воспитанникам избежать чувства страха;</w:t>
      </w:r>
    </w:p>
    <w:p w:rsidR="00A56C69" w:rsidRDefault="00A56C69" w:rsidP="00A56C69">
      <w:pPr>
        <w:pStyle w:val="a3"/>
        <w:numPr>
          <w:ilvl w:val="0"/>
          <w:numId w:val="1"/>
        </w:numPr>
        <w:rPr>
          <w:rFonts w:ascii="Tahoma" w:hAnsi="Tahoma" w:cs="Tahoma"/>
          <w:color w:val="000000"/>
          <w:sz w:val="26"/>
          <w:szCs w:val="26"/>
        </w:rPr>
      </w:pPr>
      <w:r>
        <w:rPr>
          <w:color w:val="000000"/>
          <w:sz w:val="27"/>
          <w:szCs w:val="27"/>
        </w:rPr>
        <w:t>максимальная вовлечённость ребёнка в разнообразные виды деятельности повышает самооценку воспитанника, но при условии, что род деятельности дошкольник должен выбрать самостоятельно;</w:t>
      </w:r>
    </w:p>
    <w:p w:rsidR="00A56C69" w:rsidRDefault="00A56C69" w:rsidP="00A56C69">
      <w:pPr>
        <w:pStyle w:val="a3"/>
        <w:numPr>
          <w:ilvl w:val="0"/>
          <w:numId w:val="1"/>
        </w:numPr>
        <w:rPr>
          <w:rFonts w:ascii="Tahoma" w:hAnsi="Tahoma" w:cs="Tahoma"/>
          <w:color w:val="000000"/>
          <w:sz w:val="26"/>
          <w:szCs w:val="26"/>
        </w:rPr>
      </w:pPr>
      <w:r>
        <w:rPr>
          <w:color w:val="000000"/>
          <w:sz w:val="27"/>
          <w:szCs w:val="27"/>
        </w:rPr>
        <w:t>важным условием формирования положительной Я – концепции в образовательном учреждении является способность педагога выдвигать достижимые цели работы;</w:t>
      </w:r>
    </w:p>
    <w:p w:rsidR="00A56C69" w:rsidRDefault="00A56C69" w:rsidP="00A56C69">
      <w:pPr>
        <w:pStyle w:val="a3"/>
        <w:numPr>
          <w:ilvl w:val="0"/>
          <w:numId w:val="1"/>
        </w:numPr>
        <w:rPr>
          <w:rFonts w:ascii="Tahoma" w:hAnsi="Tahoma" w:cs="Tahoma"/>
          <w:color w:val="000000"/>
          <w:sz w:val="26"/>
          <w:szCs w:val="26"/>
        </w:rPr>
      </w:pPr>
      <w:r>
        <w:rPr>
          <w:color w:val="000000"/>
          <w:sz w:val="27"/>
          <w:szCs w:val="27"/>
        </w:rPr>
        <w:t>педагог должен научиться принимать ребёнка таким, какой он есть;</w:t>
      </w:r>
    </w:p>
    <w:p w:rsidR="00A56C69" w:rsidRDefault="00A56C69" w:rsidP="00A56C69">
      <w:pPr>
        <w:pStyle w:val="a3"/>
        <w:numPr>
          <w:ilvl w:val="0"/>
          <w:numId w:val="1"/>
        </w:numPr>
        <w:rPr>
          <w:rFonts w:ascii="Tahoma" w:hAnsi="Tahoma" w:cs="Tahoma"/>
          <w:color w:val="000000"/>
          <w:sz w:val="26"/>
          <w:szCs w:val="26"/>
        </w:rPr>
      </w:pPr>
      <w:r>
        <w:rPr>
          <w:color w:val="000000"/>
          <w:sz w:val="27"/>
          <w:szCs w:val="27"/>
        </w:rPr>
        <w:t>создавать для детей ситуацию успеха;</w:t>
      </w:r>
    </w:p>
    <w:p w:rsidR="00A56C69" w:rsidRDefault="00A56C69" w:rsidP="00A56C69">
      <w:pPr>
        <w:pStyle w:val="a3"/>
        <w:numPr>
          <w:ilvl w:val="0"/>
          <w:numId w:val="1"/>
        </w:numPr>
        <w:rPr>
          <w:rFonts w:ascii="Tahoma" w:hAnsi="Tahoma" w:cs="Tahoma"/>
          <w:color w:val="000000"/>
          <w:sz w:val="26"/>
          <w:szCs w:val="26"/>
        </w:rPr>
      </w:pPr>
      <w:r>
        <w:rPr>
          <w:color w:val="000000"/>
          <w:sz w:val="27"/>
          <w:szCs w:val="27"/>
        </w:rPr>
        <w:t xml:space="preserve">позитивная Я - концепция дошкольников всегда связана с успехами, а ожидания воспитателя способны улучшить, упрочить или, наоборот, </w:t>
      </w:r>
      <w:r>
        <w:rPr>
          <w:color w:val="000000"/>
          <w:sz w:val="27"/>
          <w:szCs w:val="27"/>
        </w:rPr>
        <w:lastRenderedPageBreak/>
        <w:t xml:space="preserve">снизить самооценку воспитанника. </w:t>
      </w:r>
      <w:proofErr w:type="gramStart"/>
      <w:r>
        <w:rPr>
          <w:color w:val="000000"/>
          <w:sz w:val="27"/>
          <w:szCs w:val="27"/>
        </w:rPr>
        <w:t>Задача педагога – внушить ребёнку, что успех обязательно придёт к нему;</w:t>
      </w:r>
      <w:proofErr w:type="gramEnd"/>
    </w:p>
    <w:p w:rsidR="00A56C69" w:rsidRDefault="00A56C69" w:rsidP="00A56C69">
      <w:pPr>
        <w:pStyle w:val="a3"/>
        <w:numPr>
          <w:ilvl w:val="0"/>
          <w:numId w:val="1"/>
        </w:numPr>
        <w:rPr>
          <w:rFonts w:ascii="Tahoma" w:hAnsi="Tahoma" w:cs="Tahoma"/>
          <w:color w:val="000000"/>
          <w:sz w:val="26"/>
          <w:szCs w:val="26"/>
        </w:rPr>
      </w:pPr>
      <w:r>
        <w:rPr>
          <w:color w:val="000000"/>
          <w:sz w:val="27"/>
          <w:szCs w:val="27"/>
        </w:rPr>
        <w:t>важнейшим источником формирования позитивного представления о собственном «Я» является внешний облик ребёнка, его физическое и психическое здоровье, поэтому педагог должен быть аккуратен в своих высказываниях, касающихся внешности детей;</w:t>
      </w:r>
    </w:p>
    <w:p w:rsidR="00A56C69" w:rsidRDefault="00A56C69" w:rsidP="00A56C69">
      <w:pPr>
        <w:pStyle w:val="a3"/>
        <w:numPr>
          <w:ilvl w:val="0"/>
          <w:numId w:val="1"/>
        </w:numPr>
        <w:rPr>
          <w:rFonts w:ascii="Tahoma" w:hAnsi="Tahoma" w:cs="Tahoma"/>
          <w:color w:val="000000"/>
          <w:sz w:val="26"/>
          <w:szCs w:val="26"/>
        </w:rPr>
      </w:pPr>
      <w:r>
        <w:rPr>
          <w:color w:val="000000"/>
          <w:sz w:val="27"/>
          <w:szCs w:val="27"/>
        </w:rPr>
        <w:t>имя также играет роль во влиянии на него. Частое обращение педагога к ребёнку по фамилии воспринимается как пренебрежительное отношение к нему, что зачастую приводит к снижению самооценки.</w:t>
      </w:r>
    </w:p>
    <w:p w:rsidR="00A56C69" w:rsidRDefault="00A56C69" w:rsidP="00A56C69">
      <w:pPr>
        <w:pStyle w:val="a3"/>
        <w:rPr>
          <w:rFonts w:ascii="Tahoma" w:hAnsi="Tahoma" w:cs="Tahoma"/>
          <w:color w:val="000000"/>
          <w:sz w:val="26"/>
          <w:szCs w:val="26"/>
        </w:rPr>
      </w:pPr>
    </w:p>
    <w:p w:rsidR="00A56C69" w:rsidRDefault="00A56C69" w:rsidP="00A56C69">
      <w:pPr>
        <w:pStyle w:val="a3"/>
        <w:rPr>
          <w:rFonts w:ascii="Tahoma" w:hAnsi="Tahoma" w:cs="Tahoma"/>
          <w:color w:val="000000"/>
          <w:sz w:val="26"/>
          <w:szCs w:val="26"/>
        </w:rPr>
      </w:pPr>
      <w:r>
        <w:rPr>
          <w:color w:val="000000"/>
          <w:sz w:val="27"/>
          <w:szCs w:val="27"/>
        </w:rPr>
        <w:t>Педагог, работающий с детьми, постоянно находится в состоянии включённого наблюдения. Фиксируя высказывания детей о себе, близких, сверстниках, их поведение по отношению к себе и другим, настроение, можно сделать вывод о состоянии Я – концепции воспитанника. Неуверенные в себе, своих способностях, добром отношении окружающих дети имеют, как правило, низкую самооценку.</w:t>
      </w:r>
    </w:p>
    <w:p w:rsidR="00A56C69" w:rsidRDefault="00A56C69" w:rsidP="00A56C69">
      <w:pPr>
        <w:pStyle w:val="a3"/>
        <w:rPr>
          <w:rFonts w:ascii="Tahoma" w:hAnsi="Tahoma" w:cs="Tahoma"/>
          <w:color w:val="000000"/>
          <w:sz w:val="26"/>
          <w:szCs w:val="26"/>
        </w:rPr>
      </w:pPr>
      <w:r>
        <w:rPr>
          <w:color w:val="000000"/>
          <w:sz w:val="27"/>
          <w:szCs w:val="27"/>
        </w:rPr>
        <w:t>Возможно, наиболее важным из того, что педагог может сделать, является создание среды, в которой ребенок чувствует себя эмоционально защищенным. Доверие между педагогом и учеником или воспитанником позволяет ребёнку выражать свои истинные чувства и мысли открыто. Такая атмосфера позволяет обсуждать общие ценности, ожидания, планы, достижения. Без установления доверительных отношений возможности педагога невелики.</w:t>
      </w:r>
    </w:p>
    <w:p w:rsidR="00A56C69" w:rsidRDefault="00A56C69" w:rsidP="00A56C69">
      <w:pPr>
        <w:pStyle w:val="a3"/>
        <w:rPr>
          <w:rFonts w:ascii="Tahoma" w:hAnsi="Tahoma" w:cs="Tahoma"/>
          <w:color w:val="000000"/>
          <w:sz w:val="26"/>
          <w:szCs w:val="26"/>
        </w:rPr>
      </w:pPr>
      <w:r>
        <w:rPr>
          <w:color w:val="000000"/>
          <w:sz w:val="27"/>
          <w:szCs w:val="27"/>
        </w:rPr>
        <w:t>Насколько педагог искренен и открыт к восприятию ребенка, настолько в дальнейшем сам растущий человек будет учиться принимать себя, уважать себя, любить себя. Только дух поддержки, доверия, принятия ребенка без осуждения поможет ему начать «строить» свою позитивную Я - концепцию, и здесь исключительную роль играет позиция педагога.</w:t>
      </w:r>
    </w:p>
    <w:p w:rsidR="00A56C69" w:rsidRDefault="00A56C69" w:rsidP="00A56C69">
      <w:pPr>
        <w:pStyle w:val="a3"/>
        <w:shd w:val="clear" w:color="auto" w:fill="FFFFFF"/>
        <w:spacing w:line="274" w:lineRule="atLeast"/>
        <w:rPr>
          <w:rFonts w:ascii="Tahoma" w:hAnsi="Tahoma" w:cs="Tahoma"/>
          <w:color w:val="000000"/>
          <w:sz w:val="26"/>
          <w:szCs w:val="26"/>
        </w:rPr>
      </w:pPr>
      <w:r>
        <w:rPr>
          <w:rFonts w:ascii="Tahoma" w:hAnsi="Tahoma" w:cs="Tahoma"/>
          <w:color w:val="000000"/>
          <w:sz w:val="26"/>
          <w:szCs w:val="26"/>
        </w:rPr>
        <w:br/>
      </w:r>
    </w:p>
    <w:p w:rsidR="00A56C69" w:rsidRDefault="00A56C69" w:rsidP="00A56C69">
      <w:pPr>
        <w:pStyle w:val="a3"/>
        <w:shd w:val="clear" w:color="auto" w:fill="FFFFFF"/>
        <w:spacing w:line="274" w:lineRule="atLeast"/>
        <w:rPr>
          <w:rFonts w:ascii="Tahoma" w:hAnsi="Tahoma" w:cs="Tahoma"/>
          <w:color w:val="000000"/>
          <w:sz w:val="26"/>
          <w:szCs w:val="26"/>
        </w:rPr>
      </w:pPr>
      <w:r>
        <w:rPr>
          <w:b/>
          <w:bCs/>
          <w:color w:val="333333"/>
          <w:sz w:val="27"/>
          <w:szCs w:val="27"/>
        </w:rPr>
        <w:t>Список источников</w:t>
      </w:r>
    </w:p>
    <w:p w:rsidR="00A56C69" w:rsidRDefault="00A56C69" w:rsidP="00A56C69">
      <w:pPr>
        <w:pStyle w:val="a3"/>
        <w:numPr>
          <w:ilvl w:val="0"/>
          <w:numId w:val="2"/>
        </w:numPr>
        <w:shd w:val="clear" w:color="auto" w:fill="FFFFFF"/>
        <w:spacing w:line="274" w:lineRule="atLeast"/>
        <w:rPr>
          <w:rFonts w:ascii="Tahoma" w:hAnsi="Tahoma" w:cs="Tahoma"/>
          <w:color w:val="000000"/>
          <w:sz w:val="26"/>
          <w:szCs w:val="26"/>
        </w:rPr>
      </w:pPr>
      <w:r>
        <w:rPr>
          <w:i/>
          <w:iCs/>
          <w:color w:val="333333"/>
          <w:sz w:val="27"/>
          <w:szCs w:val="27"/>
        </w:rPr>
        <w:t>Агафонов А.Ю.</w:t>
      </w:r>
      <w:r>
        <w:rPr>
          <w:color w:val="333333"/>
          <w:sz w:val="27"/>
          <w:szCs w:val="27"/>
        </w:rPr>
        <w:t xml:space="preserve"> Исследование </w:t>
      </w:r>
      <w:proofErr w:type="gramStart"/>
      <w:r>
        <w:rPr>
          <w:color w:val="333333"/>
          <w:sz w:val="27"/>
          <w:szCs w:val="27"/>
        </w:rPr>
        <w:t>Я-</w:t>
      </w:r>
      <w:proofErr w:type="gramEnd"/>
      <w:r>
        <w:rPr>
          <w:color w:val="333333"/>
          <w:sz w:val="27"/>
          <w:szCs w:val="27"/>
        </w:rPr>
        <w:t xml:space="preserve"> концепции учащихся подросткового возраста. Средства качественной оценки образовательных систем. - Автореферат диссертации, Казанский госуниверситет, 2000.</w:t>
      </w:r>
    </w:p>
    <w:p w:rsidR="00A56C69" w:rsidRDefault="00A56C69" w:rsidP="00A56C69">
      <w:pPr>
        <w:pStyle w:val="a3"/>
        <w:numPr>
          <w:ilvl w:val="0"/>
          <w:numId w:val="2"/>
        </w:numPr>
        <w:shd w:val="clear" w:color="auto" w:fill="FFFFFF"/>
        <w:spacing w:line="274" w:lineRule="atLeast"/>
        <w:rPr>
          <w:rFonts w:ascii="Tahoma" w:hAnsi="Tahoma" w:cs="Tahoma"/>
          <w:color w:val="000000"/>
          <w:sz w:val="26"/>
          <w:szCs w:val="26"/>
        </w:rPr>
      </w:pPr>
      <w:r>
        <w:rPr>
          <w:color w:val="333333"/>
          <w:sz w:val="27"/>
          <w:szCs w:val="27"/>
        </w:rPr>
        <w:t>Диагностика и коррекция профессионально-значимых качеств. - Екатеринбург: ИРРО, 1997.</w:t>
      </w:r>
    </w:p>
    <w:p w:rsidR="00A56C69" w:rsidRDefault="00A56C69" w:rsidP="00A56C69">
      <w:pPr>
        <w:pStyle w:val="a3"/>
        <w:numPr>
          <w:ilvl w:val="0"/>
          <w:numId w:val="2"/>
        </w:numPr>
        <w:shd w:val="clear" w:color="auto" w:fill="FFFFFF"/>
        <w:spacing w:line="274" w:lineRule="atLeast"/>
        <w:rPr>
          <w:rFonts w:ascii="Tahoma" w:hAnsi="Tahoma" w:cs="Tahoma"/>
          <w:color w:val="000000"/>
          <w:sz w:val="26"/>
          <w:szCs w:val="26"/>
        </w:rPr>
      </w:pPr>
      <w:proofErr w:type="spellStart"/>
      <w:r>
        <w:rPr>
          <w:i/>
          <w:iCs/>
          <w:color w:val="333333"/>
          <w:sz w:val="27"/>
          <w:szCs w:val="27"/>
        </w:rPr>
        <w:t>Занковский</w:t>
      </w:r>
      <w:proofErr w:type="spellEnd"/>
      <w:r>
        <w:rPr>
          <w:i/>
          <w:iCs/>
          <w:color w:val="333333"/>
          <w:sz w:val="27"/>
          <w:szCs w:val="27"/>
        </w:rPr>
        <w:t xml:space="preserve"> А.И.</w:t>
      </w:r>
      <w:r>
        <w:rPr>
          <w:rStyle w:val="apple-converted-space"/>
          <w:color w:val="333333"/>
          <w:sz w:val="27"/>
          <w:szCs w:val="27"/>
        </w:rPr>
        <w:t> </w:t>
      </w:r>
      <w:r>
        <w:rPr>
          <w:color w:val="333333"/>
          <w:sz w:val="27"/>
          <w:szCs w:val="27"/>
        </w:rPr>
        <w:t>Формирование творческих способностей: сущность, условия, эффективность (Сборник научных трудов).– Свердловск: СИПИ, 1990.</w:t>
      </w:r>
    </w:p>
    <w:p w:rsidR="00A56C69" w:rsidRDefault="00A56C69" w:rsidP="00A56C69">
      <w:pPr>
        <w:pStyle w:val="a3"/>
        <w:numPr>
          <w:ilvl w:val="0"/>
          <w:numId w:val="2"/>
        </w:numPr>
        <w:shd w:val="clear" w:color="auto" w:fill="FFFFFF"/>
        <w:spacing w:line="274" w:lineRule="atLeast"/>
        <w:rPr>
          <w:rFonts w:ascii="Tahoma" w:hAnsi="Tahoma" w:cs="Tahoma"/>
          <w:color w:val="000000"/>
          <w:sz w:val="26"/>
          <w:szCs w:val="26"/>
        </w:rPr>
      </w:pPr>
      <w:proofErr w:type="spellStart"/>
      <w:r>
        <w:rPr>
          <w:i/>
          <w:iCs/>
          <w:color w:val="333333"/>
          <w:sz w:val="27"/>
          <w:szCs w:val="27"/>
        </w:rPr>
        <w:t>Майерс</w:t>
      </w:r>
      <w:proofErr w:type="spellEnd"/>
      <w:r>
        <w:rPr>
          <w:i/>
          <w:iCs/>
          <w:color w:val="333333"/>
          <w:sz w:val="27"/>
          <w:szCs w:val="27"/>
        </w:rPr>
        <w:t xml:space="preserve"> Дэвид.</w:t>
      </w:r>
      <w:r>
        <w:rPr>
          <w:rStyle w:val="apple-converted-space"/>
          <w:color w:val="333333"/>
          <w:sz w:val="27"/>
          <w:szCs w:val="27"/>
        </w:rPr>
        <w:t> </w:t>
      </w:r>
      <w:r>
        <w:rPr>
          <w:color w:val="333333"/>
          <w:sz w:val="27"/>
          <w:szCs w:val="27"/>
        </w:rPr>
        <w:t>Социальная психология. – С.Петербург: Питер, 2002.</w:t>
      </w:r>
    </w:p>
    <w:p w:rsidR="00A56C69" w:rsidRDefault="00A56C69" w:rsidP="00A56C69">
      <w:pPr>
        <w:pStyle w:val="a3"/>
        <w:numPr>
          <w:ilvl w:val="0"/>
          <w:numId w:val="2"/>
        </w:numPr>
        <w:shd w:val="clear" w:color="auto" w:fill="FFFFFF"/>
        <w:spacing w:line="274" w:lineRule="atLeast"/>
        <w:rPr>
          <w:rFonts w:ascii="Tahoma" w:hAnsi="Tahoma" w:cs="Tahoma"/>
          <w:color w:val="000000"/>
          <w:sz w:val="26"/>
          <w:szCs w:val="26"/>
        </w:rPr>
      </w:pPr>
      <w:r>
        <w:rPr>
          <w:color w:val="333333"/>
          <w:sz w:val="27"/>
          <w:szCs w:val="27"/>
        </w:rPr>
        <w:t>Народное образование. Выпуски журнала за 2010-2014 годы.</w:t>
      </w:r>
    </w:p>
    <w:p w:rsidR="00A56C69" w:rsidRDefault="00A56C69" w:rsidP="00A56C69">
      <w:pPr>
        <w:pStyle w:val="a3"/>
        <w:numPr>
          <w:ilvl w:val="0"/>
          <w:numId w:val="2"/>
        </w:numPr>
        <w:shd w:val="clear" w:color="auto" w:fill="FFFFFF"/>
        <w:spacing w:line="274" w:lineRule="atLeast"/>
        <w:rPr>
          <w:rFonts w:ascii="Tahoma" w:hAnsi="Tahoma" w:cs="Tahoma"/>
          <w:color w:val="000000"/>
          <w:sz w:val="26"/>
          <w:szCs w:val="26"/>
        </w:rPr>
      </w:pPr>
      <w:r>
        <w:rPr>
          <w:i/>
          <w:iCs/>
          <w:color w:val="333333"/>
          <w:sz w:val="27"/>
          <w:szCs w:val="27"/>
        </w:rPr>
        <w:lastRenderedPageBreak/>
        <w:t>Рубинштейн С.Л.</w:t>
      </w:r>
      <w:r>
        <w:rPr>
          <w:rStyle w:val="apple-converted-space"/>
          <w:color w:val="333333"/>
          <w:sz w:val="27"/>
          <w:szCs w:val="27"/>
        </w:rPr>
        <w:t> </w:t>
      </w:r>
      <w:r>
        <w:rPr>
          <w:color w:val="333333"/>
          <w:sz w:val="27"/>
          <w:szCs w:val="27"/>
        </w:rPr>
        <w:t>Основы общей психологии: в 2 томах. Том 1. - Москва,1989.</w:t>
      </w:r>
    </w:p>
    <w:p w:rsidR="00A56C69" w:rsidRDefault="00A56C69" w:rsidP="00A56C69">
      <w:pPr>
        <w:pStyle w:val="a3"/>
        <w:numPr>
          <w:ilvl w:val="0"/>
          <w:numId w:val="2"/>
        </w:numPr>
        <w:shd w:val="clear" w:color="auto" w:fill="FFFFFF"/>
        <w:spacing w:line="274" w:lineRule="atLeast"/>
        <w:rPr>
          <w:rFonts w:ascii="Tahoma" w:hAnsi="Tahoma" w:cs="Tahoma"/>
          <w:color w:val="000000"/>
          <w:sz w:val="26"/>
          <w:szCs w:val="26"/>
        </w:rPr>
      </w:pPr>
      <w:proofErr w:type="spellStart"/>
      <w:r>
        <w:rPr>
          <w:i/>
          <w:iCs/>
          <w:color w:val="333333"/>
          <w:sz w:val="27"/>
          <w:szCs w:val="27"/>
        </w:rPr>
        <w:t>Станкин</w:t>
      </w:r>
      <w:proofErr w:type="spellEnd"/>
      <w:r>
        <w:rPr>
          <w:i/>
          <w:iCs/>
          <w:color w:val="333333"/>
          <w:sz w:val="27"/>
          <w:szCs w:val="27"/>
        </w:rPr>
        <w:t xml:space="preserve"> М.</w:t>
      </w:r>
      <w:proofErr w:type="gramStart"/>
      <w:r>
        <w:rPr>
          <w:i/>
          <w:iCs/>
          <w:color w:val="333333"/>
          <w:sz w:val="27"/>
          <w:szCs w:val="27"/>
        </w:rPr>
        <w:t>И.</w:t>
      </w:r>
      <w:proofErr w:type="gramEnd"/>
      <w:r>
        <w:rPr>
          <w:rStyle w:val="apple-converted-space"/>
          <w:color w:val="333333"/>
          <w:sz w:val="27"/>
          <w:szCs w:val="27"/>
        </w:rPr>
        <w:t> </w:t>
      </w:r>
      <w:r>
        <w:rPr>
          <w:color w:val="333333"/>
          <w:sz w:val="27"/>
          <w:szCs w:val="27"/>
        </w:rPr>
        <w:t>Если мы хотим сотрудничать. - Москва: Академия, 1996.</w:t>
      </w:r>
    </w:p>
    <w:p w:rsidR="00A56C69" w:rsidRDefault="00A56C69" w:rsidP="00A56C69">
      <w:pPr>
        <w:pStyle w:val="a3"/>
        <w:numPr>
          <w:ilvl w:val="0"/>
          <w:numId w:val="2"/>
        </w:numPr>
        <w:shd w:val="clear" w:color="auto" w:fill="FFFFFF"/>
        <w:spacing w:line="274" w:lineRule="atLeast"/>
        <w:rPr>
          <w:rFonts w:ascii="Tahoma" w:hAnsi="Tahoma" w:cs="Tahoma"/>
          <w:color w:val="000000"/>
          <w:sz w:val="26"/>
          <w:szCs w:val="26"/>
        </w:rPr>
      </w:pPr>
      <w:proofErr w:type="spellStart"/>
      <w:r>
        <w:rPr>
          <w:i/>
          <w:iCs/>
          <w:color w:val="333333"/>
          <w:sz w:val="27"/>
          <w:szCs w:val="27"/>
        </w:rPr>
        <w:t>Цукерман</w:t>
      </w:r>
      <w:proofErr w:type="spellEnd"/>
      <w:r>
        <w:rPr>
          <w:i/>
          <w:iCs/>
          <w:color w:val="333333"/>
          <w:sz w:val="27"/>
          <w:szCs w:val="27"/>
        </w:rPr>
        <w:t xml:space="preserve"> Г.А.</w:t>
      </w:r>
      <w:r>
        <w:rPr>
          <w:rStyle w:val="apple-converted-space"/>
          <w:color w:val="333333"/>
          <w:sz w:val="27"/>
          <w:szCs w:val="27"/>
        </w:rPr>
        <w:t> </w:t>
      </w:r>
      <w:r>
        <w:rPr>
          <w:color w:val="333333"/>
          <w:sz w:val="27"/>
          <w:szCs w:val="27"/>
        </w:rPr>
        <w:t>Виды общения в обучении. - Томск: Пеленг, 1993.</w:t>
      </w:r>
    </w:p>
    <w:p w:rsidR="00EF102F" w:rsidRDefault="00EF102F"/>
    <w:sectPr w:rsidR="00EF102F" w:rsidSect="00EF1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13C6F"/>
    <w:multiLevelType w:val="multilevel"/>
    <w:tmpl w:val="454A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736494"/>
    <w:multiLevelType w:val="multilevel"/>
    <w:tmpl w:val="528A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56C69"/>
    <w:rsid w:val="00A56C69"/>
    <w:rsid w:val="00EF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6C69"/>
  </w:style>
</w:styles>
</file>

<file path=word/webSettings.xml><?xml version="1.0" encoding="utf-8"?>
<w:webSettings xmlns:r="http://schemas.openxmlformats.org/officeDocument/2006/relationships" xmlns:w="http://schemas.openxmlformats.org/wordprocessingml/2006/main">
  <w:divs>
    <w:div w:id="13434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8259</Characters>
  <Application>Microsoft Office Word</Application>
  <DocSecurity>0</DocSecurity>
  <Lines>68</Lines>
  <Paragraphs>19</Paragraphs>
  <ScaleCrop>false</ScaleCrop>
  <Company>Microsoft</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2017-05-05T05:00:00Z</dcterms:created>
  <dcterms:modified xsi:type="dcterms:W3CDTF">2017-05-05T05:01:00Z</dcterms:modified>
</cp:coreProperties>
</file>