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8" w:rsidRPr="00B776AD" w:rsidRDefault="00615E68" w:rsidP="00B776AD">
      <w:pPr>
        <w:pStyle w:val="a3"/>
        <w:shd w:val="clear" w:color="auto" w:fill="FFFFFF"/>
        <w:spacing w:line="331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="00821D05" w:rsidRPr="00F263DF">
        <w:rPr>
          <w:color w:val="262626" w:themeColor="text1" w:themeTint="D9"/>
          <w:szCs w:val="28"/>
        </w:rPr>
        <w:t>МАДОУ детский сад «Колосок»</w:t>
      </w:r>
    </w:p>
    <w:p w:rsidR="00821D05" w:rsidRDefault="00821D05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P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821D05" w:rsidRDefault="00821D05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P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821D05" w:rsidRPr="00B776AD" w:rsidRDefault="00821D05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36"/>
          <w:szCs w:val="28"/>
        </w:rPr>
      </w:pPr>
      <w:r w:rsidRPr="00B776AD">
        <w:rPr>
          <w:color w:val="262626" w:themeColor="text1" w:themeTint="D9"/>
          <w:sz w:val="36"/>
          <w:szCs w:val="28"/>
        </w:rPr>
        <w:t>Сообщение на тему:</w:t>
      </w: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F263DF" w:rsidRP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</w:p>
    <w:p w:rsidR="00821D05" w:rsidRPr="00B776AD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62626" w:themeColor="text1" w:themeTint="D9"/>
          <w:sz w:val="44"/>
          <w:szCs w:val="28"/>
        </w:rPr>
      </w:pPr>
      <w:r w:rsidRPr="00B776AD">
        <w:rPr>
          <w:b/>
          <w:color w:val="262626" w:themeColor="text1" w:themeTint="D9"/>
          <w:sz w:val="44"/>
          <w:szCs w:val="28"/>
        </w:rPr>
        <w:t xml:space="preserve">«Что такое социализация дошкольника. </w:t>
      </w:r>
    </w:p>
    <w:p w:rsidR="00615E68" w:rsidRPr="00B776AD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62626" w:themeColor="text1" w:themeTint="D9"/>
          <w:sz w:val="44"/>
          <w:szCs w:val="28"/>
        </w:rPr>
      </w:pPr>
      <w:r w:rsidRPr="00B776AD">
        <w:rPr>
          <w:b/>
          <w:color w:val="262626" w:themeColor="text1" w:themeTint="D9"/>
          <w:sz w:val="44"/>
          <w:szCs w:val="28"/>
        </w:rPr>
        <w:t xml:space="preserve">Важность </w:t>
      </w:r>
      <w:r w:rsidR="00F263DF" w:rsidRPr="00B776AD">
        <w:rPr>
          <w:b/>
          <w:color w:val="262626" w:themeColor="text1" w:themeTint="D9"/>
          <w:sz w:val="44"/>
          <w:szCs w:val="28"/>
        </w:rPr>
        <w:t>игры в социализации дошкольника</w:t>
      </w:r>
      <w:r w:rsidRPr="00B776AD">
        <w:rPr>
          <w:b/>
          <w:color w:val="262626" w:themeColor="text1" w:themeTint="D9"/>
          <w:sz w:val="44"/>
          <w:szCs w:val="28"/>
        </w:rPr>
        <w:t>»</w:t>
      </w:r>
    </w:p>
    <w:p w:rsidR="00615E68" w:rsidRPr="00B776AD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F263DF" w:rsidRP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62626" w:themeColor="text1" w:themeTint="D9"/>
          <w:sz w:val="28"/>
          <w:szCs w:val="28"/>
        </w:rPr>
      </w:pPr>
      <w:r w:rsidRPr="00F263DF">
        <w:rPr>
          <w:color w:val="262626" w:themeColor="text1" w:themeTint="D9"/>
          <w:sz w:val="28"/>
          <w:szCs w:val="28"/>
        </w:rPr>
        <w:t>Подготовила: воспитатель</w:t>
      </w:r>
    </w:p>
    <w:p w:rsidR="00615E68" w:rsidRPr="00F263DF" w:rsidRDefault="00821D05" w:rsidP="00F263D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62626" w:themeColor="text1" w:themeTint="D9"/>
          <w:sz w:val="28"/>
          <w:szCs w:val="28"/>
        </w:rPr>
      </w:pPr>
      <w:r w:rsidRPr="00F263DF">
        <w:rPr>
          <w:color w:val="262626" w:themeColor="text1" w:themeTint="D9"/>
          <w:sz w:val="28"/>
          <w:szCs w:val="28"/>
        </w:rPr>
        <w:t>Филина Наталья Александровна</w:t>
      </w: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F263DF" w:rsidP="00F263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2016-2017 год</w:t>
      </w:r>
    </w:p>
    <w:p w:rsidR="00DC7E3B" w:rsidRDefault="00DC7E3B" w:rsidP="0039685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32"/>
          <w:szCs w:val="28"/>
        </w:rPr>
      </w:pPr>
    </w:p>
    <w:p w:rsidR="00B776AD" w:rsidRDefault="00B776AD" w:rsidP="0039685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32"/>
          <w:szCs w:val="28"/>
        </w:rPr>
      </w:pPr>
    </w:p>
    <w:p w:rsidR="00DC7E3B" w:rsidRDefault="00DC7E3B" w:rsidP="0039685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32"/>
          <w:szCs w:val="28"/>
        </w:rPr>
      </w:pPr>
      <w:r>
        <w:rPr>
          <w:color w:val="262626" w:themeColor="text1" w:themeTint="D9"/>
          <w:sz w:val="32"/>
          <w:szCs w:val="28"/>
        </w:rPr>
        <w:lastRenderedPageBreak/>
        <w:t>1.</w:t>
      </w:r>
      <w:r w:rsidRPr="00DC7E3B">
        <w:rPr>
          <w:color w:val="262626" w:themeColor="text1" w:themeTint="D9"/>
          <w:sz w:val="32"/>
          <w:szCs w:val="28"/>
        </w:rPr>
        <w:t>Что такое социализация дошкольника</w:t>
      </w:r>
      <w:r>
        <w:rPr>
          <w:color w:val="262626" w:themeColor="text1" w:themeTint="D9"/>
          <w:sz w:val="32"/>
          <w:szCs w:val="28"/>
        </w:rPr>
        <w:t>?</w:t>
      </w:r>
    </w:p>
    <w:p w:rsidR="00615E68" w:rsidRDefault="00DC7E3B" w:rsidP="0039685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262626" w:themeColor="text1" w:themeTint="D9"/>
          <w:sz w:val="28"/>
          <w:szCs w:val="28"/>
        </w:rPr>
      </w:pPr>
      <w:r w:rsidRPr="00DC7E3B">
        <w:rPr>
          <w:rStyle w:val="c1"/>
          <w:color w:val="262626" w:themeColor="text1" w:themeTint="D9"/>
          <w:sz w:val="20"/>
          <w:szCs w:val="28"/>
        </w:rPr>
        <w:t xml:space="preserve"> 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Современная практика </w:t>
      </w:r>
      <w:hyperlink r:id="rId4" w:history="1">
        <w:r w:rsidR="00615E68" w:rsidRPr="00F263DF">
          <w:rPr>
            <w:rStyle w:val="a4"/>
            <w:color w:val="262626" w:themeColor="text1" w:themeTint="D9"/>
            <w:sz w:val="28"/>
            <w:szCs w:val="28"/>
            <w:u w:val="none"/>
          </w:rPr>
          <w:t>дошкольного образования</w:t>
        </w:r>
      </w:hyperlink>
      <w:r w:rsidR="00615E68" w:rsidRPr="00F263DF">
        <w:rPr>
          <w:rStyle w:val="c1"/>
          <w:color w:val="262626" w:themeColor="text1" w:themeTint="D9"/>
          <w:sz w:val="28"/>
          <w:szCs w:val="28"/>
        </w:rPr>
        <w:t> реализует положение о том, что в каждом ДОУ необходимо создавать условия для полноценного </w:t>
      </w:r>
      <w:hyperlink r:id="rId5" w:history="1">
        <w:r w:rsidR="0039685C">
          <w:rPr>
            <w:rStyle w:val="a4"/>
            <w:color w:val="262626" w:themeColor="text1" w:themeTint="D9"/>
            <w:sz w:val="28"/>
            <w:szCs w:val="28"/>
            <w:u w:val="none"/>
          </w:rPr>
          <w:t xml:space="preserve">социального </w:t>
        </w:r>
        <w:r w:rsidR="00615E68" w:rsidRPr="0039685C">
          <w:rPr>
            <w:rStyle w:val="a4"/>
            <w:color w:val="262626" w:themeColor="text1" w:themeTint="D9"/>
            <w:sz w:val="28"/>
            <w:szCs w:val="28"/>
            <w:u w:val="none"/>
          </w:rPr>
          <w:t>развития</w:t>
        </w:r>
      </w:hyperlink>
      <w:r w:rsidR="00615E68" w:rsidRPr="0039685C">
        <w:rPr>
          <w:rStyle w:val="c1"/>
          <w:color w:val="262626" w:themeColor="text1" w:themeTint="D9"/>
          <w:sz w:val="28"/>
          <w:szCs w:val="28"/>
        </w:rPr>
        <w:t> 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детей: предоставлять ребенку возможность проявлять социальную мотивацию, способность самостоятельно выбирать адекватный ситуации стиль поведения, совершенствовать личные отношения с окружающими. Своеобразие социального развития ребенка и ДОУ отражено в специальных педагогических ориентирах, характеристике базовых навыков воспитанников детских садов, показателях социального развития дошкольников.</w:t>
      </w:r>
    </w:p>
    <w:p w:rsidR="00615E68" w:rsidRPr="0039685C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39685C">
        <w:rPr>
          <w:rStyle w:val="c1"/>
          <w:color w:val="262626" w:themeColor="text1" w:themeTint="D9"/>
          <w:sz w:val="28"/>
          <w:szCs w:val="28"/>
        </w:rPr>
        <w:t>Педагогические ориентиры социального развития ребенка в ДОУ: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-  педагог формирует у ребенка чувство собственного достоинства, уверенность в </w:t>
      </w:r>
      <w:r w:rsidR="0039685C">
        <w:rPr>
          <w:rStyle w:val="c1"/>
          <w:color w:val="262626" w:themeColor="text1" w:themeTint="D9"/>
          <w:sz w:val="28"/>
          <w:szCs w:val="28"/>
        </w:rPr>
        <w:t xml:space="preserve">   </w:t>
      </w:r>
      <w:r w:rsidRPr="00F263DF">
        <w:rPr>
          <w:rStyle w:val="c1"/>
          <w:color w:val="262626" w:themeColor="text1" w:themeTint="D9"/>
          <w:sz w:val="28"/>
          <w:szCs w:val="28"/>
        </w:rPr>
        <w:t>своих возможностях;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педагог развивает, стимулирует позитивное отношение ребенка к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"/>
          <w:color w:val="262626" w:themeColor="text1" w:themeTint="D9"/>
          <w:sz w:val="28"/>
          <w:szCs w:val="28"/>
        </w:rPr>
        <w:t>окружающим;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педагог воспитывает у ребенка социальные навыки и формирует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"/>
          <w:color w:val="262626" w:themeColor="text1" w:themeTint="D9"/>
          <w:sz w:val="28"/>
          <w:szCs w:val="28"/>
        </w:rPr>
        <w:t>социальную компетентность.</w:t>
      </w:r>
    </w:p>
    <w:p w:rsidR="00615E68" w:rsidRPr="0039685C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39685C">
        <w:rPr>
          <w:rStyle w:val="c1"/>
          <w:color w:val="262626" w:themeColor="text1" w:themeTint="D9"/>
          <w:sz w:val="28"/>
          <w:szCs w:val="28"/>
        </w:rPr>
        <w:t>Базовые социальные навыки ребенка в ДОУ: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навык соблюдать правила этикета;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навык соблюдать правила безопасности;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навык сотрудничества и взаимодействия с окружающими;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навык соблюдения общих правил, договоренности;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навык применения позитивных способов решения конфликтных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"/>
          <w:color w:val="262626" w:themeColor="text1" w:themeTint="D9"/>
          <w:sz w:val="28"/>
          <w:szCs w:val="28"/>
        </w:rPr>
        <w:t>ситуаций.</w:t>
      </w:r>
    </w:p>
    <w:p w:rsidR="0039685C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Согласно данным исследований уровень социализации ребенка в условиях ДОУ целесообразно контролировать с помощью специальных показателей. 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Показателями успешного социального развития дошкольника в детском саду могут служить умения ребенка: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умение ребенка войти в детское общество: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умение ребенка действовать совместно с другими;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умение следовать и уступать общественным нормам;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умение ребенка контролировать свои желания и др.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Уровень социального развития ребенка в ДОУ возможно определить с помощью показателей, характеризующих социально-личностные качества дошкольников: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интерес ребенка к себе;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интерес к сверстникам;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-  отношение ребенка к группе детского сада и др.</w:t>
      </w:r>
    </w:p>
    <w:p w:rsidR="0039685C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Впервые в российской истории в соответствии с требованиями вступившего в силу </w:t>
      </w:r>
      <w:r w:rsidRPr="00B776AD">
        <w:rPr>
          <w:rStyle w:val="c1"/>
          <w:color w:val="262626" w:themeColor="text1" w:themeTint="D9"/>
          <w:sz w:val="28"/>
          <w:szCs w:val="28"/>
        </w:rPr>
        <w:t>1 </w:t>
      </w:r>
      <w:hyperlink r:id="rId6" w:history="1">
        <w:r w:rsidRPr="00B776AD">
          <w:rPr>
            <w:rStyle w:val="a4"/>
            <w:color w:val="262626" w:themeColor="text1" w:themeTint="D9"/>
            <w:sz w:val="28"/>
            <w:szCs w:val="28"/>
            <w:u w:val="none"/>
          </w:rPr>
          <w:t>сентября 2013</w:t>
        </w:r>
      </w:hyperlink>
      <w:r w:rsidRPr="00F263DF">
        <w:rPr>
          <w:rStyle w:val="c1"/>
          <w:color w:val="262626" w:themeColor="text1" w:themeTint="D9"/>
          <w:sz w:val="28"/>
          <w:szCs w:val="28"/>
        </w:rPr>
        <w:t> года федерального закона «Об образовании в Российской Федерации», разработан Федеральный </w:t>
      </w:r>
      <w:hyperlink r:id="rId7" w:history="1">
        <w:r w:rsidRPr="0039685C">
          <w:rPr>
            <w:rStyle w:val="a4"/>
            <w:color w:val="262626" w:themeColor="text1" w:themeTint="D9"/>
            <w:sz w:val="28"/>
            <w:szCs w:val="28"/>
            <w:u w:val="none"/>
          </w:rPr>
          <w:t>государственный стандарт</w:t>
        </w:r>
      </w:hyperlink>
      <w:r w:rsidRPr="0039685C">
        <w:rPr>
          <w:rStyle w:val="c1"/>
          <w:color w:val="262626" w:themeColor="text1" w:themeTint="D9"/>
          <w:sz w:val="28"/>
          <w:szCs w:val="28"/>
        </w:rPr>
        <w:t> </w:t>
      </w:r>
      <w:r w:rsidRPr="00F263DF">
        <w:rPr>
          <w:rStyle w:val="c1"/>
          <w:color w:val="262626" w:themeColor="text1" w:themeTint="D9"/>
          <w:sz w:val="28"/>
          <w:szCs w:val="28"/>
        </w:rPr>
        <w:t xml:space="preserve">дошкольного </w:t>
      </w:r>
      <w:r w:rsidRPr="00F263DF">
        <w:rPr>
          <w:rStyle w:val="c1"/>
          <w:color w:val="262626" w:themeColor="text1" w:themeTint="D9"/>
          <w:sz w:val="28"/>
          <w:szCs w:val="28"/>
        </w:rPr>
        <w:lastRenderedPageBreak/>
        <w:t>образования. Стандарт утверждает основные принципы, одним из которых является «создание благоприятной социальной ситуации развития каждого ребенка в соответствии с его возрастными и</w:t>
      </w:r>
      <w:r w:rsidR="0039685C">
        <w:rPr>
          <w:rStyle w:val="c1"/>
          <w:color w:val="262626" w:themeColor="text1" w:themeTint="D9"/>
          <w:sz w:val="28"/>
          <w:szCs w:val="28"/>
        </w:rPr>
        <w:t xml:space="preserve"> индивидуальными особенностями»</w:t>
      </w:r>
      <w:r w:rsidRPr="00F263DF">
        <w:rPr>
          <w:rStyle w:val="c1"/>
          <w:color w:val="262626" w:themeColor="text1" w:themeTint="D9"/>
          <w:sz w:val="28"/>
          <w:szCs w:val="28"/>
        </w:rPr>
        <w:t>. Решение задач развития детей должно быть направлено на приобретение опыта в следующих </w:t>
      </w:r>
      <w:hyperlink r:id="rId8" w:history="1">
        <w:r w:rsidRPr="00F263DF">
          <w:rPr>
            <w:rStyle w:val="a4"/>
            <w:color w:val="262626" w:themeColor="text1" w:themeTint="D9"/>
            <w:sz w:val="28"/>
            <w:szCs w:val="28"/>
          </w:rPr>
          <w:t>видах деятельности</w:t>
        </w:r>
      </w:hyperlink>
      <w:r w:rsidRPr="00F263DF">
        <w:rPr>
          <w:rStyle w:val="c1"/>
          <w:color w:val="262626" w:themeColor="text1" w:themeTint="D9"/>
          <w:sz w:val="28"/>
          <w:szCs w:val="28"/>
        </w:rPr>
        <w:t xml:space="preserve">: </w:t>
      </w:r>
    </w:p>
    <w:p w:rsidR="0039685C" w:rsidRDefault="0039685C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262626" w:themeColor="text1" w:themeTint="D9"/>
          <w:sz w:val="28"/>
          <w:szCs w:val="28"/>
        </w:rPr>
      </w:pPr>
      <w:r>
        <w:rPr>
          <w:rStyle w:val="c1"/>
          <w:color w:val="262626" w:themeColor="text1" w:themeTint="D9"/>
          <w:sz w:val="28"/>
          <w:szCs w:val="28"/>
        </w:rPr>
        <w:t>-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двигательной,</w:t>
      </w:r>
    </w:p>
    <w:p w:rsidR="0039685C" w:rsidRDefault="0039685C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262626" w:themeColor="text1" w:themeTint="D9"/>
          <w:sz w:val="28"/>
          <w:szCs w:val="28"/>
        </w:rPr>
      </w:pPr>
      <w:r>
        <w:rPr>
          <w:rStyle w:val="c1"/>
          <w:color w:val="262626" w:themeColor="text1" w:themeTint="D9"/>
          <w:sz w:val="28"/>
          <w:szCs w:val="28"/>
        </w:rPr>
        <w:t>-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коммуникативной,</w:t>
      </w:r>
    </w:p>
    <w:p w:rsidR="0039685C" w:rsidRDefault="0039685C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262626" w:themeColor="text1" w:themeTint="D9"/>
          <w:sz w:val="28"/>
          <w:szCs w:val="28"/>
        </w:rPr>
      </w:pPr>
      <w:r>
        <w:rPr>
          <w:rStyle w:val="c1"/>
          <w:color w:val="262626" w:themeColor="text1" w:themeTint="D9"/>
          <w:sz w:val="28"/>
          <w:szCs w:val="28"/>
        </w:rPr>
        <w:t>-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изобразительной,</w:t>
      </w:r>
    </w:p>
    <w:p w:rsidR="0039685C" w:rsidRDefault="0039685C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262626" w:themeColor="text1" w:themeTint="D9"/>
          <w:sz w:val="28"/>
          <w:szCs w:val="28"/>
        </w:rPr>
      </w:pPr>
      <w:r>
        <w:rPr>
          <w:rStyle w:val="c1"/>
          <w:color w:val="262626" w:themeColor="text1" w:themeTint="D9"/>
          <w:sz w:val="28"/>
          <w:szCs w:val="28"/>
        </w:rPr>
        <w:t>-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музыкальной,</w:t>
      </w:r>
    </w:p>
    <w:p w:rsidR="0039685C" w:rsidRDefault="0039685C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262626" w:themeColor="text1" w:themeTint="D9"/>
          <w:sz w:val="28"/>
          <w:szCs w:val="28"/>
        </w:rPr>
      </w:pPr>
      <w:r>
        <w:rPr>
          <w:rStyle w:val="c1"/>
          <w:color w:val="262626" w:themeColor="text1" w:themeTint="D9"/>
          <w:sz w:val="28"/>
          <w:szCs w:val="28"/>
        </w:rPr>
        <w:t>-</w:t>
      </w:r>
      <w:r w:rsidR="00615E68" w:rsidRPr="00F263DF">
        <w:rPr>
          <w:rStyle w:val="c1"/>
          <w:color w:val="262626" w:themeColor="text1" w:themeTint="D9"/>
          <w:sz w:val="28"/>
          <w:szCs w:val="28"/>
        </w:rPr>
        <w:t>игровой.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Игра в данном случае может выступать как форма социализации ребенка.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t>Дошкольный возраст</w:t>
      </w:r>
      <w:r w:rsidR="0039685C">
        <w:rPr>
          <w:rStyle w:val="c10"/>
          <w:color w:val="262626" w:themeColor="text1" w:themeTint="D9"/>
          <w:sz w:val="28"/>
          <w:szCs w:val="28"/>
        </w:rPr>
        <w:t xml:space="preserve"> </w:t>
      </w:r>
      <w:r w:rsidRPr="00F263DF">
        <w:rPr>
          <w:rStyle w:val="c10"/>
          <w:color w:val="262626" w:themeColor="text1" w:themeTint="D9"/>
          <w:sz w:val="28"/>
          <w:szCs w:val="28"/>
        </w:rPr>
        <w:t>–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t>В возрасте с трёх до семи лет самосознание ребёнка развивается настолько, что это даёт основание говорить о детской личности.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0"/>
          <w:color w:val="262626" w:themeColor="text1" w:themeTint="D9"/>
          <w:sz w:val="28"/>
          <w:szCs w:val="28"/>
        </w:rPr>
        <w:t>И в этом возрасте ребёнок начинает осваивать «определённую систему знаний, норм и ценностей, позволяющих ему функционировать в качестве полноправного члена общества…», а значит, он вовлекается в процесс социализации.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t>Рассмотрим, что такое:</w:t>
      </w:r>
      <w:r w:rsidRPr="00F263DF">
        <w:rPr>
          <w:color w:val="262626" w:themeColor="text1" w:themeTint="D9"/>
          <w:sz w:val="28"/>
          <w:szCs w:val="28"/>
        </w:rPr>
        <w:br/>
      </w:r>
      <w:proofErr w:type="gramStart"/>
      <w:r w:rsidRPr="00F263DF">
        <w:rPr>
          <w:rStyle w:val="c10"/>
          <w:color w:val="262626" w:themeColor="text1" w:themeTint="D9"/>
          <w:sz w:val="28"/>
          <w:szCs w:val="28"/>
        </w:rPr>
        <w:t>Социализация (</w:t>
      </w:r>
      <w:r w:rsidRPr="0039685C">
        <w:rPr>
          <w:rStyle w:val="c10"/>
          <w:color w:val="262626" w:themeColor="text1" w:themeTint="D9"/>
          <w:sz w:val="28"/>
          <w:szCs w:val="28"/>
        </w:rPr>
        <w:t>от</w:t>
      </w:r>
      <w:r w:rsidRPr="0039685C">
        <w:rPr>
          <w:rStyle w:val="c10"/>
          <w:i/>
          <w:color w:val="262626" w:themeColor="text1" w:themeTint="D9"/>
          <w:sz w:val="28"/>
          <w:szCs w:val="28"/>
        </w:rPr>
        <w:t xml:space="preserve"> лат.</w:t>
      </w:r>
      <w:proofErr w:type="gramEnd"/>
      <w:r w:rsidRPr="0039685C">
        <w:rPr>
          <w:rStyle w:val="c10"/>
          <w:i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39685C">
        <w:rPr>
          <w:rStyle w:val="c10"/>
          <w:i/>
          <w:color w:val="262626" w:themeColor="text1" w:themeTint="D9"/>
          <w:sz w:val="28"/>
          <w:szCs w:val="28"/>
        </w:rPr>
        <w:t>Socialis</w:t>
      </w:r>
      <w:proofErr w:type="spellEnd"/>
      <w:r w:rsidRPr="0039685C">
        <w:rPr>
          <w:rStyle w:val="c10"/>
          <w:i/>
          <w:color w:val="262626" w:themeColor="text1" w:themeTint="D9"/>
          <w:sz w:val="28"/>
          <w:szCs w:val="28"/>
        </w:rPr>
        <w:t xml:space="preserve"> – общественный</w:t>
      </w:r>
      <w:r w:rsidRPr="00F263DF">
        <w:rPr>
          <w:rStyle w:val="c10"/>
          <w:color w:val="262626" w:themeColor="text1" w:themeTint="D9"/>
          <w:sz w:val="28"/>
          <w:szCs w:val="28"/>
        </w:rPr>
        <w:t>) – это развитие и самореализация человека на протяжении всей жизни в процессе усвоения и воспроизводства культуры общества.</w:t>
      </w:r>
      <w:proofErr w:type="gramEnd"/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t>Социализация происходит в условиях стихийного взаимодействия человека с окружающей средой, в относительно направляемом обществом и (или) г</w:t>
      </w:r>
      <w:r w:rsidR="00B776AD">
        <w:rPr>
          <w:rStyle w:val="c10"/>
          <w:color w:val="262626" w:themeColor="text1" w:themeTint="D9"/>
          <w:sz w:val="28"/>
          <w:szCs w:val="28"/>
        </w:rPr>
        <w:t xml:space="preserve">осударством процессе влияния </w:t>
      </w:r>
      <w:proofErr w:type="gramStart"/>
      <w:r w:rsidR="00B776AD">
        <w:rPr>
          <w:rStyle w:val="c10"/>
          <w:color w:val="262626" w:themeColor="text1" w:themeTint="D9"/>
          <w:sz w:val="28"/>
          <w:szCs w:val="28"/>
        </w:rPr>
        <w:t xml:space="preserve">на </w:t>
      </w:r>
      <w:r w:rsidRPr="00F263DF">
        <w:rPr>
          <w:rStyle w:val="c10"/>
          <w:color w:val="262626" w:themeColor="text1" w:themeTint="D9"/>
          <w:sz w:val="28"/>
          <w:szCs w:val="28"/>
        </w:rPr>
        <w:t>те</w:t>
      </w:r>
      <w:proofErr w:type="gramEnd"/>
      <w:r w:rsidRPr="00F263DF">
        <w:rPr>
          <w:rStyle w:val="c10"/>
          <w:color w:val="262626" w:themeColor="text1" w:themeTint="D9"/>
          <w:sz w:val="28"/>
          <w:szCs w:val="28"/>
        </w:rPr>
        <w:t xml:space="preserve"> или иные возрастные, социальные, профессиональные группы людей, а также в процессе относительно целесообразного и социально контролируемого воспитания (семейного, религиозного, социального).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0"/>
          <w:color w:val="262626" w:themeColor="text1" w:themeTint="D9"/>
          <w:sz w:val="28"/>
          <w:szCs w:val="28"/>
        </w:rPr>
        <w:t>Сущность социализации состоит в том, что она формирует человека как члена того общества, к которому он принадлежит</w:t>
      </w:r>
      <w:r w:rsidR="0039685C">
        <w:rPr>
          <w:rStyle w:val="c10"/>
          <w:color w:val="262626" w:themeColor="text1" w:themeTint="D9"/>
          <w:sz w:val="28"/>
          <w:szCs w:val="28"/>
        </w:rPr>
        <w:t>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10"/>
          <w:color w:val="262626" w:themeColor="text1" w:themeTint="D9"/>
          <w:sz w:val="28"/>
          <w:szCs w:val="28"/>
        </w:rPr>
        <w:t>Процесс социализации личности С. И. Гессен, отечественный педагог, рассматривает как три ступени: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39685C">
        <w:rPr>
          <w:rStyle w:val="c10"/>
          <w:color w:val="262626" w:themeColor="text1" w:themeTint="D9"/>
          <w:sz w:val="28"/>
          <w:szCs w:val="28"/>
          <w:u w:val="double"/>
        </w:rPr>
        <w:t>Первая ступень</w:t>
      </w:r>
      <w:r w:rsidRPr="00F263DF">
        <w:rPr>
          <w:rStyle w:val="c10"/>
          <w:color w:val="262626" w:themeColor="text1" w:themeTint="D9"/>
          <w:sz w:val="28"/>
          <w:szCs w:val="28"/>
        </w:rPr>
        <w:t xml:space="preserve"> – дошкольный период, период произвольного существования ребёнка, в котором преобладает игровая деятельность;</w:t>
      </w:r>
      <w:r w:rsidRPr="00F263DF">
        <w:rPr>
          <w:color w:val="262626" w:themeColor="text1" w:themeTint="D9"/>
          <w:sz w:val="28"/>
          <w:szCs w:val="28"/>
        </w:rPr>
        <w:br/>
      </w:r>
      <w:r w:rsidRPr="0039685C">
        <w:rPr>
          <w:rStyle w:val="c10"/>
          <w:color w:val="262626" w:themeColor="text1" w:themeTint="D9"/>
          <w:sz w:val="28"/>
          <w:szCs w:val="28"/>
          <w:u w:val="double"/>
        </w:rPr>
        <w:t>Вторая ступень</w:t>
      </w:r>
      <w:r w:rsidRPr="00F263DF">
        <w:rPr>
          <w:rStyle w:val="c10"/>
          <w:color w:val="262626" w:themeColor="text1" w:themeTint="D9"/>
          <w:sz w:val="28"/>
          <w:szCs w:val="28"/>
        </w:rPr>
        <w:t xml:space="preserve"> – период активного познания ребёнком окружающей жизни, её законов и требований;</w:t>
      </w:r>
      <w:r w:rsidRPr="00F263DF">
        <w:rPr>
          <w:color w:val="262626" w:themeColor="text1" w:themeTint="D9"/>
          <w:sz w:val="28"/>
          <w:szCs w:val="28"/>
        </w:rPr>
        <w:br/>
      </w:r>
      <w:r w:rsidRPr="0039685C">
        <w:rPr>
          <w:rStyle w:val="c10"/>
          <w:color w:val="262626" w:themeColor="text1" w:themeTint="D9"/>
          <w:sz w:val="28"/>
          <w:szCs w:val="28"/>
          <w:u w:val="double"/>
        </w:rPr>
        <w:t>Третья ступень</w:t>
      </w:r>
      <w:r w:rsidRPr="00F263DF">
        <w:rPr>
          <w:rStyle w:val="c10"/>
          <w:color w:val="262626" w:themeColor="text1" w:themeTint="D9"/>
          <w:sz w:val="28"/>
          <w:szCs w:val="28"/>
        </w:rPr>
        <w:t xml:space="preserve"> – этап завершения её формирования, - это процесс самообразования, внешкольного и университетского образования.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lastRenderedPageBreak/>
        <w:t xml:space="preserve">Поскольку ведущим видом деятельности в дошкольном возрасте является игра, то в игровой деятельности происходит социализация ребёнка. Именно в игре он </w:t>
      </w:r>
      <w:proofErr w:type="spellStart"/>
      <w:r w:rsidR="0039685C" w:rsidRPr="00F263DF">
        <w:rPr>
          <w:rStyle w:val="c10"/>
          <w:color w:val="262626" w:themeColor="text1" w:themeTint="D9"/>
          <w:sz w:val="28"/>
          <w:szCs w:val="28"/>
        </w:rPr>
        <w:t>самореализуется</w:t>
      </w:r>
      <w:proofErr w:type="spellEnd"/>
      <w:r w:rsidR="0039685C">
        <w:rPr>
          <w:rStyle w:val="c10"/>
          <w:color w:val="262626" w:themeColor="text1" w:themeTint="D9"/>
          <w:sz w:val="28"/>
          <w:szCs w:val="28"/>
        </w:rPr>
        <w:t xml:space="preserve"> и </w:t>
      </w:r>
      <w:r w:rsidR="0039685C" w:rsidRPr="00F263DF">
        <w:rPr>
          <w:rStyle w:val="c10"/>
          <w:color w:val="262626" w:themeColor="text1" w:themeTint="D9"/>
          <w:sz w:val="28"/>
          <w:szCs w:val="28"/>
        </w:rPr>
        <w:t xml:space="preserve"> </w:t>
      </w:r>
      <w:r w:rsidR="0039685C">
        <w:rPr>
          <w:rStyle w:val="c10"/>
          <w:color w:val="262626" w:themeColor="text1" w:themeTint="D9"/>
          <w:sz w:val="28"/>
          <w:szCs w:val="28"/>
        </w:rPr>
        <w:t>развивается</w:t>
      </w:r>
      <w:proofErr w:type="gramStart"/>
      <w:r w:rsidR="0039685C">
        <w:rPr>
          <w:rStyle w:val="c10"/>
          <w:color w:val="262626" w:themeColor="text1" w:themeTint="D9"/>
          <w:sz w:val="28"/>
          <w:szCs w:val="28"/>
        </w:rPr>
        <w:t xml:space="preserve"> </w:t>
      </w:r>
      <w:r w:rsidRPr="00F263DF">
        <w:rPr>
          <w:rStyle w:val="c10"/>
          <w:color w:val="262626" w:themeColor="text1" w:themeTint="D9"/>
          <w:sz w:val="28"/>
          <w:szCs w:val="28"/>
        </w:rPr>
        <w:t>,</w:t>
      </w:r>
      <w:proofErr w:type="gramEnd"/>
      <w:r w:rsidRPr="00F263DF">
        <w:rPr>
          <w:rStyle w:val="c10"/>
          <w:color w:val="262626" w:themeColor="text1" w:themeTint="D9"/>
          <w:sz w:val="28"/>
          <w:szCs w:val="28"/>
        </w:rPr>
        <w:t xml:space="preserve"> усваивая и воспроизводя культуру общества, социальные нормы и ценности того общества, к которому он принадлежит.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Игра – не развлечение, а особый метод </w:t>
      </w:r>
      <w:hyperlink r:id="rId9" w:history="1">
        <w:r w:rsidRPr="0039685C">
          <w:rPr>
            <w:rStyle w:val="a4"/>
            <w:color w:val="262626" w:themeColor="text1" w:themeTint="D9"/>
            <w:sz w:val="28"/>
            <w:szCs w:val="28"/>
            <w:u w:val="none"/>
          </w:rPr>
          <w:t>вовлечения</w:t>
        </w:r>
      </w:hyperlink>
      <w:r w:rsidRPr="00F263DF">
        <w:rPr>
          <w:rStyle w:val="c1"/>
          <w:color w:val="262626" w:themeColor="text1" w:themeTint="D9"/>
          <w:sz w:val="28"/>
          <w:szCs w:val="28"/>
        </w:rPr>
        <w:t> детей в творческую деятельность, мето</w:t>
      </w:r>
      <w:r w:rsidR="0039685C">
        <w:rPr>
          <w:rStyle w:val="c1"/>
          <w:color w:val="262626" w:themeColor="text1" w:themeTint="D9"/>
          <w:sz w:val="28"/>
          <w:szCs w:val="28"/>
        </w:rPr>
        <w:t>д стимулирования их активности.</w:t>
      </w:r>
      <w:r w:rsidRPr="00F263DF">
        <w:rPr>
          <w:rStyle w:val="c1"/>
          <w:color w:val="262626" w:themeColor="text1" w:themeTint="D9"/>
          <w:sz w:val="28"/>
          <w:szCs w:val="28"/>
        </w:rPr>
        <w:t xml:space="preserve"> Детство без игры и вне игры ненормально.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Лишение ребенка игровой практики - это лишение его гла</w:t>
      </w:r>
      <w:r w:rsidR="00DC7E3B">
        <w:rPr>
          <w:rStyle w:val="c1"/>
          <w:color w:val="262626" w:themeColor="text1" w:themeTint="D9"/>
          <w:sz w:val="28"/>
          <w:szCs w:val="28"/>
        </w:rPr>
        <w:t>вного источника развития</w:t>
      </w:r>
      <w:r w:rsidRPr="00F263DF">
        <w:rPr>
          <w:rStyle w:val="c1"/>
          <w:color w:val="262626" w:themeColor="text1" w:themeTint="D9"/>
          <w:sz w:val="28"/>
          <w:szCs w:val="28"/>
        </w:rPr>
        <w:t>. 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</w:t>
      </w:r>
      <w:r w:rsidR="00DC7E3B">
        <w:rPr>
          <w:rStyle w:val="c1"/>
          <w:color w:val="262626" w:themeColor="text1" w:themeTint="D9"/>
          <w:sz w:val="28"/>
          <w:szCs w:val="28"/>
        </w:rPr>
        <w:t xml:space="preserve">я вместе, дети начинают строить </w:t>
      </w:r>
      <w:r w:rsidRPr="00F263DF">
        <w:rPr>
          <w:rStyle w:val="c1"/>
          <w:color w:val="262626" w:themeColor="text1" w:themeTint="D9"/>
          <w:sz w:val="28"/>
          <w:szCs w:val="28"/>
        </w:rPr>
        <w:t>свои </w:t>
      </w:r>
      <w:r w:rsidR="00DC7E3B">
        <w:rPr>
          <w:rStyle w:val="c1"/>
          <w:color w:val="262626" w:themeColor="text1" w:themeTint="D9"/>
          <w:sz w:val="28"/>
          <w:szCs w:val="28"/>
        </w:rPr>
        <w:t xml:space="preserve"> </w:t>
      </w:r>
      <w:hyperlink r:id="rId10" w:history="1">
        <w:r w:rsidRPr="00DC7E3B">
          <w:rPr>
            <w:rStyle w:val="a4"/>
            <w:color w:val="262626" w:themeColor="text1" w:themeTint="D9"/>
            <w:sz w:val="28"/>
            <w:szCs w:val="28"/>
            <w:u w:val="none"/>
          </w:rPr>
          <w:t>взаимоотношения</w:t>
        </w:r>
      </w:hyperlink>
      <w:r w:rsidRPr="00F263DF">
        <w:rPr>
          <w:rStyle w:val="c1"/>
          <w:color w:val="262626" w:themeColor="text1" w:themeTint="D9"/>
          <w:sz w:val="28"/>
          <w:szCs w:val="28"/>
        </w:rPr>
        <w:t>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Процесс социализации в младшем дошкольном возрасте должен выполнять следующие задачи:</w:t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1. Научить воспитанников быть «продуктивными членами общества»;</w:t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2. Приобщить их к социальным ролям, правам и обязанностям;</w:t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3. Адаптировать к социальной среде;</w:t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4. Интегрировать в жизнь общества.</w:t>
      </w:r>
    </w:p>
    <w:p w:rsidR="00DC7E3B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Рассмотрим игру дошкольника, каким образом она является средством социализации.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color w:val="262626" w:themeColor="text1" w:themeTint="D9"/>
          <w:sz w:val="28"/>
          <w:szCs w:val="28"/>
        </w:rPr>
        <w:br/>
      </w:r>
      <w:r w:rsidRPr="00B776AD">
        <w:rPr>
          <w:rStyle w:val="c8"/>
          <w:color w:val="262626" w:themeColor="text1" w:themeTint="D9"/>
          <w:sz w:val="32"/>
          <w:szCs w:val="28"/>
        </w:rPr>
        <w:t>2. Игра – важнейшее средство социализации дошкольников.</w:t>
      </w:r>
      <w:r w:rsidRPr="00B776AD">
        <w:rPr>
          <w:color w:val="262626" w:themeColor="text1" w:themeTint="D9"/>
          <w:sz w:val="32"/>
          <w:szCs w:val="28"/>
        </w:rPr>
        <w:br/>
      </w:r>
    </w:p>
    <w:p w:rsidR="00DC7E3B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2.1. Игра в жизни дошкольников.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В настоящее время специалисты дошкольной педагогики единодушно признают, что игра как важнейшая специфическая деятельность ребёнка должна выполнять широкие общевоспитательные социальные функции.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ребёнка, его эмоциональность, активность, развивающаяся потребность в общении.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Как оха</w:t>
      </w:r>
      <w:r w:rsidR="00DC7E3B">
        <w:rPr>
          <w:rStyle w:val="c8"/>
          <w:color w:val="262626" w:themeColor="text1" w:themeTint="D9"/>
          <w:sz w:val="28"/>
          <w:szCs w:val="28"/>
        </w:rPr>
        <w:t xml:space="preserve">рактеризовал игру С. </w:t>
      </w:r>
      <w:proofErr w:type="spellStart"/>
      <w:r w:rsidR="00DC7E3B">
        <w:rPr>
          <w:rStyle w:val="c8"/>
          <w:color w:val="262626" w:themeColor="text1" w:themeTint="D9"/>
          <w:sz w:val="28"/>
          <w:szCs w:val="28"/>
        </w:rPr>
        <w:t>Выготский</w:t>
      </w:r>
      <w:proofErr w:type="spellEnd"/>
      <w:r w:rsidR="00DC7E3B">
        <w:rPr>
          <w:rStyle w:val="c8"/>
          <w:color w:val="262626" w:themeColor="text1" w:themeTint="D9"/>
          <w:sz w:val="28"/>
          <w:szCs w:val="28"/>
        </w:rPr>
        <w:t>:</w:t>
      </w:r>
    </w:p>
    <w:p w:rsidR="00DC7E3B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«Игра—это первая школа общественного воспитания ребёнка, арифметика социальных отношений».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color w:val="262626" w:themeColor="text1" w:themeTint="D9"/>
          <w:sz w:val="28"/>
          <w:szCs w:val="28"/>
        </w:rPr>
        <w:br/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lastRenderedPageBreak/>
        <w:t>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 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DC7E3B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Н. К. Крупская писала:</w:t>
      </w:r>
    </w:p>
    <w:p w:rsidR="00615E68" w:rsidRPr="00F263DF" w:rsidRDefault="00615E68" w:rsidP="00DC7E3B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«Для ребят дошкольного возраста игры имеют исключительное значение: игра для них – учёба, игра для них – труд, игра для них – серьёзная форма воспитания. Игра для дошкольников – способ познания окружающего».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1.Через игру ребёнок входит в мир взрослых, овладевая духовными ценностями, усваивает предшествующий социальный опыт.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2.В игре формируется и проявляется потребность ребёнка взаимодействовать с миром, развиваются интеллектуальные, моральные и волевые качества, формируется личность в целом.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 xml:space="preserve">Например, в игре формируется такое качество личности ребёнка, как </w:t>
      </w:r>
      <w:proofErr w:type="spellStart"/>
      <w:r w:rsidRPr="00F263DF">
        <w:rPr>
          <w:rStyle w:val="c8"/>
          <w:color w:val="262626" w:themeColor="text1" w:themeTint="D9"/>
          <w:sz w:val="28"/>
          <w:szCs w:val="28"/>
        </w:rPr>
        <w:t>саморегуляция</w:t>
      </w:r>
      <w:proofErr w:type="spellEnd"/>
      <w:r w:rsidRPr="00F263DF">
        <w:rPr>
          <w:rStyle w:val="c8"/>
          <w:color w:val="262626" w:themeColor="text1" w:themeTint="D9"/>
          <w:sz w:val="28"/>
          <w:szCs w:val="28"/>
        </w:rPr>
        <w:t xml:space="preserve"> действий с учётом задач коллективной деятельности. Важнейшим достижением является чувство коллективизма. Оно не только характеризует нравственный облик ребёнка, но и перестраивает существенным образам его интеллектуальную сферу, так как в коллективной игре происходит взаимодействие различных замыслов, развитие событийного содержания и достижение общей игровой цели. Доказано, что в игре дети получают первый опыт коллективного мышления.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Игра – подлинная социальная практика ребёнка, его реальная жизнь в обществе сверстников. Например, игра, в которой дети воспроизводят в наглядно-образной, действенной форме труд и взаимоотношения людей, не только позволяет лучше понять и глубже пережить эту действительность, но и является мощным фактором развития мышления и творческого воображения, воспитания высоких человеческих качеств.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8"/>
          <w:color w:val="262626" w:themeColor="text1" w:themeTint="D9"/>
          <w:sz w:val="28"/>
          <w:szCs w:val="28"/>
        </w:rPr>
        <w:t>Нередко игра служит поводом для сообщения дошкольникам новых знаний, для расширения их кругозора.</w:t>
      </w:r>
      <w:r w:rsidRPr="00F263DF">
        <w:rPr>
          <w:color w:val="262626" w:themeColor="text1" w:themeTint="D9"/>
          <w:sz w:val="28"/>
          <w:szCs w:val="28"/>
        </w:rPr>
        <w:br/>
      </w:r>
      <w:r w:rsidRPr="00F263DF">
        <w:rPr>
          <w:rStyle w:val="c8"/>
          <w:color w:val="262626" w:themeColor="text1" w:themeTint="D9"/>
          <w:sz w:val="28"/>
          <w:szCs w:val="28"/>
        </w:rPr>
        <w:t>Детям особенно нужна игра для физического развития, для укрепления здоровья.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0"/>
          <w:color w:val="262626" w:themeColor="text1" w:themeTint="D9"/>
          <w:sz w:val="28"/>
          <w:szCs w:val="28"/>
        </w:rPr>
        <w:t>Игры используются как одно из средств нравственного воспитания. Можно сказать, что игра является школой особого типа, в которой дети активно и творчески, на основе подражания усваивают разработанные обществом нормы поведения.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lastRenderedPageBreak/>
        <w:t>1</w:t>
      </w:r>
      <w:r w:rsidRPr="00B776AD">
        <w:rPr>
          <w:rStyle w:val="c1"/>
          <w:color w:val="262626" w:themeColor="text1" w:themeTint="D9"/>
          <w:sz w:val="28"/>
          <w:szCs w:val="28"/>
          <w:u w:val="single"/>
        </w:rPr>
        <w:t>. Подвижные игры</w:t>
      </w:r>
      <w:r w:rsidRPr="00F263DF">
        <w:rPr>
          <w:rStyle w:val="c1"/>
          <w:color w:val="262626" w:themeColor="text1" w:themeTint="D9"/>
          <w:sz w:val="28"/>
          <w:szCs w:val="28"/>
        </w:rPr>
        <w:t>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2. </w:t>
      </w:r>
      <w:r w:rsidRPr="00B776AD">
        <w:rPr>
          <w:rStyle w:val="c1"/>
          <w:color w:val="262626" w:themeColor="text1" w:themeTint="D9"/>
          <w:sz w:val="28"/>
          <w:szCs w:val="28"/>
          <w:u w:val="single"/>
        </w:rPr>
        <w:t>Ролевые игры</w:t>
      </w:r>
      <w:r w:rsidRPr="00F263DF">
        <w:rPr>
          <w:rStyle w:val="c1"/>
          <w:color w:val="262626" w:themeColor="text1" w:themeTint="D9"/>
          <w:sz w:val="28"/>
          <w:szCs w:val="28"/>
        </w:rPr>
        <w:t>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 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3. </w:t>
      </w:r>
      <w:r w:rsidRPr="00B776AD">
        <w:rPr>
          <w:rStyle w:val="c1"/>
          <w:color w:val="262626" w:themeColor="text1" w:themeTint="D9"/>
          <w:sz w:val="28"/>
          <w:szCs w:val="28"/>
          <w:u w:val="single"/>
        </w:rPr>
        <w:t>Настольные игр</w:t>
      </w:r>
      <w:r w:rsidR="00F263DF" w:rsidRPr="00B776AD">
        <w:rPr>
          <w:rStyle w:val="c1"/>
          <w:color w:val="262626" w:themeColor="text1" w:themeTint="D9"/>
          <w:sz w:val="28"/>
          <w:szCs w:val="28"/>
          <w:u w:val="single"/>
        </w:rPr>
        <w:t>ы</w:t>
      </w:r>
      <w:r w:rsidRPr="00F263DF">
        <w:rPr>
          <w:rStyle w:val="c1"/>
          <w:color w:val="262626" w:themeColor="text1" w:themeTint="D9"/>
          <w:sz w:val="28"/>
          <w:szCs w:val="28"/>
        </w:rPr>
        <w:t>. Полезны для расширения познавательных интересов и для умственного развития.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 xml:space="preserve">4. </w:t>
      </w:r>
      <w:r w:rsidRPr="00B776AD">
        <w:rPr>
          <w:rStyle w:val="c1"/>
          <w:color w:val="262626" w:themeColor="text1" w:themeTint="D9"/>
          <w:sz w:val="28"/>
          <w:szCs w:val="28"/>
          <w:u w:val="single"/>
        </w:rPr>
        <w:t>Дидактическая игра</w:t>
      </w:r>
      <w:r w:rsidRPr="00F263DF">
        <w:rPr>
          <w:rStyle w:val="c1"/>
          <w:color w:val="262626" w:themeColor="text1" w:themeTint="D9"/>
          <w:sz w:val="28"/>
          <w:szCs w:val="28"/>
        </w:rPr>
        <w:t>. Это активная </w:t>
      </w:r>
      <w:hyperlink r:id="rId11" w:history="1">
        <w:r w:rsidRPr="00DC7E3B">
          <w:rPr>
            <w:rStyle w:val="a4"/>
            <w:color w:val="262626" w:themeColor="text1" w:themeTint="D9"/>
            <w:sz w:val="28"/>
            <w:szCs w:val="28"/>
            <w:u w:val="none"/>
          </w:rPr>
          <w:t>учебная деятельность</w:t>
        </w:r>
      </w:hyperlink>
      <w:r w:rsidRPr="00DC7E3B">
        <w:rPr>
          <w:rStyle w:val="c1"/>
          <w:color w:val="262626" w:themeColor="text1" w:themeTint="D9"/>
          <w:sz w:val="28"/>
          <w:szCs w:val="28"/>
        </w:rPr>
        <w:t> </w:t>
      </w:r>
      <w:r w:rsidRPr="00F263DF">
        <w:rPr>
          <w:rStyle w:val="c1"/>
          <w:color w:val="262626" w:themeColor="text1" w:themeTint="D9"/>
          <w:sz w:val="28"/>
          <w:szCs w:val="28"/>
        </w:rPr>
        <w:t>по имитационному моделированию изучаемых систем, явлений, процессов. Так как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</w:t>
      </w:r>
    </w:p>
    <w:p w:rsidR="00615E68" w:rsidRPr="00F263DF" w:rsidRDefault="00615E68" w:rsidP="00F263DF">
      <w:pPr>
        <w:pStyle w:val="c4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F263DF">
        <w:rPr>
          <w:rStyle w:val="c1"/>
          <w:color w:val="262626" w:themeColor="text1" w:themeTint="D9"/>
          <w:sz w:val="28"/>
          <w:szCs w:val="28"/>
        </w:rPr>
        <w:t>Цель нашей работы состоит в том, чтобы показать, что игра является эффективным средством социализации дошкольника.</w:t>
      </w:r>
    </w:p>
    <w:p w:rsidR="00615E68" w:rsidRPr="00F263DF" w:rsidRDefault="00615E68" w:rsidP="00F263DF">
      <w:pPr>
        <w:pStyle w:val="c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c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pStyle w:val="c3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</w:p>
    <w:p w:rsidR="00615E68" w:rsidRPr="00F263DF" w:rsidRDefault="00615E68" w:rsidP="00F263DF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615E68" w:rsidRPr="00F263DF" w:rsidSect="00821D05">
      <w:pgSz w:w="11906" w:h="16838"/>
      <w:pgMar w:top="1134" w:right="850" w:bottom="1134" w:left="851" w:header="708" w:footer="708" w:gutter="0"/>
      <w:pgBorders w:offsetFrom="page">
        <w:top w:val="twistedLines2" w:sz="20" w:space="24" w:color="404040" w:themeColor="text1" w:themeTint="BF"/>
        <w:left w:val="twistedLines2" w:sz="20" w:space="24" w:color="404040" w:themeColor="text1" w:themeTint="BF"/>
        <w:bottom w:val="twistedLines2" w:sz="20" w:space="24" w:color="404040" w:themeColor="text1" w:themeTint="BF"/>
        <w:right w:val="twistedLines2" w:sz="20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5E68"/>
    <w:rsid w:val="0039685C"/>
    <w:rsid w:val="00615E68"/>
    <w:rsid w:val="006C7CC1"/>
    <w:rsid w:val="00821D05"/>
    <w:rsid w:val="00B776AD"/>
    <w:rsid w:val="00DC7E3B"/>
    <w:rsid w:val="00F2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E68"/>
    <w:rPr>
      <w:color w:val="0000FF"/>
      <w:u w:val="single"/>
    </w:rPr>
  </w:style>
  <w:style w:type="paragraph" w:customStyle="1" w:styleId="c4">
    <w:name w:val="c4"/>
    <w:basedOn w:val="a"/>
    <w:rsid w:val="0061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5E68"/>
  </w:style>
  <w:style w:type="paragraph" w:customStyle="1" w:styleId="c3">
    <w:name w:val="c3"/>
    <w:basedOn w:val="a"/>
    <w:rsid w:val="0061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5E68"/>
  </w:style>
  <w:style w:type="character" w:customStyle="1" w:styleId="c12">
    <w:name w:val="c12"/>
    <w:basedOn w:val="a0"/>
    <w:rsid w:val="00615E68"/>
  </w:style>
  <w:style w:type="character" w:customStyle="1" w:styleId="c15">
    <w:name w:val="c15"/>
    <w:basedOn w:val="a0"/>
    <w:rsid w:val="00615E68"/>
  </w:style>
  <w:style w:type="character" w:customStyle="1" w:styleId="apple-converted-space">
    <w:name w:val="apple-converted-space"/>
    <w:basedOn w:val="a0"/>
    <w:rsid w:val="00615E68"/>
  </w:style>
  <w:style w:type="character" w:customStyle="1" w:styleId="c5">
    <w:name w:val="c5"/>
    <w:basedOn w:val="a0"/>
    <w:rsid w:val="00615E68"/>
  </w:style>
  <w:style w:type="character" w:customStyle="1" w:styleId="c1">
    <w:name w:val="c1"/>
    <w:basedOn w:val="a0"/>
    <w:rsid w:val="00615E68"/>
  </w:style>
  <w:style w:type="character" w:customStyle="1" w:styleId="c11">
    <w:name w:val="c11"/>
    <w:basedOn w:val="a0"/>
    <w:rsid w:val="00615E68"/>
  </w:style>
  <w:style w:type="character" w:customStyle="1" w:styleId="c10">
    <w:name w:val="c10"/>
    <w:basedOn w:val="a0"/>
    <w:rsid w:val="00615E68"/>
  </w:style>
  <w:style w:type="character" w:customStyle="1" w:styleId="c8">
    <w:name w:val="c8"/>
    <w:basedOn w:val="a0"/>
    <w:rsid w:val="0061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pandia.ru%252Ftext%252Fcategory%252Fvidi_deyatelmznosti%252F&amp;sa=D&amp;ust=1480138304713000&amp;usg=AFQjCNGZIuRHCD5Z3oSbdrgHqHVhu3g4E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infourok.ru/go.html?href%3Dhttp%253A%252F%252Fpandia.ru%252Ftext%252Fcategory%252Fgosudarstvennie_standarti%252F&amp;sa=D&amp;ust=1480138304712000&amp;usg=AFQjCNGMSREIhHgcv8vcgdmM_ojgk9Q8Z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pandia.ru%252Ftext%252Fcategory%252Fsentyabrmz_2013_g_%252F&amp;sa=D&amp;ust=1480138304711000&amp;usg=AFQjCNGjjaMfiSMH1lJTMDHlisdrCyzKZQ" TargetMode="External"/><Relationship Id="rId11" Type="http://schemas.openxmlformats.org/officeDocument/2006/relationships/hyperlink" Target="https://www.google.com/url?q=https://infourok.ru/go.html?href%3Dhttp%253A%252F%252Fpandia.ru%252Ftext%252Fcategory%252Fobrazovatelmznaya_deyatelmznostmz%252F&amp;sa=D&amp;ust=1480138304733000&amp;usg=AFQjCNF5MN3NEV0QKA8Pcin5x6TkDYVE0A" TargetMode="External"/><Relationship Id="rId5" Type="http://schemas.openxmlformats.org/officeDocument/2006/relationships/hyperlink" Target="https://www.google.com/url?q=https://infourok.ru/go.html?href%3Dhttp%253A%252F%252Fpandia.ru%252Ftext%252Fcategory%252Fsotcialmzno_yekonomicheskoe_razvitie%252F&amp;sa=D&amp;ust=1480138304698000&amp;usg=AFQjCNHLEMY1L7K2ygVQTWdJ5budmCyNYA" TargetMode="External"/><Relationship Id="rId10" Type="http://schemas.openxmlformats.org/officeDocument/2006/relationships/hyperlink" Target="https://www.google.com/url?q=https://infourok.ru/go.html?href%3Dhttp%253A%252F%252Fpandia.ru%252Ftext%252Fcategory%252Fvzaimootnoshenie%252F&amp;sa=D&amp;ust=1480138304722000&amp;usg=AFQjCNHBXXvkLMZkD7US7jWQ4Z1lK_uQ6g" TargetMode="External"/><Relationship Id="rId4" Type="http://schemas.openxmlformats.org/officeDocument/2006/relationships/hyperlink" Target="https://www.google.com/url?q=https://infourok.ru/go.html?href%3Dhttp%253A%252F%252Fpandia.ru%252Ftext%252Fcategory%252Fdoshkolmznoe_obrazovanie%252F&amp;sa=D&amp;ust=1480138304697000&amp;usg=AFQjCNGInV4HPYKDki9ZTjg1MF1yGW9ocw" TargetMode="External"/><Relationship Id="rId9" Type="http://schemas.openxmlformats.org/officeDocument/2006/relationships/hyperlink" Target="https://www.google.com/url?q=https://infourok.ru/go.html?href%3Dhttp%253A%252F%252Fpandia.ru%252Ftext%252Fcategory%252Fvovlechenie%252F&amp;sa=D&amp;ust=1480138304720000&amp;usg=AFQjCNGeVPjfRWYlbqSnuePTYT9RW9l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2017-03-22T12:19:00Z</dcterms:created>
  <dcterms:modified xsi:type="dcterms:W3CDTF">2017-03-22T17:14:00Z</dcterms:modified>
</cp:coreProperties>
</file>