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5B" w:rsidRPr="0088012C" w:rsidRDefault="0063735B" w:rsidP="008801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8012C">
        <w:rPr>
          <w:rFonts w:ascii="Times New Roman" w:hAnsi="Times New Roman" w:cs="Times New Roman"/>
          <w:sz w:val="28"/>
          <w:szCs w:val="28"/>
        </w:rPr>
        <w:t>Экологическое воспитание младших дошкольников в процессе реализации проекта «Ты расти, цветочек мой».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Удивительный мир природы. Он встречает ребёнка морем звуков, запахов, сотней загадок и тайн, заставляет смотреть, слушать, думать. В сердце каждого из нас с детства остаются нежные щемящие </w:t>
      </w:r>
      <w:r w:rsidRPr="0088012C">
        <w:rPr>
          <w:rStyle w:val="a4"/>
          <w:b w:val="0"/>
          <w:sz w:val="28"/>
          <w:szCs w:val="28"/>
        </w:rPr>
        <w:t>воспоминания</w:t>
      </w:r>
      <w:r w:rsidRPr="0088012C">
        <w:rPr>
          <w:sz w:val="28"/>
          <w:szCs w:val="28"/>
        </w:rPr>
        <w:t xml:space="preserve">: узкая тропинка в лесу, тихий пруд с зелеными берегами, золотистое поле пшеницы. Эти памятные картины согревают сердце во взрослой суетной жизни. 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rStyle w:val="a4"/>
          <w:b w:val="0"/>
          <w:sz w:val="28"/>
          <w:szCs w:val="28"/>
        </w:rPr>
        <w:t>Дошкольное</w:t>
      </w:r>
      <w:r w:rsidRPr="0088012C">
        <w:rPr>
          <w:sz w:val="28"/>
          <w:szCs w:val="28"/>
        </w:rPr>
        <w:t xml:space="preserve"> детство начальный этап становления человеческой личности этот период закладываются основы личностной культуры, в том числе и </w:t>
      </w:r>
      <w:r w:rsidRPr="0088012C">
        <w:rPr>
          <w:rStyle w:val="a4"/>
          <w:b w:val="0"/>
          <w:sz w:val="28"/>
          <w:szCs w:val="28"/>
        </w:rPr>
        <w:t>экологической</w:t>
      </w:r>
      <w:r w:rsidRPr="0088012C">
        <w:rPr>
          <w:sz w:val="28"/>
          <w:szCs w:val="28"/>
        </w:rPr>
        <w:t xml:space="preserve">. 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Одна из основных задач </w:t>
      </w:r>
      <w:r w:rsidRPr="0088012C">
        <w:rPr>
          <w:rStyle w:val="a4"/>
          <w:b w:val="0"/>
          <w:sz w:val="28"/>
          <w:szCs w:val="28"/>
        </w:rPr>
        <w:t>ФГОС</w:t>
      </w:r>
      <w:r w:rsidRPr="0088012C">
        <w:rPr>
          <w:sz w:val="28"/>
          <w:szCs w:val="28"/>
        </w:rPr>
        <w:t xml:space="preserve"> ДО - формирование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 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proofErr w:type="gramStart"/>
      <w:r w:rsidRPr="0088012C">
        <w:rPr>
          <w:sz w:val="28"/>
          <w:szCs w:val="28"/>
        </w:rPr>
        <w:t xml:space="preserve">Главная цель </w:t>
      </w:r>
      <w:r w:rsidRPr="0088012C">
        <w:rPr>
          <w:rStyle w:val="a4"/>
          <w:b w:val="0"/>
          <w:sz w:val="28"/>
          <w:szCs w:val="28"/>
        </w:rPr>
        <w:t>экологического воспитания это</w:t>
      </w:r>
      <w:proofErr w:type="gramEnd"/>
      <w:r w:rsidRPr="0088012C">
        <w:rPr>
          <w:rStyle w:val="a4"/>
          <w:b w:val="0"/>
          <w:sz w:val="28"/>
          <w:szCs w:val="28"/>
        </w:rPr>
        <w:t xml:space="preserve"> создание условий</w:t>
      </w:r>
      <w:r w:rsidRPr="0088012C">
        <w:rPr>
          <w:sz w:val="28"/>
          <w:szCs w:val="28"/>
        </w:rPr>
        <w:t xml:space="preserve"> для формирования основ </w:t>
      </w:r>
      <w:r w:rsidRPr="0088012C">
        <w:rPr>
          <w:rStyle w:val="a4"/>
          <w:b w:val="0"/>
          <w:sz w:val="28"/>
          <w:szCs w:val="28"/>
        </w:rPr>
        <w:t>экологической культуры младших дошкольников</w:t>
      </w:r>
      <w:r w:rsidRPr="0088012C">
        <w:rPr>
          <w:sz w:val="28"/>
          <w:szCs w:val="28"/>
        </w:rPr>
        <w:t xml:space="preserve"> через разные виды деятельности, формирование правильного отношения ребёнка к природе его окружающей, к себе и людям, как к части природы. 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Основными задачами, которые я ставлю перед собой – </w:t>
      </w:r>
      <w:r w:rsidRPr="0088012C">
        <w:rPr>
          <w:sz w:val="28"/>
          <w:szCs w:val="28"/>
          <w:u w:val="single"/>
        </w:rPr>
        <w:t>это</w:t>
      </w:r>
      <w:r w:rsidRPr="0088012C">
        <w:rPr>
          <w:sz w:val="28"/>
          <w:szCs w:val="28"/>
        </w:rPr>
        <w:t>: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>1. Развивать наблюдательность и любознательность детей.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>2. Формировать обобщённые представления о признаках природных объектов и явлений.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3. Развивать эстетическое </w:t>
      </w:r>
      <w:r w:rsidRPr="0088012C">
        <w:rPr>
          <w:rStyle w:val="a4"/>
          <w:b w:val="0"/>
          <w:sz w:val="28"/>
          <w:szCs w:val="28"/>
        </w:rPr>
        <w:t>восприятие природных явлений</w:t>
      </w:r>
      <w:r w:rsidRPr="0088012C">
        <w:rPr>
          <w:sz w:val="28"/>
          <w:szCs w:val="28"/>
        </w:rPr>
        <w:t>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>4. Учить определять состояние погоды.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>5. Формировать представления о сезонных изменениях в поведении животных и птиц.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6. </w:t>
      </w:r>
      <w:r w:rsidRPr="0088012C">
        <w:rPr>
          <w:rStyle w:val="a4"/>
          <w:b w:val="0"/>
          <w:sz w:val="28"/>
          <w:szCs w:val="28"/>
        </w:rPr>
        <w:t>Воспитывать</w:t>
      </w:r>
      <w:r w:rsidRPr="0088012C">
        <w:rPr>
          <w:sz w:val="28"/>
          <w:szCs w:val="28"/>
        </w:rPr>
        <w:t xml:space="preserve"> у детей чуткое отношение ко всему живому.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7. </w:t>
      </w:r>
      <w:r w:rsidRPr="0088012C">
        <w:rPr>
          <w:rStyle w:val="a4"/>
          <w:b w:val="0"/>
          <w:sz w:val="28"/>
          <w:szCs w:val="28"/>
        </w:rPr>
        <w:t>Воспитывать любовь к природе</w:t>
      </w:r>
      <w:r w:rsidRPr="0088012C">
        <w:rPr>
          <w:sz w:val="28"/>
          <w:szCs w:val="28"/>
        </w:rPr>
        <w:t>, интерес и заботливое отношение к растительному и животному миру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Одним из важных компонентов </w:t>
      </w:r>
      <w:r w:rsidRPr="0088012C">
        <w:rPr>
          <w:rStyle w:val="a4"/>
          <w:b w:val="0"/>
          <w:sz w:val="28"/>
          <w:szCs w:val="28"/>
        </w:rPr>
        <w:t>экологического воспитания</w:t>
      </w:r>
      <w:r w:rsidRPr="0088012C">
        <w:rPr>
          <w:sz w:val="28"/>
          <w:szCs w:val="28"/>
        </w:rPr>
        <w:t xml:space="preserve"> является развивающая предметно - пространственная среда, при создании которой я учитываю требования </w:t>
      </w:r>
      <w:r w:rsidRPr="0088012C">
        <w:rPr>
          <w:rStyle w:val="a4"/>
          <w:b w:val="0"/>
          <w:sz w:val="28"/>
          <w:szCs w:val="28"/>
        </w:rPr>
        <w:t>ФГОС ДО</w:t>
      </w:r>
      <w:r w:rsidRPr="0088012C">
        <w:rPr>
          <w:sz w:val="28"/>
          <w:szCs w:val="28"/>
        </w:rPr>
        <w:t>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В группе создан уголок природы, в котором дети ежедневно соприкасаются с прекрасным миром растений, учатся наблюдать, взаимодействовать с ним, ухаживать и заботиться. Большое </w:t>
      </w:r>
      <w:r w:rsidRPr="0088012C">
        <w:rPr>
          <w:rStyle w:val="a4"/>
          <w:b w:val="0"/>
          <w:sz w:val="28"/>
          <w:szCs w:val="28"/>
        </w:rPr>
        <w:t>воспитательное</w:t>
      </w:r>
      <w:r w:rsidRPr="0088012C">
        <w:rPr>
          <w:sz w:val="28"/>
          <w:szCs w:val="28"/>
        </w:rPr>
        <w:t xml:space="preserve"> значение имеет труд в уголке природы. У детей формируется бережное, заботливое отношение к природе, </w:t>
      </w:r>
      <w:r w:rsidRPr="0088012C">
        <w:rPr>
          <w:rStyle w:val="a4"/>
          <w:b w:val="0"/>
          <w:sz w:val="28"/>
          <w:szCs w:val="28"/>
        </w:rPr>
        <w:t>воспитывается</w:t>
      </w:r>
      <w:r w:rsidRPr="0088012C">
        <w:rPr>
          <w:sz w:val="28"/>
          <w:szCs w:val="28"/>
        </w:rPr>
        <w:t xml:space="preserve"> ответственное отношение к своим обязанностям. В процессе ухода дети получают представления о многообразии растительного </w:t>
      </w:r>
      <w:r w:rsidRPr="0088012C">
        <w:rPr>
          <w:sz w:val="28"/>
          <w:szCs w:val="28"/>
        </w:rPr>
        <w:lastRenderedPageBreak/>
        <w:t xml:space="preserve">мира, о том, как растут и развиваются растения, какие </w:t>
      </w:r>
      <w:r w:rsidRPr="0088012C">
        <w:rPr>
          <w:rStyle w:val="a4"/>
          <w:b w:val="0"/>
          <w:sz w:val="28"/>
          <w:szCs w:val="28"/>
        </w:rPr>
        <w:t>условия</w:t>
      </w:r>
      <w:r w:rsidRPr="0088012C">
        <w:rPr>
          <w:sz w:val="28"/>
          <w:szCs w:val="28"/>
        </w:rPr>
        <w:t xml:space="preserve"> для них нужно создать.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Для организации и проведения </w:t>
      </w:r>
      <w:r w:rsidRPr="0088012C">
        <w:rPr>
          <w:rStyle w:val="a4"/>
          <w:b w:val="0"/>
          <w:sz w:val="28"/>
          <w:szCs w:val="28"/>
        </w:rPr>
        <w:t>опытов</w:t>
      </w:r>
      <w:r w:rsidRPr="0088012C">
        <w:rPr>
          <w:sz w:val="28"/>
          <w:szCs w:val="28"/>
        </w:rPr>
        <w:t xml:space="preserve"> и экспериментов в группе была создана лаборатория неживой природы. В ней находится природный и бросовый материал, необходимый для проведения </w:t>
      </w:r>
      <w:r w:rsidRPr="0088012C">
        <w:rPr>
          <w:rStyle w:val="a4"/>
          <w:b w:val="0"/>
          <w:sz w:val="28"/>
          <w:szCs w:val="28"/>
        </w:rPr>
        <w:t>опытно</w:t>
      </w:r>
      <w:r w:rsidRPr="0088012C">
        <w:rPr>
          <w:sz w:val="28"/>
          <w:szCs w:val="28"/>
        </w:rPr>
        <w:t xml:space="preserve">- экспериментальной деятельности. В нашей лаборатории мы проводим различные </w:t>
      </w:r>
      <w:r w:rsidRPr="0088012C">
        <w:rPr>
          <w:rStyle w:val="a4"/>
          <w:b w:val="0"/>
          <w:sz w:val="28"/>
          <w:szCs w:val="28"/>
        </w:rPr>
        <w:t>опыты с водой</w:t>
      </w:r>
      <w:r w:rsidRPr="0088012C">
        <w:rPr>
          <w:sz w:val="28"/>
          <w:szCs w:val="28"/>
        </w:rPr>
        <w:t xml:space="preserve">, воздухом, песком, бумагой. В процессе экспериментирования малыши получают возможность удовлетворить свою любознательность, почувствовать себя исследователями. Простые </w:t>
      </w:r>
      <w:r w:rsidRPr="0088012C">
        <w:rPr>
          <w:rStyle w:val="a4"/>
          <w:b w:val="0"/>
          <w:sz w:val="28"/>
          <w:szCs w:val="28"/>
        </w:rPr>
        <w:t>опыты с песком</w:t>
      </w:r>
      <w:r w:rsidRPr="0088012C">
        <w:rPr>
          <w:sz w:val="28"/>
          <w:szCs w:val="28"/>
        </w:rPr>
        <w:t>, водой, воздухом вызывают огромный восторг и желание понять почему так происходит. Дети каждый раз с удовольствием отправляются в лабораторию за новыми знаниями. Здесь они расширяют кругозор, развивают познавательную активность и самостоятельность.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Игры на </w:t>
      </w:r>
      <w:r w:rsidRPr="0088012C">
        <w:rPr>
          <w:rStyle w:val="a4"/>
          <w:b w:val="0"/>
          <w:sz w:val="28"/>
          <w:szCs w:val="28"/>
        </w:rPr>
        <w:t>экологическую</w:t>
      </w:r>
      <w:r w:rsidRPr="0088012C">
        <w:rPr>
          <w:sz w:val="28"/>
          <w:szCs w:val="28"/>
        </w:rPr>
        <w:t xml:space="preserve"> тему являются эффективным и интересным средством </w:t>
      </w:r>
      <w:r w:rsidRPr="0088012C">
        <w:rPr>
          <w:rStyle w:val="a4"/>
          <w:b w:val="0"/>
          <w:sz w:val="28"/>
          <w:szCs w:val="28"/>
        </w:rPr>
        <w:t>экологического воспитания</w:t>
      </w:r>
      <w:r w:rsidRPr="0088012C">
        <w:rPr>
          <w:sz w:val="28"/>
          <w:szCs w:val="28"/>
        </w:rPr>
        <w:t>. Играя, дети лучше усваивают знания об объектах и явлениях окружающей природной среды, учатся устанавливать взаимосвязи между ними и средой, о последовательной смене сезонов и об изменениях в живой и неживой природе. Отражая впечатления от жизненных явлений в образах игры, дети испытывают эстетические и нравственные чувства. Игра способствует переживанию детей, расширению их представлений о мире.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Так как детям </w:t>
      </w:r>
      <w:r w:rsidRPr="0088012C">
        <w:rPr>
          <w:rStyle w:val="a4"/>
          <w:b w:val="0"/>
          <w:sz w:val="28"/>
          <w:szCs w:val="28"/>
        </w:rPr>
        <w:t>дошкольного</w:t>
      </w:r>
      <w:r w:rsidRPr="0088012C">
        <w:rPr>
          <w:sz w:val="28"/>
          <w:szCs w:val="28"/>
        </w:rPr>
        <w:t xml:space="preserve"> возраста характерно наглядно – образное и наглядно – действенное мышление, </w:t>
      </w:r>
      <w:proofErr w:type="gramStart"/>
      <w:r w:rsidRPr="0088012C">
        <w:rPr>
          <w:sz w:val="28"/>
          <w:szCs w:val="28"/>
        </w:rPr>
        <w:t xml:space="preserve">принципом моей </w:t>
      </w:r>
      <w:r w:rsidRPr="0088012C">
        <w:rPr>
          <w:rStyle w:val="a4"/>
          <w:b w:val="0"/>
          <w:sz w:val="28"/>
          <w:szCs w:val="28"/>
        </w:rPr>
        <w:t>работы</w:t>
      </w:r>
      <w:proofErr w:type="gramEnd"/>
      <w:r w:rsidRPr="0088012C">
        <w:rPr>
          <w:sz w:val="28"/>
          <w:szCs w:val="28"/>
        </w:rPr>
        <w:t xml:space="preserve"> способствующим развитию познавательного интереса детей, является китайская народная </w:t>
      </w:r>
      <w:r w:rsidRPr="0088012C">
        <w:rPr>
          <w:sz w:val="28"/>
          <w:szCs w:val="28"/>
          <w:u w:val="single"/>
        </w:rPr>
        <w:t>мудрость</w:t>
      </w:r>
      <w:r w:rsidRPr="0088012C">
        <w:rPr>
          <w:sz w:val="28"/>
          <w:szCs w:val="28"/>
        </w:rPr>
        <w:t>: «Расскажи мне - и я забуду, покажи мне - и я запомню, дай мне действовать самому - и я пойму».</w:t>
      </w:r>
    </w:p>
    <w:p w:rsidR="0063735B" w:rsidRPr="0088012C" w:rsidRDefault="0088012C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>Подвижные</w:t>
      </w:r>
      <w:r w:rsidR="0063735B" w:rsidRPr="0088012C">
        <w:rPr>
          <w:sz w:val="28"/>
          <w:szCs w:val="28"/>
        </w:rPr>
        <w:t xml:space="preserve"> игры природоведческого характера, связанные с подражанием повадкам животных, их образу жизни вызывают у детей особую радость и интерес. Для того чтобы в игровой, занимательной форме познакомить малышей с окружающей природой, закрепить знания о ней, </w:t>
      </w:r>
      <w:r w:rsidR="0063735B" w:rsidRPr="0088012C">
        <w:rPr>
          <w:rStyle w:val="a4"/>
          <w:b w:val="0"/>
          <w:sz w:val="28"/>
          <w:szCs w:val="28"/>
        </w:rPr>
        <w:t>воспитать</w:t>
      </w:r>
      <w:r w:rsidR="0063735B" w:rsidRPr="0088012C">
        <w:rPr>
          <w:sz w:val="28"/>
          <w:szCs w:val="28"/>
        </w:rPr>
        <w:t xml:space="preserve"> бережное отношение к объектам природы, я создала картотеку физкультминуток и пальчиковой гимнастики, подвижных игр, которую широко применяю в </w:t>
      </w:r>
      <w:r w:rsidR="0063735B" w:rsidRPr="0088012C">
        <w:rPr>
          <w:rStyle w:val="a4"/>
          <w:b w:val="0"/>
          <w:sz w:val="28"/>
          <w:szCs w:val="28"/>
        </w:rPr>
        <w:t>работе</w:t>
      </w:r>
      <w:r w:rsidR="0063735B" w:rsidRPr="0088012C">
        <w:rPr>
          <w:sz w:val="28"/>
          <w:szCs w:val="28"/>
        </w:rPr>
        <w:t xml:space="preserve">. Дети с удовольствием выполняют упражнения и быстро запоминают необходимую информацию. 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Художественно – эстетическое развитие и продуктивная деятельность в </w:t>
      </w:r>
      <w:r w:rsidRPr="0088012C">
        <w:rPr>
          <w:rStyle w:val="a4"/>
          <w:b w:val="0"/>
          <w:sz w:val="28"/>
          <w:szCs w:val="28"/>
        </w:rPr>
        <w:t>экологическом воспитании формируют навык работы</w:t>
      </w:r>
      <w:r w:rsidRPr="0088012C">
        <w:rPr>
          <w:sz w:val="28"/>
          <w:szCs w:val="28"/>
        </w:rPr>
        <w:t xml:space="preserve"> с природным материалом; развивают эстетическое </w:t>
      </w:r>
      <w:r w:rsidRPr="0088012C">
        <w:rPr>
          <w:rStyle w:val="a4"/>
          <w:b w:val="0"/>
          <w:sz w:val="28"/>
          <w:szCs w:val="28"/>
        </w:rPr>
        <w:t>восприятие объектов природы</w:t>
      </w:r>
      <w:r w:rsidRPr="0088012C">
        <w:rPr>
          <w:sz w:val="28"/>
          <w:szCs w:val="28"/>
        </w:rPr>
        <w:t xml:space="preserve">, творческие способности, воображение. Все свои знания, наблюдения дети учатся отражать в продуктивной </w:t>
      </w:r>
      <w:r w:rsidRPr="0088012C">
        <w:rPr>
          <w:sz w:val="28"/>
          <w:szCs w:val="28"/>
          <w:u w:val="single"/>
        </w:rPr>
        <w:t>деятельности</w:t>
      </w:r>
      <w:r w:rsidRPr="0088012C">
        <w:rPr>
          <w:sz w:val="28"/>
          <w:szCs w:val="28"/>
        </w:rPr>
        <w:t xml:space="preserve">: в рисовании, лепке, </w:t>
      </w:r>
      <w:r w:rsidRPr="0088012C">
        <w:rPr>
          <w:sz w:val="28"/>
          <w:szCs w:val="28"/>
        </w:rPr>
        <w:lastRenderedPageBreak/>
        <w:t xml:space="preserve">аппликации. В процессе рассматривания иллюстраций в книгах, заучивание стихотворений, рассматривание картин на </w:t>
      </w:r>
      <w:r w:rsidRPr="0088012C">
        <w:rPr>
          <w:rStyle w:val="a4"/>
          <w:b w:val="0"/>
          <w:sz w:val="28"/>
          <w:szCs w:val="28"/>
        </w:rPr>
        <w:t>экологическую</w:t>
      </w:r>
      <w:r w:rsidRPr="0088012C">
        <w:rPr>
          <w:sz w:val="28"/>
          <w:szCs w:val="28"/>
        </w:rPr>
        <w:t xml:space="preserve"> тему у детей развивается речь, эстетическое </w:t>
      </w:r>
      <w:r w:rsidRPr="0088012C">
        <w:rPr>
          <w:rStyle w:val="a4"/>
          <w:b w:val="0"/>
          <w:sz w:val="28"/>
          <w:szCs w:val="28"/>
        </w:rPr>
        <w:t>восприятие природных явлений</w:t>
      </w:r>
      <w:r w:rsidRPr="0088012C">
        <w:rPr>
          <w:sz w:val="28"/>
          <w:szCs w:val="28"/>
        </w:rPr>
        <w:t xml:space="preserve">. Также оформлена картотека наблюдений, дидактических игр, картотека по проведению </w:t>
      </w:r>
      <w:r w:rsidRPr="0088012C">
        <w:rPr>
          <w:rStyle w:val="a4"/>
          <w:b w:val="0"/>
          <w:sz w:val="28"/>
          <w:szCs w:val="28"/>
        </w:rPr>
        <w:t>опытов и экспериментов</w:t>
      </w:r>
      <w:r w:rsidRPr="0088012C">
        <w:rPr>
          <w:sz w:val="28"/>
          <w:szCs w:val="28"/>
        </w:rPr>
        <w:t xml:space="preserve">. 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Огромную радость детям доставляют праздники и развлечения, которые мы проводим в нашем детском саду. Они охотно принимают участие в их проведении. 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Концепция модернизации российского образования, в связи с переходом на </w:t>
      </w:r>
      <w:r w:rsidRPr="0088012C">
        <w:rPr>
          <w:rStyle w:val="a4"/>
          <w:b w:val="0"/>
          <w:sz w:val="28"/>
          <w:szCs w:val="28"/>
        </w:rPr>
        <w:t>ФГОС ДО</w:t>
      </w:r>
      <w:r w:rsidRPr="0088012C">
        <w:rPr>
          <w:sz w:val="28"/>
          <w:szCs w:val="28"/>
        </w:rPr>
        <w:t xml:space="preserve">, подчеркивает исключительную роль семьи в решении задач </w:t>
      </w:r>
      <w:r w:rsidRPr="0088012C">
        <w:rPr>
          <w:rStyle w:val="a4"/>
          <w:b w:val="0"/>
          <w:sz w:val="28"/>
          <w:szCs w:val="28"/>
        </w:rPr>
        <w:t>воспитания</w:t>
      </w:r>
      <w:r w:rsidRPr="0088012C">
        <w:rPr>
          <w:sz w:val="28"/>
          <w:szCs w:val="28"/>
        </w:rPr>
        <w:t xml:space="preserve"> подрастающего поколения. Поэтому </w:t>
      </w:r>
      <w:r w:rsidRPr="0088012C">
        <w:rPr>
          <w:rStyle w:val="a4"/>
          <w:b w:val="0"/>
          <w:sz w:val="28"/>
          <w:szCs w:val="28"/>
        </w:rPr>
        <w:t>работа</w:t>
      </w:r>
      <w:r w:rsidRPr="0088012C">
        <w:rPr>
          <w:sz w:val="28"/>
          <w:szCs w:val="28"/>
        </w:rPr>
        <w:t xml:space="preserve"> с родителями является важнейшим аспектом в </w:t>
      </w:r>
      <w:r w:rsidRPr="0088012C">
        <w:rPr>
          <w:rStyle w:val="a4"/>
          <w:b w:val="0"/>
          <w:sz w:val="28"/>
          <w:szCs w:val="28"/>
        </w:rPr>
        <w:t>реализации экологического воспитания</w:t>
      </w:r>
      <w:r w:rsidRPr="0088012C">
        <w:rPr>
          <w:sz w:val="28"/>
          <w:szCs w:val="28"/>
        </w:rPr>
        <w:t xml:space="preserve">, поскольку именно семья дает первый </w:t>
      </w:r>
      <w:r w:rsidRPr="0088012C">
        <w:rPr>
          <w:rStyle w:val="a4"/>
          <w:b w:val="0"/>
          <w:sz w:val="28"/>
          <w:szCs w:val="28"/>
        </w:rPr>
        <w:t>опыт</w:t>
      </w:r>
      <w:r w:rsidRPr="0088012C">
        <w:rPr>
          <w:sz w:val="28"/>
          <w:szCs w:val="28"/>
        </w:rPr>
        <w:t xml:space="preserve"> взаимодействия с природой, приобщает к активной деятельности, показывает пример отношения к объектам растительного и животного мира. Совместно с родителями мы проводим </w:t>
      </w:r>
      <w:r w:rsidRPr="0088012C">
        <w:rPr>
          <w:rStyle w:val="a4"/>
          <w:b w:val="0"/>
          <w:sz w:val="28"/>
          <w:szCs w:val="28"/>
        </w:rPr>
        <w:t>экологические акции</w:t>
      </w:r>
      <w:r w:rsidRPr="0088012C">
        <w:rPr>
          <w:sz w:val="28"/>
          <w:szCs w:val="28"/>
        </w:rPr>
        <w:t xml:space="preserve">, праздники, экскурсии на природу, организовываем конкурсы. Один из таких конкурсов прошел осенью под названием </w:t>
      </w:r>
      <w:r w:rsidR="0088012C" w:rsidRPr="0088012C">
        <w:rPr>
          <w:sz w:val="28"/>
          <w:szCs w:val="28"/>
        </w:rPr>
        <w:t>“Осенние</w:t>
      </w:r>
      <w:r w:rsidR="0088012C">
        <w:rPr>
          <w:sz w:val="28"/>
          <w:szCs w:val="28"/>
        </w:rPr>
        <w:t xml:space="preserve"> фантазии</w:t>
      </w:r>
      <w:r w:rsidRPr="0088012C">
        <w:rPr>
          <w:sz w:val="28"/>
          <w:szCs w:val="28"/>
        </w:rPr>
        <w:t xml:space="preserve">”, зимой </w:t>
      </w:r>
      <w:proofErr w:type="gramStart"/>
      <w:r w:rsidRPr="0088012C">
        <w:rPr>
          <w:sz w:val="28"/>
          <w:szCs w:val="28"/>
        </w:rPr>
        <w:t>-“</w:t>
      </w:r>
      <w:proofErr w:type="gramEnd"/>
      <w:r w:rsidRPr="0088012C">
        <w:rPr>
          <w:sz w:val="28"/>
          <w:szCs w:val="28"/>
        </w:rPr>
        <w:t xml:space="preserve">Символ года. </w:t>
      </w:r>
      <w:r w:rsidR="0088012C">
        <w:rPr>
          <w:sz w:val="28"/>
          <w:szCs w:val="28"/>
        </w:rPr>
        <w:t>Петушок</w:t>
      </w:r>
      <w:r w:rsidRPr="0088012C">
        <w:rPr>
          <w:sz w:val="28"/>
          <w:szCs w:val="28"/>
        </w:rPr>
        <w:t>”</w:t>
      </w:r>
      <w:r w:rsidR="0088012C">
        <w:rPr>
          <w:sz w:val="28"/>
          <w:szCs w:val="28"/>
        </w:rPr>
        <w:t>, весной – «Экологический патруль».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В </w:t>
      </w:r>
      <w:r w:rsidRPr="0088012C">
        <w:rPr>
          <w:rStyle w:val="a4"/>
          <w:b w:val="0"/>
          <w:sz w:val="28"/>
          <w:szCs w:val="28"/>
        </w:rPr>
        <w:t>работе</w:t>
      </w:r>
      <w:r w:rsidRPr="0088012C">
        <w:rPr>
          <w:sz w:val="28"/>
          <w:szCs w:val="28"/>
        </w:rPr>
        <w:t xml:space="preserve"> я использую метод проектной деятельности. В данном направлении мной </w:t>
      </w:r>
      <w:r w:rsidRPr="0088012C">
        <w:rPr>
          <w:rStyle w:val="a4"/>
          <w:b w:val="0"/>
          <w:sz w:val="28"/>
          <w:szCs w:val="28"/>
        </w:rPr>
        <w:t>разработан и реализован проекты</w:t>
      </w:r>
      <w:r w:rsidRPr="0088012C">
        <w:rPr>
          <w:sz w:val="28"/>
          <w:szCs w:val="28"/>
        </w:rPr>
        <w:t xml:space="preserve"> «Ты расти, цветочек мой».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Проектный метод помогает </w:t>
      </w:r>
      <w:r w:rsidRPr="0088012C">
        <w:rPr>
          <w:rStyle w:val="a4"/>
          <w:b w:val="0"/>
          <w:sz w:val="28"/>
          <w:szCs w:val="28"/>
        </w:rPr>
        <w:t>реализовать</w:t>
      </w:r>
      <w:r w:rsidRPr="0088012C">
        <w:rPr>
          <w:sz w:val="28"/>
          <w:szCs w:val="28"/>
        </w:rPr>
        <w:t xml:space="preserve"> принцип интеграции образовательных областей и может быть направлен на организацию игровой, познавательно-исследовательской, коммуникативной, продуктивной детской деятельности. 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</w:t>
      </w:r>
      <w:r w:rsidRPr="0088012C">
        <w:rPr>
          <w:rStyle w:val="a4"/>
          <w:b w:val="0"/>
          <w:sz w:val="28"/>
          <w:szCs w:val="28"/>
        </w:rPr>
        <w:t>дошкольников</w:t>
      </w:r>
      <w:r w:rsidRPr="0088012C">
        <w:rPr>
          <w:sz w:val="28"/>
          <w:szCs w:val="28"/>
        </w:rPr>
        <w:t>, педагогов и родителей. Такой подход способствует сотрудничеству, эмоциональному, психологическому сближению родителей и детей.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Процессе реализации проекта, воспитанники с помощью воспитателя высадили отростки цветов в воду; наблюдали за появлением корешков, затем высадили свои цветы в горшки с землей. Дети наблюдали за тем, как приживается их отросток в земле, с помощью воспитателя делали зарисовки. С удовольствием показывали свои цветы родителям, рассказывали о своих достижениях, тем самым привлекая в работу над проектом родителей, которые помогли приобрести новые вазоны для цветов, интересные комнатные растения, литературу по уходу за цветами. Продолжение данного проекта нашло свое отражение в проекте «Огород на окне», где уже родители </w:t>
      </w:r>
      <w:r w:rsidRPr="0088012C">
        <w:rPr>
          <w:sz w:val="28"/>
          <w:szCs w:val="28"/>
        </w:rPr>
        <w:lastRenderedPageBreak/>
        <w:t xml:space="preserve">вместе с детьми высаживали семена в землю, придумывали идею для оформления огорода и цветника… 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Моя </w:t>
      </w:r>
      <w:r w:rsidRPr="0088012C">
        <w:rPr>
          <w:rStyle w:val="a4"/>
          <w:b w:val="0"/>
          <w:sz w:val="28"/>
          <w:szCs w:val="28"/>
        </w:rPr>
        <w:t>работа по экологическому воспитанию</w:t>
      </w:r>
      <w:r w:rsidRPr="0088012C">
        <w:rPr>
          <w:sz w:val="28"/>
          <w:szCs w:val="28"/>
        </w:rPr>
        <w:t xml:space="preserve"> детей даёт положительные </w:t>
      </w:r>
      <w:r w:rsidRPr="0088012C">
        <w:rPr>
          <w:sz w:val="28"/>
          <w:szCs w:val="28"/>
          <w:u w:val="single"/>
        </w:rPr>
        <w:t>результаты</w:t>
      </w:r>
      <w:r w:rsidRPr="0088012C">
        <w:rPr>
          <w:sz w:val="28"/>
          <w:szCs w:val="28"/>
        </w:rPr>
        <w:t xml:space="preserve">: дети проявляют интерес к ярким явлениям </w:t>
      </w:r>
      <w:bookmarkStart w:id="0" w:name="_GoBack"/>
      <w:bookmarkEnd w:id="0"/>
      <w:r w:rsidR="0088012C" w:rsidRPr="0088012C">
        <w:rPr>
          <w:sz w:val="28"/>
          <w:szCs w:val="28"/>
        </w:rPr>
        <w:t>природы;</w:t>
      </w:r>
      <w:r w:rsidRPr="0088012C">
        <w:rPr>
          <w:sz w:val="28"/>
          <w:szCs w:val="28"/>
        </w:rPr>
        <w:t xml:space="preserve"> развивается творческая активность, самостоятельность, инициативность; дети начинают устанавливать причинно-следственные связи; начинают бережней относиться к природе, овладевают основными нормами поведения в природе; ухаживают за растениями с любовью относятся к птицам и животным.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Также результатом моей </w:t>
      </w:r>
      <w:r w:rsidRPr="0088012C">
        <w:rPr>
          <w:rStyle w:val="a4"/>
          <w:b w:val="0"/>
          <w:sz w:val="28"/>
          <w:szCs w:val="28"/>
        </w:rPr>
        <w:t>работы</w:t>
      </w:r>
      <w:r w:rsidRPr="0088012C">
        <w:rPr>
          <w:sz w:val="28"/>
          <w:szCs w:val="28"/>
        </w:rPr>
        <w:t xml:space="preserve"> являются созданные </w:t>
      </w:r>
      <w:r w:rsidRPr="0088012C">
        <w:rPr>
          <w:sz w:val="28"/>
          <w:szCs w:val="28"/>
          <w:u w:val="single"/>
        </w:rPr>
        <w:t>мной</w:t>
      </w:r>
      <w:r w:rsidRPr="0088012C">
        <w:rPr>
          <w:sz w:val="28"/>
          <w:szCs w:val="28"/>
        </w:rPr>
        <w:t>: методическая копилка, развивающая предметно – пространственная среда, картотеки (наблюдений в природе, подвижных игр, пальчиковых гимнастик, физкультминуток, игровые и дидактические материалы.</w:t>
      </w:r>
    </w:p>
    <w:p w:rsidR="0063735B" w:rsidRPr="0088012C" w:rsidRDefault="0063735B" w:rsidP="0088012C">
      <w:pPr>
        <w:pStyle w:val="a3"/>
        <w:spacing w:before="0" w:after="0" w:line="276" w:lineRule="auto"/>
        <w:rPr>
          <w:sz w:val="28"/>
          <w:szCs w:val="28"/>
        </w:rPr>
      </w:pPr>
      <w:r w:rsidRPr="0088012C">
        <w:rPr>
          <w:sz w:val="28"/>
          <w:szCs w:val="28"/>
        </w:rPr>
        <w:t xml:space="preserve">Задача </w:t>
      </w:r>
      <w:r w:rsidRPr="0088012C">
        <w:rPr>
          <w:rStyle w:val="a4"/>
          <w:b w:val="0"/>
          <w:sz w:val="28"/>
          <w:szCs w:val="28"/>
        </w:rPr>
        <w:t>воспитателей</w:t>
      </w:r>
      <w:r w:rsidRPr="0088012C">
        <w:rPr>
          <w:sz w:val="28"/>
          <w:szCs w:val="28"/>
        </w:rPr>
        <w:t xml:space="preserve"> и родителей подвести детей к пониманию того, что мы вместе, и каждый из нас в ответе за Землю, и каждый может сохранять и приумножать её красоту.</w:t>
      </w:r>
    </w:p>
    <w:p w:rsidR="0063735B" w:rsidRPr="0088012C" w:rsidRDefault="0063735B" w:rsidP="008801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3735B" w:rsidRPr="0088012C" w:rsidRDefault="0063735B" w:rsidP="008801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3735B" w:rsidRPr="0088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5B"/>
    <w:rsid w:val="0063735B"/>
    <w:rsid w:val="0088012C"/>
    <w:rsid w:val="00886B7F"/>
    <w:rsid w:val="00F0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C2247-FDB4-4FDA-9D32-C5119931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35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189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6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7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2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4</cp:revision>
  <dcterms:created xsi:type="dcterms:W3CDTF">2017-02-13T10:10:00Z</dcterms:created>
  <dcterms:modified xsi:type="dcterms:W3CDTF">2017-03-03T12:11:00Z</dcterms:modified>
</cp:coreProperties>
</file>