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BA" w:rsidRPr="00E77EB6" w:rsidRDefault="00020CBA" w:rsidP="00020CB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7E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«Полянка» п</w:t>
      </w:r>
      <w:proofErr w:type="gramStart"/>
      <w:r w:rsidRPr="00E77E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.Т</w:t>
      </w:r>
      <w:proofErr w:type="gramEnd"/>
      <w:r w:rsidRPr="00E77E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ыреть</w:t>
      </w:r>
    </w:p>
    <w:p w:rsidR="001506C5" w:rsidRPr="00020CBA" w:rsidRDefault="001506C5" w:rsidP="001506C5">
      <w:pPr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1506C5" w:rsidRDefault="00020CBA" w:rsidP="001506C5">
      <w:pPr>
        <w:jc w:val="center"/>
        <w:rPr>
          <w:b/>
          <w:bCs/>
          <w:i/>
          <w:iCs/>
          <w:color w:val="FF0000"/>
          <w:sz w:val="56"/>
          <w:szCs w:val="56"/>
          <w:lang w:val="en-US"/>
        </w:rPr>
      </w:pPr>
      <w:r w:rsidRPr="00020CBA">
        <w:rPr>
          <w:b/>
          <w:bCs/>
          <w:i/>
          <w:iCs/>
          <w:color w:val="FF0000"/>
          <w:sz w:val="56"/>
          <w:szCs w:val="56"/>
          <w:lang w:val="en-US"/>
        </w:rPr>
        <w:drawing>
          <wp:inline distT="0" distB="0" distL="0" distR="0">
            <wp:extent cx="2643187" cy="2357437"/>
            <wp:effectExtent l="0" t="0" r="0" b="0"/>
            <wp:docPr id="1" name="Рисунок 1" descr="kniga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kniga1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0656">
                      <a:off x="0" y="0"/>
                      <a:ext cx="2643187" cy="2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C5" w:rsidRDefault="001506C5" w:rsidP="001506C5">
      <w:pPr>
        <w:jc w:val="center"/>
        <w:rPr>
          <w:b/>
          <w:bCs/>
          <w:i/>
          <w:iCs/>
          <w:color w:val="FF0000"/>
          <w:sz w:val="56"/>
          <w:szCs w:val="56"/>
          <w:lang w:val="en-US"/>
        </w:rPr>
      </w:pPr>
    </w:p>
    <w:p w:rsidR="001506C5" w:rsidRPr="00020CBA" w:rsidRDefault="00020CBA" w:rsidP="001506C5">
      <w:pPr>
        <w:jc w:val="center"/>
        <w:rPr>
          <w:rFonts w:ascii="Times New Roman" w:hAnsi="Times New Roman" w:cs="Times New Roman"/>
          <w:b/>
          <w:bCs/>
          <w:iCs/>
          <w:color w:val="002060"/>
          <w:sz w:val="72"/>
          <w:szCs w:val="72"/>
        </w:rPr>
      </w:pPr>
      <w:r w:rsidRPr="00020CBA">
        <w:rPr>
          <w:rFonts w:ascii="Times New Roman" w:hAnsi="Times New Roman" w:cs="Times New Roman"/>
          <w:b/>
          <w:bCs/>
          <w:iCs/>
          <w:color w:val="002060"/>
          <w:sz w:val="72"/>
          <w:szCs w:val="72"/>
        </w:rPr>
        <w:t>Доклад</w:t>
      </w:r>
    </w:p>
    <w:p w:rsidR="001506C5" w:rsidRPr="00020CBA" w:rsidRDefault="001506C5" w:rsidP="001506C5">
      <w:pPr>
        <w:jc w:val="center"/>
        <w:rPr>
          <w:color w:val="FF0000"/>
          <w:sz w:val="56"/>
          <w:szCs w:val="56"/>
        </w:rPr>
      </w:pPr>
      <w:r w:rsidRPr="00020CBA">
        <w:rPr>
          <w:b/>
          <w:bCs/>
          <w:iCs/>
          <w:color w:val="FF0000"/>
          <w:sz w:val="56"/>
          <w:szCs w:val="56"/>
        </w:rPr>
        <w:t>«Организация предметно-развивающей среды для детей с отклонениями в речевом развитии»</w:t>
      </w:r>
    </w:p>
    <w:p w:rsidR="001506C5" w:rsidRPr="001506C5" w:rsidRDefault="001506C5" w:rsidP="001506C5">
      <w:pPr>
        <w:rPr>
          <w:sz w:val="28"/>
          <w:szCs w:val="28"/>
        </w:rPr>
      </w:pPr>
    </w:p>
    <w:p w:rsidR="003E3EFE" w:rsidRPr="00020CBA" w:rsidRDefault="003E3EFE" w:rsidP="003E3EF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020CBA">
        <w:rPr>
          <w:rFonts w:ascii="Times New Roman" w:hAnsi="Times New Roman" w:cs="Times New Roman"/>
          <w:color w:val="7030A0"/>
          <w:sz w:val="28"/>
          <w:szCs w:val="28"/>
          <w:u w:val="single"/>
        </w:rPr>
        <w:t>Подготовила:</w:t>
      </w:r>
      <w:r w:rsidRPr="00020CBA">
        <w:rPr>
          <w:rFonts w:ascii="Times New Roman" w:hAnsi="Times New Roman" w:cs="Times New Roman"/>
          <w:color w:val="7030A0"/>
          <w:sz w:val="28"/>
          <w:szCs w:val="28"/>
        </w:rPr>
        <w:t xml:space="preserve"> учитель-логопед </w:t>
      </w:r>
    </w:p>
    <w:p w:rsidR="001506C5" w:rsidRPr="00020CBA" w:rsidRDefault="003E3EFE" w:rsidP="003E3EF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020CBA">
        <w:rPr>
          <w:rFonts w:ascii="Times New Roman" w:hAnsi="Times New Roman" w:cs="Times New Roman"/>
          <w:color w:val="7030A0"/>
          <w:sz w:val="28"/>
          <w:szCs w:val="28"/>
        </w:rPr>
        <w:t>Миронова Марина Юрьевна</w:t>
      </w:r>
    </w:p>
    <w:p w:rsidR="001506C5" w:rsidRPr="001506C5" w:rsidRDefault="001506C5" w:rsidP="001506C5">
      <w:pPr>
        <w:rPr>
          <w:sz w:val="28"/>
          <w:szCs w:val="28"/>
        </w:rPr>
      </w:pPr>
    </w:p>
    <w:p w:rsidR="001506C5" w:rsidRPr="001506C5" w:rsidRDefault="001506C5" w:rsidP="001506C5">
      <w:pPr>
        <w:rPr>
          <w:sz w:val="28"/>
          <w:szCs w:val="28"/>
        </w:rPr>
      </w:pPr>
    </w:p>
    <w:p w:rsidR="001506C5" w:rsidRDefault="001506C5" w:rsidP="001506C5">
      <w:pPr>
        <w:tabs>
          <w:tab w:val="left" w:pos="3750"/>
        </w:tabs>
        <w:rPr>
          <w:sz w:val="28"/>
          <w:szCs w:val="28"/>
        </w:rPr>
      </w:pPr>
    </w:p>
    <w:p w:rsidR="001506C5" w:rsidRPr="00020CBA" w:rsidRDefault="001506C5" w:rsidP="001506C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C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Проблема преобразования образовательного пространства, в котором происходит воспитание, обучение и развитие ребёнка занимает особое место в педагогической  деятельности. При этом коррекционно-развивающей среде, как части целостной формы педагогической деятельности, отводится большая роль в речевом и психическом развитии детей, имеющих речевое недоразвитие. Важнейшими принципами функционирования такой среды являются принцип научности, </w:t>
      </w:r>
      <w:proofErr w:type="spellStart"/>
      <w:r w:rsidRPr="00020CBA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020CBA">
        <w:rPr>
          <w:rFonts w:ascii="Times New Roman" w:hAnsi="Times New Roman" w:cs="Times New Roman"/>
          <w:color w:val="000000"/>
          <w:sz w:val="28"/>
          <w:szCs w:val="28"/>
        </w:rPr>
        <w:t>, перспективной направленности, комплексного использования предметов среды, при</w:t>
      </w:r>
      <w:r w:rsidR="00020CBA">
        <w:rPr>
          <w:rFonts w:ascii="Times New Roman" w:hAnsi="Times New Roman" w:cs="Times New Roman"/>
          <w:color w:val="000000"/>
          <w:sz w:val="28"/>
          <w:szCs w:val="28"/>
        </w:rPr>
        <w:t xml:space="preserve">нцип оптимального насыщения. </w:t>
      </w:r>
      <w:proofErr w:type="gramStart"/>
      <w:r w:rsidRPr="00020CB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организованная предметно-пространственная среда в группе создаёт возможности для успешного устранения речевого дефекта, преодоления отставания в речевом развитии и позволяет ребёнку проявлять свои способности не только на занятиях,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  <w:proofErr w:type="gramEnd"/>
    </w:p>
    <w:p w:rsidR="001506C5" w:rsidRPr="00020CBA" w:rsidRDefault="00DB796C" w:rsidP="00DB796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 xml:space="preserve">Современный детский сад – это место, где ребёнок получает опыт эмоционально-практического взаимодействия </w:t>
      </w:r>
      <w:r w:rsidR="00020CBA" w:rsidRPr="00020CBA">
        <w:rPr>
          <w:rFonts w:ascii="Times New Roman" w:hAnsi="Times New Roman" w:cs="Times New Roman"/>
          <w:sz w:val="28"/>
          <w:szCs w:val="28"/>
        </w:rPr>
        <w:t>с</w:t>
      </w:r>
      <w:r w:rsidRPr="00020CBA">
        <w:rPr>
          <w:rFonts w:ascii="Times New Roman" w:hAnsi="Times New Roman" w:cs="Times New Roman"/>
          <w:sz w:val="28"/>
          <w:szCs w:val="28"/>
        </w:rPr>
        <w:t xml:space="preserve"> взрослыми и сверстниками в наиболее значимых для его развития сферах жизни. Возможности получения такого опыта расширяются при условии создания предметно-пространственной развивающей среды. Педагоги должны создать условия для формирования психических функций и коррекции речевых нарушений, реализации творческих способностей, выделив пространство для индивидуальных и коллективных игр, для моделирования и конструирования. При конструировании предметно-развивающей среды важно учитывать возраст, уровень развития каждого ребёнка, период обучения, сезонность, половой состав групп, интересы, способности и склонности всех воспитанников.</w:t>
      </w:r>
    </w:p>
    <w:p w:rsidR="00217C42" w:rsidRPr="00020CBA" w:rsidRDefault="001506C5" w:rsidP="00020CBA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к формированию предметной развивающей среды дошкольных учреждений</w:t>
      </w:r>
    </w:p>
    <w:p w:rsidR="00217C42" w:rsidRPr="00020CBA" w:rsidRDefault="00217C42" w:rsidP="00217C42">
      <w:pPr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Направление деятельности и развитие ребенка во многом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</w:t>
      </w:r>
    </w:p>
    <w:p w:rsidR="00217C42" w:rsidRPr="00020CBA" w:rsidRDefault="00217C42" w:rsidP="00217C42">
      <w:pPr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 xml:space="preserve"> Все, что окружает ребенка, формирует его психику, является источником его знаний и социального опыта. Поэтому, именно мы, педагоги, берем на себя </w:t>
      </w:r>
      <w:r w:rsidRPr="00020CBA">
        <w:rPr>
          <w:rFonts w:ascii="Times New Roman" w:hAnsi="Times New Roman" w:cs="Times New Roman"/>
          <w:sz w:val="28"/>
          <w:szCs w:val="28"/>
        </w:rPr>
        <w:lastRenderedPageBreak/>
        <w:t>ответственность создать такие условия, которые способствовали бы наиболее полной реализации развития детей по всем психофизиологическим параметрам, т.е. организации предметно-пространственной среды.</w:t>
      </w:r>
    </w:p>
    <w:p w:rsidR="00217C42" w:rsidRPr="00020CBA" w:rsidRDefault="00217C42" w:rsidP="00217C42">
      <w:pPr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среда – </w:t>
      </w:r>
      <w:r w:rsidRPr="00020CBA">
        <w:rPr>
          <w:rFonts w:ascii="Times New Roman" w:hAnsi="Times New Roman" w:cs="Times New Roman"/>
          <w:bCs/>
          <w:sz w:val="28"/>
          <w:szCs w:val="28"/>
        </w:rPr>
        <w:t>это единство социальных и природных факторов, которые могут влиять прямо или косвенно, мгновенно или долговременно на жизнь ребенка (т.е. социальная культура общества, собственно это тот мир, в который ребенок приходит, рождаясь на свет).</w:t>
      </w:r>
      <w:r w:rsidRPr="00020CBA">
        <w:rPr>
          <w:rFonts w:ascii="Times New Roman" w:hAnsi="Times New Roman" w:cs="Times New Roman"/>
          <w:bCs/>
          <w:sz w:val="28"/>
          <w:szCs w:val="28"/>
        </w:rPr>
        <w:br/>
      </w:r>
      <w:r w:rsidRPr="00020CBA">
        <w:rPr>
          <w:rFonts w:ascii="Times New Roman" w:hAnsi="Times New Roman" w:cs="Times New Roman"/>
          <w:bCs/>
          <w:sz w:val="28"/>
          <w:szCs w:val="28"/>
        </w:rPr>
        <w:br/>
        <w:t>Развивающая предметная среда – это система материальных объектов деятельности ребенка, которая в свою очередь моделирует содержание духовного и физического развития ребенка.</w:t>
      </w:r>
      <w:r w:rsidRPr="00020CBA">
        <w:rPr>
          <w:rFonts w:ascii="Times New Roman" w:hAnsi="Times New Roman" w:cs="Times New Roman"/>
          <w:bCs/>
          <w:sz w:val="28"/>
          <w:szCs w:val="28"/>
        </w:rPr>
        <w:br/>
      </w:r>
      <w:r w:rsidRPr="00020CBA">
        <w:rPr>
          <w:rFonts w:ascii="Times New Roman" w:hAnsi="Times New Roman" w:cs="Times New Roman"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br/>
      </w:r>
      <w:r w:rsidRPr="00020CBA">
        <w:rPr>
          <w:rFonts w:ascii="Times New Roman" w:hAnsi="Times New Roman" w:cs="Times New Roman"/>
          <w:b/>
          <w:bCs/>
          <w:sz w:val="28"/>
          <w:szCs w:val="28"/>
        </w:rPr>
        <w:t>Таким образом, предметно - пространственная среда — составная часть развивающей среды дошкольного детства.</w:t>
      </w:r>
      <w:r w:rsidRPr="0002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C42" w:rsidRPr="00020CBA" w:rsidRDefault="00217C42" w:rsidP="00217C42">
      <w:pPr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Речевое развитие</w:t>
      </w:r>
      <w:r w:rsidR="00020CBA">
        <w:rPr>
          <w:rFonts w:ascii="Times New Roman" w:hAnsi="Times New Roman" w:cs="Times New Roman"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 xml:space="preserve">- важнейшее условие полноценного развития детей. Для коррекции речевых недостатков, обогащения и совершенствования речи необходимо создавать благоприятную речевую среду, которая бы служила интересам, потребностям и развитию детей. </w:t>
      </w:r>
    </w:p>
    <w:p w:rsidR="00217C42" w:rsidRPr="00020CBA" w:rsidRDefault="00217C42" w:rsidP="00217C42">
      <w:pPr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20CBA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благоприятной образовательно-воспитательной коррекционно-развивающей среды, обеспечивающей успешную социализацию и интеграцию воспитанников с недоразвитием речи </w:t>
      </w:r>
      <w:proofErr w:type="gramStart"/>
      <w:r w:rsidRPr="00020CB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20CBA">
        <w:rPr>
          <w:rFonts w:ascii="Times New Roman" w:hAnsi="Times New Roman" w:cs="Times New Roman"/>
          <w:bCs/>
          <w:sz w:val="28"/>
          <w:szCs w:val="28"/>
        </w:rPr>
        <w:t xml:space="preserve"> окружающую среду. Смоделировать варианты предметно-развивающей среды, помогающие инициировать речевую активность детей, разбудить в каждом интерес к слову. </w:t>
      </w:r>
    </w:p>
    <w:p w:rsidR="00484C27" w:rsidRPr="00020CBA" w:rsidRDefault="00217C42" w:rsidP="00217C42">
      <w:pPr>
        <w:rPr>
          <w:rFonts w:ascii="Times New Roman" w:hAnsi="Times New Roman" w:cs="Times New Roman"/>
          <w:bCs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 xml:space="preserve"> Задачи: 1.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>Осуществить личностно-ориентированную модель взаимодействия взрослых и детей;</w:t>
      </w:r>
      <w:r w:rsidRPr="00020CB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 xml:space="preserve">недрить гибкое зонирование, способствующее развитию познавательных интересов; </w:t>
      </w:r>
      <w:r w:rsidRPr="00020CB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20CBA">
        <w:rPr>
          <w:rFonts w:ascii="Times New Roman" w:hAnsi="Times New Roman" w:cs="Times New Roman"/>
          <w:bCs/>
          <w:sz w:val="28"/>
          <w:szCs w:val="28"/>
        </w:rPr>
        <w:t>о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>рганизовать индивидуальную комфортность и эмоциональное благополучие каждого ребёнка;</w:t>
      </w:r>
      <w:r w:rsidRPr="00020CB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>пособствовать к изменению, корректировке и развитию среды;</w:t>
      </w:r>
      <w:r w:rsidR="00146C6C"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20CBA">
        <w:rPr>
          <w:rFonts w:ascii="Times New Roman" w:eastAsia="+mn-ea" w:hAnsi="Times New Roman" w:cs="Times New Roman"/>
          <w:b/>
          <w:bCs/>
          <w:color w:val="002060"/>
          <w:kern w:val="24"/>
          <w:sz w:val="40"/>
          <w:szCs w:val="40"/>
        </w:rPr>
        <w:t xml:space="preserve"> </w:t>
      </w:r>
      <w:r w:rsidRPr="00020CBA">
        <w:rPr>
          <w:rFonts w:ascii="Times New Roman" w:hAnsi="Times New Roman" w:cs="Times New Roman"/>
          <w:bCs/>
          <w:sz w:val="28"/>
          <w:szCs w:val="28"/>
        </w:rPr>
        <w:t>с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>очетать привычные и неординарные элементы в эстетическом оформлении среды;</w:t>
      </w:r>
      <w:r w:rsidRPr="00020CBA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146C6C" w:rsidRPr="00020CBA">
        <w:rPr>
          <w:rFonts w:ascii="Times New Roman" w:hAnsi="Times New Roman" w:cs="Times New Roman"/>
          <w:bCs/>
          <w:sz w:val="28"/>
          <w:szCs w:val="28"/>
        </w:rPr>
        <w:t>читывать возрастные различия детей</w:t>
      </w:r>
      <w:r w:rsidRPr="00020CBA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C42" w:rsidRPr="00020CBA" w:rsidRDefault="00217C42" w:rsidP="00217C42">
      <w:pPr>
        <w:rPr>
          <w:rFonts w:ascii="Times New Roman" w:hAnsi="Times New Roman" w:cs="Times New Roman"/>
          <w:bCs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bCs/>
          <w:sz w:val="28"/>
          <w:szCs w:val="28"/>
        </w:rPr>
        <w:t>Коррекционно-развивающая среда в группе разделена по зонам.</w:t>
      </w:r>
    </w:p>
    <w:p w:rsidR="00020CBA" w:rsidRDefault="00217C42" w:rsidP="00020CBA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Информативная зона. </w:t>
      </w:r>
      <w:r w:rsidRPr="00020CBA">
        <w:rPr>
          <w:rFonts w:ascii="Times New Roman" w:hAnsi="Times New Roman" w:cs="Times New Roman"/>
          <w:sz w:val="28"/>
          <w:szCs w:val="28"/>
        </w:rPr>
        <w:t xml:space="preserve">Это может быть папка-передвижка со статьями. Родители читают эти статьи и используют полезные советы в воспитании своих детей.  В раздевалке также может быть расположена большая магнитная доска, на которой оформляются выставки поделок детей, </w:t>
      </w:r>
      <w:r w:rsidRPr="00020CBA">
        <w:rPr>
          <w:rFonts w:ascii="Times New Roman" w:hAnsi="Times New Roman" w:cs="Times New Roman"/>
          <w:sz w:val="28"/>
          <w:szCs w:val="28"/>
        </w:rPr>
        <w:lastRenderedPageBreak/>
        <w:t xml:space="preserve">сделанных на занятиях и поделок детей с родителями, сделанных дома. Каждый ребёнок дома с родителями сделал из подручного материала и принёс </w:t>
      </w:r>
      <w:r w:rsidR="00EB37AE" w:rsidRPr="00020CBA">
        <w:rPr>
          <w:rFonts w:ascii="Times New Roman" w:hAnsi="Times New Roman" w:cs="Times New Roman"/>
          <w:sz w:val="28"/>
          <w:szCs w:val="28"/>
        </w:rPr>
        <w:t>поделку</w:t>
      </w:r>
      <w:r w:rsidRPr="00020CBA">
        <w:rPr>
          <w:rFonts w:ascii="Times New Roman" w:hAnsi="Times New Roman" w:cs="Times New Roman"/>
          <w:sz w:val="28"/>
          <w:szCs w:val="28"/>
        </w:rPr>
        <w:t xml:space="preserve"> в детский сад.  На тумб</w:t>
      </w:r>
      <w:r w:rsidR="00EB37AE" w:rsidRPr="00020CBA">
        <w:rPr>
          <w:rFonts w:ascii="Times New Roman" w:hAnsi="Times New Roman" w:cs="Times New Roman"/>
          <w:sz w:val="28"/>
          <w:szCs w:val="28"/>
        </w:rPr>
        <w:t>е перед магнитной доской располагается</w:t>
      </w:r>
      <w:r w:rsidRPr="00020CBA">
        <w:rPr>
          <w:rFonts w:ascii="Times New Roman" w:hAnsi="Times New Roman" w:cs="Times New Roman"/>
          <w:sz w:val="28"/>
          <w:szCs w:val="28"/>
        </w:rPr>
        <w:t xml:space="preserve"> выставка.  С какой гордостью дети рассказывали</w:t>
      </w:r>
      <w:r w:rsidR="00EB37AE" w:rsidRPr="00020CBA">
        <w:rPr>
          <w:rFonts w:ascii="Times New Roman" w:hAnsi="Times New Roman" w:cs="Times New Roman"/>
          <w:sz w:val="28"/>
          <w:szCs w:val="28"/>
        </w:rPr>
        <w:t xml:space="preserve"> бы</w:t>
      </w:r>
      <w:r w:rsidRPr="00020CBA">
        <w:rPr>
          <w:rFonts w:ascii="Times New Roman" w:hAnsi="Times New Roman" w:cs="Times New Roman"/>
          <w:sz w:val="28"/>
          <w:szCs w:val="28"/>
        </w:rPr>
        <w:t xml:space="preserve"> о том, как они делали эту </w:t>
      </w:r>
      <w:r w:rsidR="00EB37AE" w:rsidRPr="00020CBA">
        <w:rPr>
          <w:rFonts w:ascii="Times New Roman" w:hAnsi="Times New Roman" w:cs="Times New Roman"/>
          <w:sz w:val="28"/>
          <w:szCs w:val="28"/>
        </w:rPr>
        <w:t>поделку.</w:t>
      </w:r>
      <w:r w:rsidRPr="00020CBA">
        <w:rPr>
          <w:rFonts w:ascii="Times New Roman" w:hAnsi="Times New Roman" w:cs="Times New Roman"/>
          <w:sz w:val="28"/>
          <w:szCs w:val="28"/>
        </w:rPr>
        <w:t xml:space="preserve">  Такие беседы развивают у детей связную речь, навыки словообразования,  коммуникативного общения.</w:t>
      </w:r>
    </w:p>
    <w:p w:rsidR="00EB37AE" w:rsidRPr="00020CBA" w:rsidRDefault="00EB37AE" w:rsidP="00020CBA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 xml:space="preserve"> Коррекционная зона.</w:t>
      </w:r>
      <w:r w:rsidRPr="00020CBA">
        <w:rPr>
          <w:rFonts w:ascii="Times New Roman" w:hAnsi="Times New Roman" w:cs="Times New Roman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 xml:space="preserve">Она представляет собой специально оборудованное пространство для игр поодиночке или небольшими группами. Интересной находкой при создании коррекционного уголка в старшей группе нашего явился сказочный домик: на крючках висят бабочки, птички, на крыше труба с вертушками для дыхательной гимнастики. В его оборудование входят стеллажи, расположенные на разном уровне, игровой, дидактический и наглядный материал, магнитная доска, </w:t>
      </w:r>
      <w:proofErr w:type="spellStart"/>
      <w:r w:rsidRPr="00020CB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020CBA">
        <w:rPr>
          <w:rFonts w:ascii="Times New Roman" w:hAnsi="Times New Roman" w:cs="Times New Roman"/>
          <w:sz w:val="28"/>
          <w:szCs w:val="28"/>
        </w:rPr>
        <w:t>.  С их помощью педагоги создают условия для коррекции отклонений в развитии детей, стимуляции речевой деятельности и речевого общения.</w:t>
      </w:r>
    </w:p>
    <w:p w:rsidR="00EB37AE" w:rsidRPr="00020CBA" w:rsidRDefault="00EB37AE" w:rsidP="00EB37A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Подбор игрового и дидактического материала осуществляется в индивидуальных папках</w:t>
      </w:r>
      <w:r w:rsidR="00CD4536" w:rsidRPr="00020CBA">
        <w:rPr>
          <w:rFonts w:ascii="Times New Roman" w:hAnsi="Times New Roman" w:cs="Times New Roman"/>
          <w:sz w:val="28"/>
          <w:szCs w:val="28"/>
        </w:rPr>
        <w:t xml:space="preserve">. </w:t>
      </w:r>
      <w:r w:rsidRPr="00020CBA">
        <w:rPr>
          <w:rFonts w:ascii="Times New Roman" w:hAnsi="Times New Roman" w:cs="Times New Roman"/>
          <w:sz w:val="28"/>
          <w:szCs w:val="28"/>
        </w:rPr>
        <w:t>Материал, содержащийся в коррекционном уголке, имеет многофункциональный характер. Игры подобраны в порядке нарастающей сложности, направлены на развитие (коррекцию) речи и внеречевых психических процессов и функций, составляющих психологическую базу речи. Игровой и дидактический материал заменя</w:t>
      </w:r>
      <w:r w:rsidR="00CD4536" w:rsidRPr="00020CBA">
        <w:rPr>
          <w:rFonts w:ascii="Times New Roman" w:hAnsi="Times New Roman" w:cs="Times New Roman"/>
          <w:sz w:val="28"/>
          <w:szCs w:val="28"/>
        </w:rPr>
        <w:t>ться и пополня</w:t>
      </w:r>
      <w:r w:rsidRPr="00020CBA">
        <w:rPr>
          <w:rFonts w:ascii="Times New Roman" w:hAnsi="Times New Roman" w:cs="Times New Roman"/>
          <w:sz w:val="28"/>
          <w:szCs w:val="28"/>
        </w:rPr>
        <w:t>т</w:t>
      </w:r>
      <w:r w:rsidR="00CD4536" w:rsidRPr="00020CBA">
        <w:rPr>
          <w:rFonts w:ascii="Times New Roman" w:hAnsi="Times New Roman" w:cs="Times New Roman"/>
          <w:sz w:val="28"/>
          <w:szCs w:val="28"/>
        </w:rPr>
        <w:t>ь</w:t>
      </w:r>
      <w:r w:rsidRPr="00020CBA">
        <w:rPr>
          <w:rFonts w:ascii="Times New Roman" w:hAnsi="Times New Roman" w:cs="Times New Roman"/>
          <w:sz w:val="28"/>
          <w:szCs w:val="28"/>
        </w:rPr>
        <w:t xml:space="preserve">ся в коррекционном уголке </w:t>
      </w:r>
      <w:r w:rsidR="00CD4536" w:rsidRPr="00020CBA">
        <w:rPr>
          <w:rFonts w:ascii="Times New Roman" w:hAnsi="Times New Roman" w:cs="Times New Roman"/>
          <w:sz w:val="28"/>
          <w:szCs w:val="28"/>
        </w:rPr>
        <w:t xml:space="preserve"> будет постепенно.</w:t>
      </w:r>
      <w:r w:rsidRPr="00020CBA">
        <w:rPr>
          <w:rFonts w:ascii="Times New Roman" w:hAnsi="Times New Roman" w:cs="Times New Roman"/>
          <w:sz w:val="28"/>
          <w:szCs w:val="28"/>
        </w:rPr>
        <w:t xml:space="preserve"> Необходимо разнообразить деятельность детей в коррекционном уголке. Дидактическое оснащение должно удовлетворять потребности актуального, ближайшего развития ребенка и его саморазвития. Пустое по содержанию предметное пространство утомляет, побуждает к безделью и агрессии. В то же время не следует перегружать уголок оборудованием, так как это затрудняет выбор. Чем сложнее и разнообразнее деятельность, тем нужнее речь, тем больше потребность в общении.</w:t>
      </w:r>
    </w:p>
    <w:p w:rsidR="00EB37AE" w:rsidRPr="00020CBA" w:rsidRDefault="00EB37AE" w:rsidP="00EB37A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Весь материал, подобранный специалистами группы, должен соответствовать возрасту детей. Опора на игру, как на ведущий вид деятельности дошкольников, обеспечивает педагогам значительный положительный эффект в коррекционной работе.  Игровой материал должен быть доступным для него. Это положительно влияет на развитие речи и интеллектуальное развитие в целом.</w:t>
      </w:r>
    </w:p>
    <w:p w:rsidR="00EB37AE" w:rsidRPr="00020CBA" w:rsidRDefault="00EB37AE" w:rsidP="00EB37A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 xml:space="preserve">В этой же зоне расположен мобильный развивающий компьютер.  Для компьютера  использована старая клавиатура.  Клавиши оклеены буквами </w:t>
      </w:r>
      <w:r w:rsidRPr="00020CBA">
        <w:rPr>
          <w:rFonts w:ascii="Times New Roman" w:hAnsi="Times New Roman" w:cs="Times New Roman"/>
          <w:sz w:val="28"/>
          <w:szCs w:val="28"/>
        </w:rPr>
        <w:lastRenderedPageBreak/>
        <w:t>трёх цветов: красные – гласные, синие и зелёные – согласные.  Длинные клавиши оклеены жёлтыми прямоугольниками – схемы предложений. Клавиши короче оклеены красными, синими и  зелёными квадратами и треугольниками – схемы слов.  Монитор сделан из магнитной доски. Ребёнок прикрепляет к доске картинку, анализирует слово, нажимает нужную клавишу на клавиатуре и выкладывает на «мониторе» схему этого слова.  Затем придумывает по данной картинке предложение, анализирует, нажимает нужные клавиши и выкладывает схему предложения. Радость удивления подталкивает детей играть в эту игру, тем самым развивая фонематическое восприятие, навыки анализа и синтеза, мелкую моторику пальцев рук.</w:t>
      </w:r>
    </w:p>
    <w:p w:rsidR="00EB37AE" w:rsidRPr="00020CBA" w:rsidRDefault="00EB37AE" w:rsidP="00EB37A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 xml:space="preserve">Особое место в предметном мире ребенка занимает игрушка. Она является другом в игре, собеседником.  Поэтому ключевым персонажем, хозяйкой уголка решено было сделать именно игрушку. Ведущей в коррекционном уголке может быть мягкая игрушка, </w:t>
      </w:r>
      <w:proofErr w:type="spellStart"/>
      <w:r w:rsidRPr="00020CBA">
        <w:rPr>
          <w:rFonts w:ascii="Times New Roman" w:hAnsi="Times New Roman" w:cs="Times New Roman"/>
          <w:sz w:val="28"/>
          <w:szCs w:val="28"/>
        </w:rPr>
        <w:t>игрушка-трансформер</w:t>
      </w:r>
      <w:proofErr w:type="spellEnd"/>
      <w:r w:rsidRPr="00020CBA">
        <w:rPr>
          <w:rFonts w:ascii="Times New Roman" w:hAnsi="Times New Roman" w:cs="Times New Roman"/>
          <w:sz w:val="28"/>
          <w:szCs w:val="28"/>
        </w:rPr>
        <w:t>, кукла (обычная, бибабо, марионетка).</w:t>
      </w:r>
    </w:p>
    <w:p w:rsidR="00EB37AE" w:rsidRPr="00020CBA" w:rsidRDefault="00EB37AE" w:rsidP="00EB37AE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 xml:space="preserve">Такая игрушка многофункциональна. Это обязательно должен быть одушевленный персонаж. Его способность двигаться (с помощью взрослого или ребенка), задавать вопросы или отвечать на них, загадывать загадки, придумывать интересные истории, приглашать в гости друзей, преподносить неожиданные сюрпризы вызывает у детей живой интерес, побуждает к речевой активности. У игрушки может быть яркий, подвижный язычок, с помощью которого легко объяснить малышам упражнения артикуляционной гимнастики.   </w:t>
      </w:r>
      <w:proofErr w:type="gramStart"/>
      <w:r w:rsidRPr="00020CBA">
        <w:rPr>
          <w:rFonts w:ascii="Times New Roman" w:hAnsi="Times New Roman" w:cs="Times New Roman"/>
          <w:sz w:val="28"/>
          <w:szCs w:val="28"/>
        </w:rPr>
        <w:t>Её одежда содержит различные элементы  для развития мелкой моторики рук  (кнопки, крючки, пуговицы, шнурки, липучки, пряжки, молнии, ленточки, зажимы и т.д.).</w:t>
      </w:r>
      <w:proofErr w:type="gramEnd"/>
      <w:r w:rsidRPr="00020CBA">
        <w:rPr>
          <w:rFonts w:ascii="Times New Roman" w:hAnsi="Times New Roman" w:cs="Times New Roman"/>
          <w:sz w:val="28"/>
          <w:szCs w:val="28"/>
        </w:rPr>
        <w:t xml:space="preserve"> Ткань, из которой сшита одежда, может быть разной, что позволяет детям легко усвоить названия материалов, а также охарактеризовать их свойства (с помощью тактильных ощущений). Цветовая гамма помогает запомнить основные и оттеночные цвета. Если у персонажа подвижные ручки или лапки, то с их помощью дети быстро осваивают навыки ориентации в схеме тела.</w:t>
      </w:r>
    </w:p>
    <w:p w:rsidR="00EB37AE" w:rsidRPr="00020CBA" w:rsidRDefault="00CD4536" w:rsidP="00CD4536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Э</w:t>
      </w:r>
      <w:r w:rsidR="00EB37AE" w:rsidRPr="00020CBA">
        <w:rPr>
          <w:rFonts w:ascii="Times New Roman" w:hAnsi="Times New Roman" w:cs="Times New Roman"/>
          <w:sz w:val="28"/>
          <w:szCs w:val="28"/>
        </w:rPr>
        <w:t>то  </w:t>
      </w:r>
      <w:r w:rsidRPr="00020CB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EB37AE" w:rsidRPr="00020CBA">
        <w:rPr>
          <w:rFonts w:ascii="Times New Roman" w:hAnsi="Times New Roman" w:cs="Times New Roman"/>
          <w:sz w:val="28"/>
          <w:szCs w:val="28"/>
        </w:rPr>
        <w:t xml:space="preserve">кукла бибабо </w:t>
      </w:r>
      <w:proofErr w:type="spellStart"/>
      <w:r w:rsidR="00EB37AE" w:rsidRPr="00020CBA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EB37AE" w:rsidRPr="00020CBA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="00EB37AE" w:rsidRPr="00020CBA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EB37AE" w:rsidRPr="00020CBA">
        <w:rPr>
          <w:rFonts w:ascii="Times New Roman" w:hAnsi="Times New Roman" w:cs="Times New Roman"/>
          <w:sz w:val="28"/>
          <w:szCs w:val="28"/>
        </w:rPr>
        <w:t xml:space="preserve"> одета в народном стиле, юбка сзади застёгивается на липучки, которые дети могут расстёгивать и застёгивать. По низу юбки пришиты 10 пуговиц, на которые дети могут нанизывать цветочки, грибочки, геометрические фигуры. На юбке под фартуком расположен карман, в котором время от времени появляется игра-</w:t>
      </w:r>
      <w:r w:rsidR="00EB37AE" w:rsidRPr="00020CBA">
        <w:rPr>
          <w:rFonts w:ascii="Times New Roman" w:hAnsi="Times New Roman" w:cs="Times New Roman"/>
          <w:sz w:val="28"/>
          <w:szCs w:val="28"/>
        </w:rPr>
        <w:lastRenderedPageBreak/>
        <w:t>сюрприз. Из пряжи сделаны косы, которые дети могут расплетать и заплетать.</w:t>
      </w:r>
    </w:p>
    <w:p w:rsidR="00CD4536" w:rsidRPr="00020CBA" w:rsidRDefault="00CD4536" w:rsidP="00EF0205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 xml:space="preserve"> Сенсорная зона </w:t>
      </w:r>
      <w:r w:rsidRPr="00020CBA">
        <w:rPr>
          <w:rFonts w:ascii="Times New Roman" w:hAnsi="Times New Roman" w:cs="Times New Roman"/>
          <w:sz w:val="28"/>
          <w:szCs w:val="28"/>
        </w:rPr>
        <w:t xml:space="preserve">«Волшебное поле», продолжением этой зоны является </w:t>
      </w:r>
      <w:r w:rsidRPr="00020CBA">
        <w:rPr>
          <w:rFonts w:ascii="Times New Roman" w:hAnsi="Times New Roman" w:cs="Times New Roman"/>
          <w:b/>
          <w:bCs/>
          <w:sz w:val="28"/>
          <w:szCs w:val="28"/>
        </w:rPr>
        <w:t>магнитная доска</w:t>
      </w:r>
      <w:r w:rsidRPr="00020CBA">
        <w:rPr>
          <w:rFonts w:ascii="Times New Roman" w:hAnsi="Times New Roman" w:cs="Times New Roman"/>
          <w:sz w:val="28"/>
          <w:szCs w:val="28"/>
        </w:rPr>
        <w:t>.   На волшебном поле может вырасти и зимний лес, и любая сказка. Сенсомоторная зона позволяет самостоятельно, с учётом возможностей каждого ребёнка, создавать сложные композиции, развивая пальчиковую моторику. Это помогает решать задачи автоматизации звуков, активизации словаря, развития навыков словообразования и грамматического строя речи, сенсомоторных функций, зрительного и слухового внимания, памяти, мыслительных операций.</w:t>
      </w:r>
    </w:p>
    <w:p w:rsidR="00CD4536" w:rsidRPr="00020CBA" w:rsidRDefault="00CD4536" w:rsidP="00CD4536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Через «Волшебное поле»  проходят все лексические темы:</w:t>
      </w:r>
    </w:p>
    <w:p w:rsidR="00CD4536" w:rsidRPr="00020CBA" w:rsidRDefault="00CD4536" w:rsidP="00CD45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Осенний период – развивающая среда «Золотая осень», «Поздняя осень»</w:t>
      </w:r>
    </w:p>
    <w:p w:rsidR="00CD4536" w:rsidRPr="00020CBA" w:rsidRDefault="00CD4536" w:rsidP="00CD4536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1. Грамматические упражнения такие как:</w:t>
      </w:r>
    </w:p>
    <w:p w:rsidR="00CD4536" w:rsidRPr="00020CBA" w:rsidRDefault="00CD4536" w:rsidP="00CD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Образование родственных слов:  снег – снежный, снеговик, снегурочка… и т.д.</w:t>
      </w:r>
    </w:p>
    <w:p w:rsidR="00CD4536" w:rsidRPr="00020CBA" w:rsidRDefault="00CD4536" w:rsidP="00CD4536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2. Упражнения на развитие связной речи:</w:t>
      </w:r>
    </w:p>
    <w:p w:rsidR="00CD4536" w:rsidRPr="00020CBA" w:rsidRDefault="00CD4536" w:rsidP="00CD4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BA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020CBA">
        <w:rPr>
          <w:rFonts w:ascii="Times New Roman" w:hAnsi="Times New Roman" w:cs="Times New Roman"/>
          <w:sz w:val="28"/>
          <w:szCs w:val="28"/>
        </w:rPr>
        <w:t xml:space="preserve"> развёрнутых простых упражнений за воспитателем: Наш лес с приходом зимы…  изменился.  Вся земля укутана белым, пушистым...  одеялом; и т.д.</w:t>
      </w:r>
    </w:p>
    <w:p w:rsidR="00CD4536" w:rsidRPr="00020CBA" w:rsidRDefault="00CD4536" w:rsidP="00CD4536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Важно отметить, что в это время происходит развитие высших психических функций:</w:t>
      </w:r>
    </w:p>
    <w:p w:rsidR="00CD4536" w:rsidRPr="00020CBA" w:rsidRDefault="00CD4536" w:rsidP="00CD45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Различение листьев разных деревьев по цвету, форме. Для этого можно провести игру «Узнай дерево по листьям», зрительное восприятие основных цветов и их оттенков - на  овощах и фруктах;</w:t>
      </w:r>
    </w:p>
    <w:p w:rsidR="00CD4536" w:rsidRPr="00020CBA" w:rsidRDefault="00CD4536" w:rsidP="00CD45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Отгадывание загадок и т.д.</w:t>
      </w:r>
    </w:p>
    <w:p w:rsidR="00EB37AE" w:rsidRPr="00020CBA" w:rsidRDefault="00484317" w:rsidP="00EB3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>Зона театральной деятельности</w:t>
      </w:r>
      <w:r w:rsidRPr="00020CBA">
        <w:rPr>
          <w:rFonts w:ascii="Times New Roman" w:hAnsi="Times New Roman" w:cs="Times New Roman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 xml:space="preserve">представляет собой сказочный домик с набором кукол – героев сказок.  При разыгрывании различных сказок у детей развивается  связная речь, навыки согласования, словообразования, умение строить диалоги, развивается мелкая моторика пальцев.  Эта зона позволяет использовать в работе приёмы </w:t>
      </w:r>
      <w:proofErr w:type="spellStart"/>
      <w:r w:rsidRPr="00020CB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20CBA">
        <w:rPr>
          <w:rFonts w:ascii="Times New Roman" w:hAnsi="Times New Roman" w:cs="Times New Roman"/>
          <w:sz w:val="28"/>
          <w:szCs w:val="28"/>
        </w:rPr>
        <w:t>.</w:t>
      </w:r>
    </w:p>
    <w:p w:rsidR="00484317" w:rsidRPr="00020CBA" w:rsidRDefault="00484317" w:rsidP="00484317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bCs/>
          <w:sz w:val="28"/>
          <w:szCs w:val="28"/>
        </w:rPr>
        <w:t>Мини-музе</w:t>
      </w:r>
      <w:proofErr w:type="gramStart"/>
      <w:r w:rsidRPr="00020CBA">
        <w:rPr>
          <w:rFonts w:ascii="Times New Roman" w:hAnsi="Times New Roman" w:cs="Times New Roman"/>
          <w:b/>
          <w:bCs/>
          <w:sz w:val="28"/>
          <w:szCs w:val="28"/>
        </w:rPr>
        <w:t>й-</w:t>
      </w:r>
      <w:proofErr w:type="gramEnd"/>
      <w:r w:rsidRPr="00020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>отражает приоритетное направление детского сада – знакомство с родным краем и народным творчеством. Родители с детьми принимают активное участие в пополнении музея экспонатами. В результате дети становятся активными участниками создания среды.</w:t>
      </w:r>
    </w:p>
    <w:p w:rsidR="00484317" w:rsidRPr="00020CBA" w:rsidRDefault="00484317" w:rsidP="00484317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Художественно-речевая зон</w:t>
      </w:r>
      <w:proofErr w:type="gramStart"/>
      <w:r w:rsidRPr="00020CB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20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 xml:space="preserve">уголок релаксации, где можно спокойно посидеть и полистать интересную книжку, которую любезно по просьбе малыша подаст педагог. </w:t>
      </w:r>
      <w:r w:rsidR="00203468" w:rsidRPr="00020CBA">
        <w:rPr>
          <w:rFonts w:ascii="Times New Roman" w:hAnsi="Times New Roman" w:cs="Times New Roman"/>
          <w:sz w:val="28"/>
          <w:szCs w:val="28"/>
        </w:rPr>
        <w:t>Творческая деятельность берёт начало в раннем возрасте. Музыка, литература способствуют развитию творческих способностей.</w:t>
      </w:r>
    </w:p>
    <w:p w:rsidR="00EF0205" w:rsidRPr="00020CBA" w:rsidRDefault="00EF0205" w:rsidP="0020346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>Образовательная зон</w:t>
      </w:r>
      <w:proofErr w:type="gramStart"/>
      <w:r w:rsidRPr="00020CB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20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z w:val="28"/>
          <w:szCs w:val="28"/>
        </w:rPr>
        <w:t>развитие познавательной и интеллектуальной деятельной деятельности и др.</w:t>
      </w:r>
    </w:p>
    <w:p w:rsidR="00203468" w:rsidRPr="00020CBA" w:rsidRDefault="00484317" w:rsidP="00203468">
      <w:pPr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68" w:rsidRPr="00020CBA">
        <w:rPr>
          <w:rFonts w:ascii="Times New Roman" w:hAnsi="Times New Roman" w:cs="Times New Roman"/>
          <w:b/>
          <w:sz w:val="28"/>
          <w:szCs w:val="28"/>
        </w:rPr>
        <w:t xml:space="preserve">Экологическая зона,  </w:t>
      </w:r>
      <w:r w:rsidR="00203468" w:rsidRPr="00020CBA">
        <w:rPr>
          <w:rFonts w:ascii="Times New Roman" w:hAnsi="Times New Roman" w:cs="Times New Roman"/>
          <w:sz w:val="28"/>
          <w:szCs w:val="28"/>
        </w:rPr>
        <w:t>которая даёт возможность обработки на ней 4 сезонов, а задуманная нами работа в развивающей среде позволяет «спроектировать» любую рабочую лексическую тему.  Цель такой оформляемой зоны – создать содержательно-смысловое «поле», благодаря которому можно решать и образовательные, и развивающие задачи. Важным моментом при этом мы считаем, что «проживая» определённую лексическую тему, педагогу удаётся создать творческую ситуацию коллективного общения, состязательности и сотрудничества между детьми.</w:t>
      </w:r>
    </w:p>
    <w:p w:rsidR="00203468" w:rsidRPr="00020CBA" w:rsidRDefault="00203468" w:rsidP="00203468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0CBA">
        <w:rPr>
          <w:rFonts w:ascii="Times New Roman" w:hAnsi="Times New Roman" w:cs="Times New Roman"/>
          <w:sz w:val="28"/>
          <w:szCs w:val="28"/>
        </w:rPr>
        <w:t>Организация  работы в этой зоне стимулирует развитие ребёнка, обеспечивает более высокий уровень познавательного развития, провоцирует его речевую активность.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shadow/>
          <w:color w:val="990099"/>
          <w:sz w:val="28"/>
          <w:szCs w:val="28"/>
        </w:rPr>
        <w:t xml:space="preserve"> </w:t>
      </w:r>
      <w:r w:rsidRPr="00020CBA">
        <w:rPr>
          <w:rFonts w:ascii="Times New Roman" w:hAnsi="Times New Roman" w:cs="Times New Roman"/>
          <w:shadow/>
          <w:sz w:val="28"/>
          <w:szCs w:val="28"/>
        </w:rPr>
        <w:t>«Дети должны жить в мире красоты,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shadow/>
          <w:sz w:val="28"/>
          <w:szCs w:val="28"/>
        </w:rPr>
        <w:t>игры, сказки, музыки, рисунка, фантазии, творчества.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shadow/>
          <w:sz w:val="28"/>
          <w:szCs w:val="28"/>
        </w:rPr>
        <w:t>Этот мир должен окружать ребенка…»  </w:t>
      </w:r>
      <w:r w:rsidRPr="00020CBA">
        <w:rPr>
          <w:rFonts w:ascii="Times New Roman" w:eastAsia="+mn-ea" w:hAnsi="Times New Roman" w:cs="Times New Roman"/>
          <w:i/>
          <w:iCs/>
          <w:shadow/>
          <w:sz w:val="28"/>
          <w:szCs w:val="28"/>
        </w:rPr>
        <w:t>В. Сухомлинский</w:t>
      </w:r>
      <w:r w:rsidRPr="00020CBA">
        <w:rPr>
          <w:rFonts w:ascii="Times New Roman" w:eastAsia="+mn-ea" w:hAnsi="Times New Roman" w:cs="Times New Roman"/>
          <w:shadow/>
          <w:sz w:val="28"/>
          <w:szCs w:val="28"/>
        </w:rPr>
        <w:t xml:space="preserve"> 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bCs/>
          <w:shadow/>
          <w:sz w:val="28"/>
          <w:szCs w:val="28"/>
        </w:rPr>
        <w:t xml:space="preserve">Умело организованная окружающая среда более чем на 50% снимает конфликтность в общении малышей друг с другом, снимает синдром тревожности в отсутствии близкого взрослого. 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bCs/>
          <w:shadow/>
          <w:sz w:val="28"/>
          <w:szCs w:val="28"/>
        </w:rPr>
        <w:t>Дети быстрее адаптируются в коллективе сверстников.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  <w:r w:rsidRPr="00020CBA">
        <w:rPr>
          <w:rFonts w:ascii="Times New Roman" w:eastAsia="+mn-ea" w:hAnsi="Times New Roman" w:cs="Times New Roman"/>
          <w:bCs/>
          <w:shadow/>
          <w:sz w:val="28"/>
          <w:szCs w:val="28"/>
        </w:rPr>
        <w:t xml:space="preserve">У них возникает интерес к детскому саду, желание быть вместе со сверстниками </w:t>
      </w:r>
    </w:p>
    <w:p w:rsidR="00EF0205" w:rsidRPr="00020CBA" w:rsidRDefault="00EF0205" w:rsidP="00EF0205">
      <w:pPr>
        <w:spacing w:line="240" w:lineRule="auto"/>
        <w:jc w:val="both"/>
        <w:rPr>
          <w:rFonts w:ascii="Times New Roman" w:eastAsia="+mn-ea" w:hAnsi="Times New Roman" w:cs="Times New Roman"/>
          <w:shadow/>
          <w:sz w:val="28"/>
          <w:szCs w:val="28"/>
        </w:rPr>
      </w:pPr>
    </w:p>
    <w:p w:rsidR="00EF0205" w:rsidRPr="00020CBA" w:rsidRDefault="00EF0205" w:rsidP="00EF02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317" w:rsidRPr="00020CBA" w:rsidRDefault="00484317" w:rsidP="00484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42" w:rsidRPr="00020CBA" w:rsidRDefault="00217C42" w:rsidP="00217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4C27" w:rsidRPr="00020CBA" w:rsidRDefault="00484C27" w:rsidP="00217C42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84C27" w:rsidRPr="00020CBA" w:rsidRDefault="00484C27" w:rsidP="00217C42">
      <w:pPr>
        <w:rPr>
          <w:rFonts w:ascii="Times New Roman" w:hAnsi="Times New Roman" w:cs="Times New Roman"/>
          <w:sz w:val="28"/>
          <w:szCs w:val="28"/>
        </w:rPr>
      </w:pPr>
    </w:p>
    <w:p w:rsidR="001506C5" w:rsidRPr="00020CBA" w:rsidRDefault="001506C5" w:rsidP="00217C42">
      <w:pPr>
        <w:rPr>
          <w:rFonts w:ascii="Times New Roman" w:hAnsi="Times New Roman" w:cs="Times New Roman"/>
          <w:b/>
          <w:sz w:val="28"/>
          <w:szCs w:val="28"/>
        </w:rPr>
      </w:pPr>
    </w:p>
    <w:sectPr w:rsidR="001506C5" w:rsidRPr="00020CBA" w:rsidSect="001506C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7112"/>
    <w:multiLevelType w:val="multilevel"/>
    <w:tmpl w:val="38F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418DC"/>
    <w:multiLevelType w:val="hybridMultilevel"/>
    <w:tmpl w:val="E3B89BFE"/>
    <w:lvl w:ilvl="0" w:tplc="EC5AB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8B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EA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A53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80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4A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2F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4E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657AE"/>
    <w:multiLevelType w:val="hybridMultilevel"/>
    <w:tmpl w:val="006A5B0E"/>
    <w:lvl w:ilvl="0" w:tplc="B5DE8C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0C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88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2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C7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EB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4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69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6E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00C79"/>
    <w:multiLevelType w:val="hybridMultilevel"/>
    <w:tmpl w:val="46E0831E"/>
    <w:lvl w:ilvl="0" w:tplc="A8BA6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03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0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C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ADA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E4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EE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EE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CF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C22B7"/>
    <w:multiLevelType w:val="multilevel"/>
    <w:tmpl w:val="F48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A2765"/>
    <w:multiLevelType w:val="multilevel"/>
    <w:tmpl w:val="260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855E9B"/>
    <w:multiLevelType w:val="multilevel"/>
    <w:tmpl w:val="591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7E4FA3"/>
    <w:multiLevelType w:val="hybridMultilevel"/>
    <w:tmpl w:val="E8301FCA"/>
    <w:lvl w:ilvl="0" w:tplc="0FA44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69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C7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AF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C5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0B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8A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4A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6B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C5"/>
    <w:rsid w:val="00020CBA"/>
    <w:rsid w:val="00146C6C"/>
    <w:rsid w:val="001506C5"/>
    <w:rsid w:val="00203468"/>
    <w:rsid w:val="00217C42"/>
    <w:rsid w:val="00270E6A"/>
    <w:rsid w:val="003665CD"/>
    <w:rsid w:val="003E3EFE"/>
    <w:rsid w:val="00484317"/>
    <w:rsid w:val="00484C27"/>
    <w:rsid w:val="005515F9"/>
    <w:rsid w:val="00CD4536"/>
    <w:rsid w:val="00DB796C"/>
    <w:rsid w:val="00EB37AE"/>
    <w:rsid w:val="00E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2013-04-11T03:06:00Z</cp:lastPrinted>
  <dcterms:created xsi:type="dcterms:W3CDTF">2013-04-08T06:40:00Z</dcterms:created>
  <dcterms:modified xsi:type="dcterms:W3CDTF">2017-02-24T05:41:00Z</dcterms:modified>
</cp:coreProperties>
</file>