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C6" w:rsidRPr="001C1440" w:rsidRDefault="00831EC6" w:rsidP="00831EC6">
      <w:pPr>
        <w:jc w:val="center"/>
        <w:rPr>
          <w:b/>
          <w:sz w:val="28"/>
          <w:szCs w:val="28"/>
        </w:rPr>
      </w:pPr>
      <w:r w:rsidRPr="001C1440">
        <w:rPr>
          <w:b/>
          <w:sz w:val="28"/>
          <w:szCs w:val="28"/>
        </w:rPr>
        <w:t>МУНИЦИПАЛЬНОЕ АВТОНОМНОЕ ДОШКОЛЬНОЕ ОБРАЗОВАТЕЛЬНОЕ  УЧРЕЖДЕНИЕ  ДЕТСКИЙ  САД ОБЩЕРАЗВИВАЮЩЕГО  ВИДА № 4 «ПОДСНЕЖНИК»</w:t>
      </w:r>
    </w:p>
    <w:p w:rsidR="00831EC6" w:rsidRPr="001C1440" w:rsidRDefault="00831EC6" w:rsidP="00831EC6">
      <w:pPr>
        <w:jc w:val="center"/>
        <w:rPr>
          <w:b/>
          <w:sz w:val="16"/>
          <w:szCs w:val="16"/>
          <w:u w:val="single"/>
        </w:rPr>
      </w:pPr>
      <w:r w:rsidRPr="001C1440">
        <w:rPr>
          <w:b/>
          <w:sz w:val="16"/>
          <w:szCs w:val="16"/>
          <w:u w:val="single"/>
        </w:rPr>
        <w:t>142000 МОСКОВСКАЯ ОБЛАСТЬ ,Г.ДОМОДЕДОВО ,МИКРОРАЙОН ЦЕНТРАЛЬНЫЙ,УЛ. 25 ЛЕТ ОКТЯБРЯ,Д. 2А,ТЕЛ.84967943002</w:t>
      </w:r>
    </w:p>
    <w:p w:rsidR="00831EC6" w:rsidRDefault="00831EC6" w:rsidP="00831EC6">
      <w:pPr>
        <w:jc w:val="center"/>
      </w:pPr>
    </w:p>
    <w:p w:rsidR="00831EC6" w:rsidRDefault="00831EC6" w:rsidP="00831EC6"/>
    <w:p w:rsidR="00831EC6" w:rsidRDefault="00831EC6" w:rsidP="00831EC6"/>
    <w:p w:rsidR="00831EC6" w:rsidRDefault="00831EC6" w:rsidP="00831EC6"/>
    <w:p w:rsidR="00831EC6" w:rsidRDefault="00831EC6" w:rsidP="00831EC6"/>
    <w:p w:rsidR="00831EC6" w:rsidRPr="00831EC6" w:rsidRDefault="00831EC6" w:rsidP="00831EC6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31E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Доклад на тему:</w:t>
      </w:r>
    </w:p>
    <w:p w:rsidR="00831EC6" w:rsidRPr="00831EC6" w:rsidRDefault="00831EC6" w:rsidP="00831E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31E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</w:t>
      </w:r>
      <w:r w:rsidRPr="00831EC6">
        <w:rPr>
          <w:rFonts w:ascii="Helvetica Neue" w:eastAsia="Times New Roman" w:hAnsi="Helvetica Neue" w:cs="Arial"/>
          <w:b/>
          <w:bCs/>
          <w:color w:val="000000"/>
          <w:sz w:val="48"/>
          <w:szCs w:val="48"/>
          <w:lang w:eastAsia="ru-RU"/>
        </w:rPr>
        <w:t>Реализация ФГОС ДО через проектную детельность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»</w:t>
      </w:r>
    </w:p>
    <w:p w:rsidR="00831EC6" w:rsidRDefault="00831EC6" w:rsidP="00831EC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31EC6" w:rsidRDefault="00831EC6" w:rsidP="00831EC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831EC6" w:rsidRDefault="00831EC6" w:rsidP="00831EC6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t>ВОСПИТАТЕЛЬ: ГАПЛИКОВА А.Г.</w:t>
      </w:r>
    </w:p>
    <w:p w:rsidR="00831EC6" w:rsidRDefault="00831EC6" w:rsidP="00831EC6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t>ГРУППА № 11</w:t>
      </w:r>
    </w:p>
    <w:p w:rsidR="00831EC6" w:rsidRDefault="00831EC6" w:rsidP="00831EC6">
      <w:pPr>
        <w:shd w:val="clear" w:color="auto" w:fill="FFFFFF"/>
        <w:spacing w:before="150" w:after="45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</w:p>
    <w:p w:rsidR="00831EC6" w:rsidRDefault="00831EC6" w:rsidP="00831EC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</w:p>
    <w:p w:rsidR="00831EC6" w:rsidRDefault="00831EC6" w:rsidP="00831EC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</w:p>
    <w:p w:rsidR="00831EC6" w:rsidRDefault="00831EC6" w:rsidP="00831EC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</w:p>
    <w:p w:rsidR="00831EC6" w:rsidRDefault="00831EC6" w:rsidP="00831EC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t>Г.ДОМОДЕДОВО</w:t>
      </w:r>
    </w:p>
    <w:p w:rsidR="00831EC6" w:rsidRPr="00292F2D" w:rsidRDefault="00831EC6" w:rsidP="00831EC6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  <w:t>2016</w:t>
      </w:r>
    </w:p>
    <w:p w:rsidR="00831EC6" w:rsidRDefault="00831EC6" w:rsidP="00831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831EC6" w:rsidRPr="00831EC6" w:rsidRDefault="00831EC6" w:rsidP="00831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Helvetica Neue" w:eastAsia="Times New Roman" w:hAnsi="Helvetica Neue" w:cs="Arial"/>
          <w:b/>
          <w:bCs/>
          <w:color w:val="000000"/>
          <w:sz w:val="30"/>
          <w:lang w:eastAsia="ru-RU"/>
        </w:rPr>
        <w:t>Реализация ФГОС ДО через проектную детельность</w:t>
      </w:r>
    </w:p>
    <w:p w:rsidR="00831EC6" w:rsidRDefault="00831EC6" w:rsidP="00831EC6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Arial"/>
          <w:color w:val="333333"/>
          <w:sz w:val="18"/>
          <w:lang w:eastAsia="ru-RU"/>
        </w:rPr>
      </w:pP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Проектная исследовательская деятельность учащихся прописана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Таким образом,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А повсеместная компьютеризация позволяет каждому учителю, в том числе логопеду, более творчески подходить к разработке своих уроков, а также сделать образовательный процесс более интересным, разнообразным и современным. Согласно ФГОС второго поколения, основным подходом в современном образовании является деятельностный подход. А всесторонне реализовать данный подход позволяет проектная деятельность.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831EC6" w:rsidRPr="00831EC6" w:rsidRDefault="00831EC6" w:rsidP="00831EC6">
      <w:pPr>
        <w:numPr>
          <w:ilvl w:val="0"/>
          <w:numId w:val="1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 же место занимает проектная деятельность в реализации ФГОС?</w:t>
      </w:r>
    </w:p>
    <w:p w:rsidR="00831EC6" w:rsidRPr="00831EC6" w:rsidRDefault="00831EC6" w:rsidP="00831EC6">
      <w:pPr>
        <w:numPr>
          <w:ilvl w:val="0"/>
          <w:numId w:val="1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умения мы можем сформировать у учащихся посредством проектной деятельности?</w:t>
      </w:r>
    </w:p>
    <w:p w:rsidR="00831EC6" w:rsidRPr="00831EC6" w:rsidRDefault="00831EC6" w:rsidP="00831EC6">
      <w:pPr>
        <w:numPr>
          <w:ilvl w:val="0"/>
          <w:numId w:val="1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Смогут ли дети с проблемой в развитии реализовать задуманное?</w:t>
      </w:r>
    </w:p>
    <w:p w:rsidR="00831EC6" w:rsidRPr="00831EC6" w:rsidRDefault="00831EC6" w:rsidP="00831EC6">
      <w:pPr>
        <w:numPr>
          <w:ilvl w:val="0"/>
          <w:numId w:val="1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использовать её на логопедических занятиях?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нашей статье мы попробуем ответить на все эти вопросы.</w:t>
      </w:r>
      <w:r w:rsidRPr="00831E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o/p&gt;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 чем перейти к рассмотрению сути проектной деятельности и ее применению на уроках логопедии, необходимо определить, </w:t>
      </w: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какое место занимает проектная деятельность в реализации ФГОС нового поколения.</w:t>
      </w:r>
    </w:p>
    <w:p w:rsidR="00831EC6" w:rsidRPr="00831EC6" w:rsidRDefault="00831EC6" w:rsidP="00831EC6">
      <w:pPr>
        <w:numPr>
          <w:ilvl w:val="0"/>
          <w:numId w:val="2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Основное отличие нового Стандарта заключается в изменение </w:t>
      </w: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результатов,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которые мы должны получить на выходе (планируемые </w:t>
      </w: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личностные, предметные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</w:t>
      </w: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метапредметные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результаты);</w:t>
      </w:r>
    </w:p>
    <w:p w:rsidR="00831EC6" w:rsidRPr="00831EC6" w:rsidRDefault="00831EC6" w:rsidP="00831EC6">
      <w:pPr>
        <w:numPr>
          <w:ilvl w:val="0"/>
          <w:numId w:val="2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Инструментом достижения данных результатов являются </w:t>
      </w: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универсальные учебные действия (программы формирования УУД)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831EC6" w:rsidRPr="00831EC6" w:rsidRDefault="00831EC6" w:rsidP="00831EC6">
      <w:pPr>
        <w:numPr>
          <w:ilvl w:val="0"/>
          <w:numId w:val="2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 подходом формирования УУД, согласно новым Стандартам, является </w:t>
      </w: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системно-деятельностный подход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831EC6" w:rsidRPr="00831EC6" w:rsidRDefault="00831EC6" w:rsidP="00831EC6">
      <w:pPr>
        <w:numPr>
          <w:ilvl w:val="0"/>
          <w:numId w:val="2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 из методов (возможно наиболее эффективным) реализации данного подхода является </w:t>
      </w: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проектная деятельность</w:t>
      </w:r>
      <w:r w:rsidRPr="00831E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проектная деятельность учащихся очень логично вписывается в структуру ФГОС второго поколения и полностью соответствует заложенному в нем основному подходу.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Какие умения мы можем сформировать у учащихся посредством проектной деятельности?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разобраться в этом вопросе, необходимо рассмотреть само понятие проектной деятельности школьников, а также определить ее главные цели и задачи.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Проект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временная целенаправленная деятельность на получение уникального результата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lastRenderedPageBreak/>
        <w:t>Проектная деятельность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является частью самостоятельной работы учащихся. Качественно выполненный проект – это поэтапное планирование своих действий, отслеживание результатов своей работы.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Целью 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проектной деятельности</w:t>
      </w: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 понимание и применение учащимися знаний, умений и навыков, приобретенных при изучении различных предметов.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Задачи</w:t>
      </w:r>
      <w:r w:rsidRPr="00831E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проектной деятельности в школе:</w:t>
      </w:r>
    </w:p>
    <w:p w:rsidR="00831EC6" w:rsidRPr="00831EC6" w:rsidRDefault="00831EC6" w:rsidP="00831EC6">
      <w:pPr>
        <w:numPr>
          <w:ilvl w:val="0"/>
          <w:numId w:val="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831EC6" w:rsidRPr="00831EC6" w:rsidRDefault="00831EC6" w:rsidP="00831EC6">
      <w:pPr>
        <w:numPr>
          <w:ilvl w:val="0"/>
          <w:numId w:val="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навыков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831EC6" w:rsidRPr="00831EC6" w:rsidRDefault="00831EC6" w:rsidP="00831EC6">
      <w:pPr>
        <w:numPr>
          <w:ilvl w:val="0"/>
          <w:numId w:val="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анализировать (креативность и критическое мышление);</w:t>
      </w:r>
    </w:p>
    <w:p w:rsidR="00831EC6" w:rsidRPr="00831EC6" w:rsidRDefault="00831EC6" w:rsidP="00831EC6">
      <w:pPr>
        <w:numPr>
          <w:ilvl w:val="0"/>
          <w:numId w:val="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</w:t>
      </w:r>
    </w:p>
    <w:p w:rsidR="00831EC6" w:rsidRPr="00831EC6" w:rsidRDefault="00831EC6" w:rsidP="00831EC6">
      <w:pPr>
        <w:numPr>
          <w:ilvl w:val="0"/>
          <w:numId w:val="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позитивного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важным положительным факторам проектной деятельности относятся:</w:t>
      </w:r>
    </w:p>
    <w:p w:rsidR="00831EC6" w:rsidRPr="00831EC6" w:rsidRDefault="00831EC6" w:rsidP="00831EC6">
      <w:pPr>
        <w:numPr>
          <w:ilvl w:val="0"/>
          <w:numId w:val="4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повышение мотивации учащихся при решении задач;</w:t>
      </w:r>
    </w:p>
    <w:p w:rsidR="00831EC6" w:rsidRPr="00831EC6" w:rsidRDefault="00831EC6" w:rsidP="00831EC6">
      <w:pPr>
        <w:numPr>
          <w:ilvl w:val="0"/>
          <w:numId w:val="4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творческих способностей;</w:t>
      </w:r>
    </w:p>
    <w:p w:rsidR="00831EC6" w:rsidRPr="00831EC6" w:rsidRDefault="00831EC6" w:rsidP="00831EC6">
      <w:pPr>
        <w:numPr>
          <w:ilvl w:val="0"/>
          <w:numId w:val="4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смещение акцента от инструментального подхода в решении задач к технологическому;</w:t>
      </w:r>
    </w:p>
    <w:p w:rsidR="00831EC6" w:rsidRPr="00831EC6" w:rsidRDefault="00831EC6" w:rsidP="00831EC6">
      <w:pPr>
        <w:numPr>
          <w:ilvl w:val="0"/>
          <w:numId w:val="4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чувства ответственности;</w:t>
      </w:r>
    </w:p>
    <w:p w:rsidR="00831EC6" w:rsidRPr="00831EC6" w:rsidRDefault="00831EC6" w:rsidP="00831EC6">
      <w:pPr>
        <w:numPr>
          <w:ilvl w:val="0"/>
          <w:numId w:val="4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условий для отношений сотрудничества между учителем и учащимся.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Повышение мотивации и развитие творческих способностей происходит из-за наличия в проектной деятельности ключевого признака – самостоятельного выбора.       Развитие творческих способностей и смещение акцента от инструментального подхода к технологическому происходит благодаря необходимости осмысленного выбора инструментария и планирования деятельности для достижения лучшего результата. Формирование чувства ответственности происходит подсознательно: учащийся стремится доказать, в первую очередь, самому себе, что он сделал правильный выбор. Следует отметить, что стремление самоутвердиться является главным фактором эффективности проектной деятельности. При решении практических задач естественным образом возникают отношения сотрудничества с учителем, так как для обоих задача представляет содержательный интерес и стимулирует стремление к эффективному решению. Особенно ярко это проявляется на тех задачах, которые сумел сформулировать сам учащийся.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проектную исследовательскую деятельность у детей формируются следующие </w:t>
      </w: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умения.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1. Рефлексивные умения:</w:t>
      </w:r>
    </w:p>
    <w:p w:rsidR="00831EC6" w:rsidRPr="00831EC6" w:rsidRDefault="00831EC6" w:rsidP="00831EC6">
      <w:pPr>
        <w:numPr>
          <w:ilvl w:val="0"/>
          <w:numId w:val="5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осмыслить задачу, для решения которой недостаточно знаний;</w:t>
      </w:r>
    </w:p>
    <w:p w:rsidR="00831EC6" w:rsidRPr="00831EC6" w:rsidRDefault="00831EC6" w:rsidP="00831EC6">
      <w:pPr>
        <w:numPr>
          <w:ilvl w:val="0"/>
          <w:numId w:val="5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отвечать на вопрос: чему нужно научиться для решения поставленной задачи?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lastRenderedPageBreak/>
        <w:t>2. Поисковые (исследовательские) умения:</w:t>
      </w:r>
    </w:p>
    <w:p w:rsidR="00831EC6" w:rsidRPr="00831EC6" w:rsidRDefault="00831EC6" w:rsidP="00831EC6">
      <w:pPr>
        <w:numPr>
          <w:ilvl w:val="0"/>
          <w:numId w:val="6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самостоятельно генерировать идеи, т.е. изобретать способ действия, привлекая знания из различных областей;</w:t>
      </w:r>
    </w:p>
    <w:p w:rsidR="00831EC6" w:rsidRPr="00831EC6" w:rsidRDefault="00831EC6" w:rsidP="00831EC6">
      <w:pPr>
        <w:numPr>
          <w:ilvl w:val="0"/>
          <w:numId w:val="6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самостоятельно найти недостающую информацию в информационном поле;</w:t>
      </w:r>
    </w:p>
    <w:p w:rsidR="00831EC6" w:rsidRPr="00831EC6" w:rsidRDefault="00831EC6" w:rsidP="00831EC6">
      <w:pPr>
        <w:numPr>
          <w:ilvl w:val="0"/>
          <w:numId w:val="6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запросить недостающую информацию у эксперта (учителя, консультанта, специалиста);</w:t>
      </w:r>
    </w:p>
    <w:p w:rsidR="00831EC6" w:rsidRPr="00831EC6" w:rsidRDefault="00831EC6" w:rsidP="00831EC6">
      <w:pPr>
        <w:numPr>
          <w:ilvl w:val="0"/>
          <w:numId w:val="6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находить несколько вариантов решения проблемы;</w:t>
      </w:r>
    </w:p>
    <w:p w:rsidR="00831EC6" w:rsidRPr="00831EC6" w:rsidRDefault="00831EC6" w:rsidP="00831EC6">
      <w:pPr>
        <w:numPr>
          <w:ilvl w:val="0"/>
          <w:numId w:val="6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выдвигать гипотезы;</w:t>
      </w:r>
    </w:p>
    <w:p w:rsidR="00831EC6" w:rsidRPr="00831EC6" w:rsidRDefault="00831EC6" w:rsidP="00831EC6">
      <w:pPr>
        <w:numPr>
          <w:ilvl w:val="0"/>
          <w:numId w:val="6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устанавливать причинно-следственные связи.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3. Навыки оценочной самостоятельности.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4. Умения и навыки работы в сотрудничестве:</w:t>
      </w:r>
    </w:p>
    <w:p w:rsidR="00831EC6" w:rsidRPr="00831EC6" w:rsidRDefault="00831EC6" w:rsidP="00831EC6">
      <w:pPr>
        <w:numPr>
          <w:ilvl w:val="0"/>
          <w:numId w:val="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коллективного планирования;</w:t>
      </w:r>
    </w:p>
    <w:p w:rsidR="00831EC6" w:rsidRPr="00831EC6" w:rsidRDefault="00831EC6" w:rsidP="00831EC6">
      <w:pPr>
        <w:numPr>
          <w:ilvl w:val="0"/>
          <w:numId w:val="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взаимодействовать с любым партнером;</w:t>
      </w:r>
    </w:p>
    <w:p w:rsidR="00831EC6" w:rsidRPr="00831EC6" w:rsidRDefault="00831EC6" w:rsidP="00831EC6">
      <w:pPr>
        <w:numPr>
          <w:ilvl w:val="0"/>
          <w:numId w:val="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умения взаимопомощи в группе в решении общих задач;</w:t>
      </w:r>
    </w:p>
    <w:p w:rsidR="00831EC6" w:rsidRPr="00831EC6" w:rsidRDefault="00831EC6" w:rsidP="00831EC6">
      <w:pPr>
        <w:numPr>
          <w:ilvl w:val="0"/>
          <w:numId w:val="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навыки делового партнерского общения;</w:t>
      </w:r>
    </w:p>
    <w:p w:rsidR="00831EC6" w:rsidRPr="00831EC6" w:rsidRDefault="00831EC6" w:rsidP="00831EC6">
      <w:pPr>
        <w:numPr>
          <w:ilvl w:val="0"/>
          <w:numId w:val="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находить и исправлять ошибки в работе других участников группы.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5. Коммуникативные умения:</w:t>
      </w:r>
    </w:p>
    <w:p w:rsidR="00831EC6" w:rsidRPr="00831EC6" w:rsidRDefault="00831EC6" w:rsidP="00831EC6">
      <w:pPr>
        <w:numPr>
          <w:ilvl w:val="0"/>
          <w:numId w:val="8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инициировать учебное взаимодействие со взрослыми – вступать в диалог, задавать вопросы и т.д.;</w:t>
      </w:r>
    </w:p>
    <w:p w:rsidR="00831EC6" w:rsidRPr="00831EC6" w:rsidRDefault="00831EC6" w:rsidP="00831EC6">
      <w:pPr>
        <w:numPr>
          <w:ilvl w:val="0"/>
          <w:numId w:val="8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вести дискуссию;</w:t>
      </w:r>
    </w:p>
    <w:p w:rsidR="00831EC6" w:rsidRPr="00831EC6" w:rsidRDefault="00831EC6" w:rsidP="00831EC6">
      <w:pPr>
        <w:numPr>
          <w:ilvl w:val="0"/>
          <w:numId w:val="8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отстаивать свою точку зрения;</w:t>
      </w:r>
    </w:p>
    <w:p w:rsidR="00831EC6" w:rsidRPr="00831EC6" w:rsidRDefault="00831EC6" w:rsidP="00831EC6">
      <w:pPr>
        <w:numPr>
          <w:ilvl w:val="0"/>
          <w:numId w:val="8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находить компромисс;</w:t>
      </w:r>
    </w:p>
    <w:p w:rsidR="00831EC6" w:rsidRPr="00831EC6" w:rsidRDefault="00831EC6" w:rsidP="00831EC6">
      <w:pPr>
        <w:numPr>
          <w:ilvl w:val="0"/>
          <w:numId w:val="8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навыки интервьюирования, устного опроса и т.п.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6. Презентационные умения и навыки:</w:t>
      </w:r>
    </w:p>
    <w:p w:rsidR="00831EC6" w:rsidRPr="00831EC6" w:rsidRDefault="00831EC6" w:rsidP="00831EC6">
      <w:pPr>
        <w:numPr>
          <w:ilvl w:val="0"/>
          <w:numId w:val="9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навыки монологической речи;</w:t>
      </w:r>
    </w:p>
    <w:p w:rsidR="00831EC6" w:rsidRPr="00831EC6" w:rsidRDefault="00831EC6" w:rsidP="00831EC6">
      <w:pPr>
        <w:numPr>
          <w:ilvl w:val="0"/>
          <w:numId w:val="9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уверенно держать себя во время выступления;</w:t>
      </w:r>
    </w:p>
    <w:p w:rsidR="00831EC6" w:rsidRPr="00831EC6" w:rsidRDefault="00831EC6" w:rsidP="00831EC6">
      <w:pPr>
        <w:numPr>
          <w:ilvl w:val="0"/>
          <w:numId w:val="9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артистические умения;</w:t>
      </w:r>
    </w:p>
    <w:p w:rsidR="00831EC6" w:rsidRPr="00831EC6" w:rsidRDefault="00831EC6" w:rsidP="00831EC6">
      <w:pPr>
        <w:numPr>
          <w:ilvl w:val="0"/>
          <w:numId w:val="9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использовать различные средства наглядности при выступлении;</w:t>
      </w:r>
    </w:p>
    <w:p w:rsidR="00831EC6" w:rsidRPr="00831EC6" w:rsidRDefault="00831EC6" w:rsidP="00831EC6">
      <w:pPr>
        <w:numPr>
          <w:ilvl w:val="0"/>
          <w:numId w:val="9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отвечать на незапланированные вопросы.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 более подробно представлено, какие универсальные учебные действия формируются на каждом этапе работы над проектом. </w:t>
      </w:r>
      <w:r w:rsidRPr="00831EC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Приложение 1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Смогут ли дети с проблемой в развитии реализовать задуманное?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Стоит задуматься, а стоит ли начинать такую сложную работу с детьми, у которых существуют проблемы в обучении? Однозначно – да! Разница только в том, что педагог заранее должен определить для себя основные цели, направления в работе, изучить возможности детей – логопатов, распределить обязанности в работе над проектом, тщательно контролировать все действия детей, но с другой стороны дать возможность учащимся самостоятельно оценивать свою деятельность, использовать приёмы самоконтроля.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Необходимо отметить, что перед детьми-логопатами, учитывая их психологические и речевые особенности, нельзя ставить слишком сложные задачи. Например, требовать охватить одновременно несколько направлений деятельности или предъявлять завышенные требования к представлению (озвучиванию) материала. Следует обращаться за помощью к родителям, 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включать в работу различный вспомогательный дидактический материал (памятки, инструкции, шаблоны).  </w:t>
      </w:r>
      <w:r w:rsidRPr="00831EC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Приложение 2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проектной деятельности у детей с нарушениями речи формируются такие важные </w:t>
      </w: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коммуникативные умения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как:</w:t>
      </w:r>
    </w:p>
    <w:p w:rsidR="00831EC6" w:rsidRPr="00831EC6" w:rsidRDefault="00831EC6" w:rsidP="00831EC6">
      <w:pPr>
        <w:numPr>
          <w:ilvl w:val="0"/>
          <w:numId w:val="10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спрашивать, то есть выяснять точки зрения других учеников, делать запрос учителю в ситуации “дефицита” информации или способов действий;</w:t>
      </w:r>
    </w:p>
    <w:p w:rsidR="00831EC6" w:rsidRPr="00831EC6" w:rsidRDefault="00831EC6" w:rsidP="00831EC6">
      <w:pPr>
        <w:numPr>
          <w:ilvl w:val="0"/>
          <w:numId w:val="10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управлять голосом (говорить четко, регулируя громкость голоса в зависимости от ситуации, чтобы все слышали);</w:t>
      </w:r>
    </w:p>
    <w:p w:rsidR="00831EC6" w:rsidRPr="00831EC6" w:rsidRDefault="00831EC6" w:rsidP="00831EC6">
      <w:pPr>
        <w:numPr>
          <w:ilvl w:val="0"/>
          <w:numId w:val="10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выражать свою точку зрения (понятно для всех формулировать свое мнение и аргументировано его доказывать);</w:t>
      </w:r>
    </w:p>
    <w:p w:rsidR="00831EC6" w:rsidRPr="00831EC6" w:rsidRDefault="00831EC6" w:rsidP="00831EC6">
      <w:pPr>
        <w:numPr>
          <w:ilvl w:val="0"/>
          <w:numId w:val="10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умения начинают формироваться еще до поступления ребенка в школу. К сожалению, дети с нарушениями речи зачастую не овладевают ими на там же уровне, что и их сверстники. Учителю же на уроке не всегда удается уделить должное внимание каждому ребенку с ОВЗ. Поэтому логопеду просто необходимо на своих занятиях восполнять данные пробелы в развитии детей, включая в программу работы по коррекции речи проектную деятельность.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 проектной деятельности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Целеполагание.</w:t>
      </w:r>
    </w:p>
    <w:p w:rsidR="00831EC6" w:rsidRPr="00831EC6" w:rsidRDefault="00831EC6" w:rsidP="00831EC6">
      <w:pPr>
        <w:numPr>
          <w:ilvl w:val="0"/>
          <w:numId w:val="11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Выбор содержательной модели (модели, которая соответствует предметным целям).</w:t>
      </w:r>
    </w:p>
    <w:p w:rsidR="00831EC6" w:rsidRPr="00831EC6" w:rsidRDefault="00831EC6" w:rsidP="00831EC6">
      <w:pPr>
        <w:numPr>
          <w:ilvl w:val="0"/>
          <w:numId w:val="11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Моделирование учебного процесса: а) осмысление способов, приёмов, средств мотивации; б) планирование учебной деятельности как процесса поэтапного освоения знаний, овладения системой умений; в) организация процесса рефлексии.</w:t>
      </w:r>
    </w:p>
    <w:p w:rsidR="00831EC6" w:rsidRPr="00831EC6" w:rsidRDefault="00831EC6" w:rsidP="00831EC6">
      <w:pPr>
        <w:numPr>
          <w:ilvl w:val="0"/>
          <w:numId w:val="11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процесса учителем.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мы формируем у учащихся культуру умственного труда, приучая детей к исследовательской деятельности, к самостоятельной осознанной работе над проектом.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 проекта будет являться повышение стимулирования самостоятельности учащихся, осуществление индивидуально-дифференцированного подхода при отборе заданий, обучение сотрудничеству участников учебного процесса, формирование устойчивых мотивов деятельности школьников, ускорение процесса усвоения комплекса знаний и умений, в котором важную роль играет саморегуляция учащихся, целенаправленное обучение детей приёмам самоконтроля, выработке ответственного отношения к учению.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 того, проект даёт возможность опосредованно воздействовать на развитие и обучение детей с особыми познавательными потребностями, путём проведения в рамках проекта консультативной работы с учителями предметниками, появляется желание исследовать возможности детей с проблемами. Тем самым учебный процесс строится в виде познавательного диалога учителя и учащихся, в ходе которого учитель постоянно побуждает учеников к самостоятельным выводам, к защите полученных результатов, к критике ошибочных утверждений и умозаключений.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Таким образом, у учащихся постепенно формируется умение контролировать успешность своей работы в целом. По окончании изученной темы школьники должны осознать, какие знания и умения они должны были получить, чему научиться, над чем должны поработать для более успешного усвоения материала.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Приведем некоторые </w:t>
      </w: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примеры проектной деятельности детей с нарушениями речи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рамках логопедических занятий.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Проект “Все профессии нужны”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Разговор о выборе своей профессии имеет огромное значение для формирования осознанного подхода к обучению, поэтому очень актуально начинать говорить о будущей профессии можно уже в начальной школе.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 проект поможет учащимся обогатить словарный запас, учиться построению сложноподчинённых, сложносочинённых предложений, формировать навыки словообразования, используя умения определять части слова, преобразовывать слова в другие части речи с помощью определения основной части слова – корня.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работы над преоктом формируются компетентности в сфере самостоятельной деятельности, основанные на усвоении способов приобретения знаний из различных источников информации; в сфере социально – трудовой деятельности.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 выполняют ученики 4 класса под руководством учителя-логопеда.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Тип проекта: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исследовательско-творческий, долгосрочный.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Цель исследования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выявить при помощи какой части слова образуются слова, обозначающие названия профессий.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Гипотеза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мы считаем, что слова, обозначающие профессии образуются при помощи суффикса.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Ход исследования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 этап. 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вспомнить и записать название всех известных профессий.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этого:</w:t>
      </w:r>
    </w:p>
    <w:p w:rsidR="00831EC6" w:rsidRPr="00831EC6" w:rsidRDefault="00831EC6" w:rsidP="00831EC6">
      <w:pPr>
        <w:numPr>
          <w:ilvl w:val="0"/>
          <w:numId w:val="12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вспоминаем сами;</w:t>
      </w:r>
    </w:p>
    <w:p w:rsidR="00831EC6" w:rsidRPr="00831EC6" w:rsidRDefault="00831EC6" w:rsidP="00831EC6">
      <w:pPr>
        <w:numPr>
          <w:ilvl w:val="0"/>
          <w:numId w:val="12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спрашиваем у родителей, знакомых;</w:t>
      </w:r>
    </w:p>
    <w:p w:rsidR="00831EC6" w:rsidRPr="00831EC6" w:rsidRDefault="00831EC6" w:rsidP="00831EC6">
      <w:pPr>
        <w:numPr>
          <w:ilvl w:val="0"/>
          <w:numId w:val="12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читаем в книгах, энциклопедиях;</w:t>
      </w:r>
    </w:p>
    <w:p w:rsidR="00831EC6" w:rsidRPr="00831EC6" w:rsidRDefault="00831EC6" w:rsidP="00831EC6">
      <w:pPr>
        <w:numPr>
          <w:ilvl w:val="0"/>
          <w:numId w:val="12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ищем в Интернете.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Одновременно отвечаем на вопросы:</w:t>
      </w:r>
    </w:p>
    <w:p w:rsidR="00831EC6" w:rsidRPr="00831EC6" w:rsidRDefault="00831EC6" w:rsidP="00831EC6">
      <w:pPr>
        <w:numPr>
          <w:ilvl w:val="0"/>
          <w:numId w:val="1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такое имя существительное?</w:t>
      </w:r>
    </w:p>
    <w:p w:rsidR="00831EC6" w:rsidRPr="00831EC6" w:rsidRDefault="00831EC6" w:rsidP="00831EC6">
      <w:pPr>
        <w:numPr>
          <w:ilvl w:val="0"/>
          <w:numId w:val="1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какие вопросы отвечает имя существительное?</w:t>
      </w:r>
    </w:p>
    <w:p w:rsidR="00831EC6" w:rsidRPr="00831EC6" w:rsidRDefault="00831EC6" w:rsidP="00831EC6">
      <w:pPr>
        <w:numPr>
          <w:ilvl w:val="0"/>
          <w:numId w:val="1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Каким словам задаём вопрос Кто это?</w:t>
      </w:r>
    </w:p>
    <w:p w:rsidR="00831EC6" w:rsidRPr="00831EC6" w:rsidRDefault="00831EC6" w:rsidP="00831EC6">
      <w:pPr>
        <w:numPr>
          <w:ilvl w:val="0"/>
          <w:numId w:val="1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отличаются имена существительные, отвечающие на вопрос Кто это? и Что это?</w:t>
      </w:r>
    </w:p>
    <w:p w:rsidR="00831EC6" w:rsidRPr="00831EC6" w:rsidRDefault="00831EC6" w:rsidP="00831EC6">
      <w:pPr>
        <w:numPr>
          <w:ilvl w:val="0"/>
          <w:numId w:val="1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изменяются имена существительные?</w:t>
      </w:r>
    </w:p>
    <w:p w:rsidR="00831EC6" w:rsidRPr="00831EC6" w:rsidRDefault="00831EC6" w:rsidP="00831EC6">
      <w:pPr>
        <w:numPr>
          <w:ilvl w:val="0"/>
          <w:numId w:val="1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Учимся определять морфологические признаки имён существительных.</w:t>
      </w:r>
    </w:p>
    <w:p w:rsidR="00831EC6" w:rsidRPr="00831EC6" w:rsidRDefault="00831EC6" w:rsidP="00831EC6">
      <w:pPr>
        <w:numPr>
          <w:ilvl w:val="0"/>
          <w:numId w:val="13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Учимся образовывать от имён существительных (слов – профессий) другие части речи.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получилось: мы знаем более 60 профессий.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 этап. 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всех словах требуется определить части слова.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этого вспоминаем:</w:t>
      </w:r>
    </w:p>
    <w:p w:rsidR="00831EC6" w:rsidRPr="00831EC6" w:rsidRDefault="00831EC6" w:rsidP="00831EC6">
      <w:pPr>
        <w:numPr>
          <w:ilvl w:val="0"/>
          <w:numId w:val="14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такое однокоренные слова?</w:t>
      </w:r>
    </w:p>
    <w:p w:rsidR="00831EC6" w:rsidRPr="00831EC6" w:rsidRDefault="00831EC6" w:rsidP="00831EC6">
      <w:pPr>
        <w:numPr>
          <w:ilvl w:val="0"/>
          <w:numId w:val="14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Что такое корень?</w:t>
      </w:r>
    </w:p>
    <w:p w:rsidR="00831EC6" w:rsidRPr="00831EC6" w:rsidRDefault="00831EC6" w:rsidP="00831EC6">
      <w:pPr>
        <w:numPr>
          <w:ilvl w:val="0"/>
          <w:numId w:val="14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такое приставка?</w:t>
      </w:r>
    </w:p>
    <w:p w:rsidR="00831EC6" w:rsidRPr="00831EC6" w:rsidRDefault="00831EC6" w:rsidP="00831EC6">
      <w:pPr>
        <w:numPr>
          <w:ilvl w:val="0"/>
          <w:numId w:val="14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такое суффикс?</w:t>
      </w:r>
    </w:p>
    <w:p w:rsidR="00831EC6" w:rsidRPr="00831EC6" w:rsidRDefault="00831EC6" w:rsidP="00831EC6">
      <w:pPr>
        <w:numPr>
          <w:ilvl w:val="0"/>
          <w:numId w:val="14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такое окончание?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III этап. 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 распределить все слова по группам.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этого:</w:t>
      </w:r>
    </w:p>
    <w:p w:rsidR="00831EC6" w:rsidRPr="00831EC6" w:rsidRDefault="00831EC6" w:rsidP="00831EC6">
      <w:pPr>
        <w:numPr>
          <w:ilvl w:val="0"/>
          <w:numId w:val="15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внимательно читаем, написанные правильно слова;</w:t>
      </w:r>
    </w:p>
    <w:p w:rsidR="00831EC6" w:rsidRPr="00831EC6" w:rsidRDefault="00831EC6" w:rsidP="00831EC6">
      <w:pPr>
        <w:numPr>
          <w:ilvl w:val="0"/>
          <w:numId w:val="15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выясняем, что общего в этих словах;</w:t>
      </w:r>
    </w:p>
    <w:p w:rsidR="00831EC6" w:rsidRPr="00831EC6" w:rsidRDefault="00831EC6" w:rsidP="00831EC6">
      <w:pPr>
        <w:numPr>
          <w:ilvl w:val="0"/>
          <w:numId w:val="15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записываем их в таблицы.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Вывод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Гипотеза была ошибочной. Слова – профессии могут образоваться при помощи:</w:t>
      </w:r>
    </w:p>
    <w:p w:rsidR="00831EC6" w:rsidRPr="00831EC6" w:rsidRDefault="00831EC6" w:rsidP="00831EC6">
      <w:pPr>
        <w:numPr>
          <w:ilvl w:val="0"/>
          <w:numId w:val="16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Суффикса (даже не одного): грузчик, химик, следователь.</w:t>
      </w:r>
    </w:p>
    <w:p w:rsidR="00831EC6" w:rsidRPr="00831EC6" w:rsidRDefault="00831EC6" w:rsidP="00831EC6">
      <w:pPr>
        <w:numPr>
          <w:ilvl w:val="0"/>
          <w:numId w:val="16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Приставки: повар, прораб.</w:t>
      </w:r>
    </w:p>
    <w:p w:rsidR="00831EC6" w:rsidRPr="00831EC6" w:rsidRDefault="00831EC6" w:rsidP="00831EC6">
      <w:pPr>
        <w:numPr>
          <w:ilvl w:val="0"/>
          <w:numId w:val="16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Приставки и суффикса: проходчик.</w:t>
      </w:r>
    </w:p>
    <w:p w:rsidR="00831EC6" w:rsidRPr="00831EC6" w:rsidRDefault="00831EC6" w:rsidP="00831EC6">
      <w:pPr>
        <w:numPr>
          <w:ilvl w:val="0"/>
          <w:numId w:val="16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Соединения основ: фотограф.</w:t>
      </w:r>
    </w:p>
    <w:p w:rsidR="00831EC6" w:rsidRPr="00831EC6" w:rsidRDefault="00831EC6" w:rsidP="00831EC6">
      <w:pPr>
        <w:numPr>
          <w:ilvl w:val="0"/>
          <w:numId w:val="16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Некоторые прилагательные могут выступать в роли существительных: рабочий, военный.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 мы находили ответ на наш вопрос:</w:t>
      </w:r>
    </w:p>
    <w:p w:rsidR="00831EC6" w:rsidRPr="00831EC6" w:rsidRDefault="00831EC6" w:rsidP="00831EC6">
      <w:pPr>
        <w:numPr>
          <w:ilvl w:val="0"/>
          <w:numId w:val="1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Стали больше знать о существительных, о словообразовании.</w:t>
      </w:r>
    </w:p>
    <w:p w:rsidR="00831EC6" w:rsidRPr="00831EC6" w:rsidRDefault="00831EC6" w:rsidP="00831EC6">
      <w:pPr>
        <w:numPr>
          <w:ilvl w:val="0"/>
          <w:numId w:val="1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Научились правильно писать слова – профессии, составлять с ними предложения и тексты.</w:t>
      </w:r>
    </w:p>
    <w:p w:rsidR="00831EC6" w:rsidRPr="00831EC6" w:rsidRDefault="00831EC6" w:rsidP="00831EC6">
      <w:pPr>
        <w:numPr>
          <w:ilvl w:val="0"/>
          <w:numId w:val="1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Узнали много о разных профессиях, создали справочник профессий.</w:t>
      </w:r>
    </w:p>
    <w:p w:rsidR="00831EC6" w:rsidRPr="00831EC6" w:rsidRDefault="00831EC6" w:rsidP="00831EC6">
      <w:pPr>
        <w:numPr>
          <w:ilvl w:val="0"/>
          <w:numId w:val="1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Разгадали ребусы, кроссворды, тесты.</w:t>
      </w:r>
    </w:p>
    <w:p w:rsidR="00831EC6" w:rsidRPr="00831EC6" w:rsidRDefault="00831EC6" w:rsidP="00831EC6">
      <w:pPr>
        <w:numPr>
          <w:ilvl w:val="0"/>
          <w:numId w:val="1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Прочитали стихотворение В.В. Маяковского “Кем быть?”.</w:t>
      </w:r>
    </w:p>
    <w:p w:rsidR="00831EC6" w:rsidRPr="00831EC6" w:rsidRDefault="00831EC6" w:rsidP="00831EC6">
      <w:pPr>
        <w:numPr>
          <w:ilvl w:val="0"/>
          <w:numId w:val="1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Выяснили, какие профессии самые востребованные у нас в городе.</w:t>
      </w:r>
    </w:p>
    <w:p w:rsidR="00831EC6" w:rsidRPr="00831EC6" w:rsidRDefault="00831EC6" w:rsidP="00831EC6">
      <w:pPr>
        <w:numPr>
          <w:ilvl w:val="0"/>
          <w:numId w:val="1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Узнали, кем работают наши родители.</w:t>
      </w:r>
    </w:p>
    <w:p w:rsidR="00831EC6" w:rsidRPr="00831EC6" w:rsidRDefault="00831EC6" w:rsidP="00831EC6">
      <w:pPr>
        <w:numPr>
          <w:ilvl w:val="0"/>
          <w:numId w:val="1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Задумались о выборе своей профессии.</w:t>
      </w:r>
    </w:p>
    <w:p w:rsidR="00831EC6" w:rsidRPr="00831EC6" w:rsidRDefault="00831EC6" w:rsidP="00831EC6">
      <w:pPr>
        <w:numPr>
          <w:ilvl w:val="0"/>
          <w:numId w:val="1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Научились работать дружно.</w:t>
      </w:r>
    </w:p>
    <w:p w:rsidR="00831EC6" w:rsidRPr="00831EC6" w:rsidRDefault="00831EC6" w:rsidP="00831EC6">
      <w:pPr>
        <w:numPr>
          <w:ilvl w:val="0"/>
          <w:numId w:val="17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Поняли, что компьютер нужен не только ради игры и развлечения.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Проект “Такие разные слова”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Цель: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познакомить детей с многообразием слов родного языка.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Задачи: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на уровне наблюдений сформировать у детей начальные представления о многообразии слов в русском языке;  познакомить детей с некоторыми синонимами, антонимами,  паронимами, неизменяемыми словами; развивать грамматические умения и способствовать формированию готовности к школьному обучению; развивать экспрессивную лексику, расширять и обогащать словарь детей по лексическим темам.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Участники проекта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  первоклассники, родители, учитель-логопед.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Тип проекта: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исследовательско-творческий, долгосрочный.</w:t>
      </w:r>
    </w:p>
    <w:p w:rsidR="00831EC6" w:rsidRPr="00831EC6" w:rsidRDefault="00831EC6" w:rsidP="00831EC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Этапы проекта:  </w:t>
      </w:r>
    </w:p>
    <w:p w:rsidR="00831EC6" w:rsidRPr="00831EC6" w:rsidRDefault="00831EC6" w:rsidP="00831EC6">
      <w:pPr>
        <w:numPr>
          <w:ilvl w:val="0"/>
          <w:numId w:val="18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“Упрямые слова” (неизменяемые существительные).</w:t>
      </w:r>
    </w:p>
    <w:p w:rsidR="00831EC6" w:rsidRPr="00831EC6" w:rsidRDefault="00831EC6" w:rsidP="00831EC6">
      <w:pPr>
        <w:numPr>
          <w:ilvl w:val="0"/>
          <w:numId w:val="18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“Слова наоборот” (антонимы).</w:t>
      </w:r>
    </w:p>
    <w:p w:rsidR="00831EC6" w:rsidRPr="00831EC6" w:rsidRDefault="00831EC6" w:rsidP="00831EC6">
      <w:pPr>
        <w:numPr>
          <w:ilvl w:val="0"/>
          <w:numId w:val="18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“Слова друзья” (синонимы).</w:t>
      </w:r>
    </w:p>
    <w:p w:rsidR="00831EC6" w:rsidRPr="00831EC6" w:rsidRDefault="00831EC6" w:rsidP="00831EC6">
      <w:pPr>
        <w:numPr>
          <w:ilvl w:val="0"/>
          <w:numId w:val="18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“Слова близнецы” (паронимы).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Предполагаемые результаты проекта: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правильное и осознанное употребление детьми слов различных категорий в речи; создание совместно с 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детьми и родителями копилки словарей; вовлечение родителей в поисковую деятельность детей; формирование у детей интереса к родному языку.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Словарик "Упрямых слов".</w:t>
      </w: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Странички словаря дети делают вместе с родителями. В дальнейшем его можно использовать в речевых играх с детьми на занятиях.  Например, сосчитай по образцу: "одно эскимо, два эскимо...пять эскимо". Ребенок замечает, что слово не изменяется, а значит оно "упрямое". Наблюдать за словами и их "жизнью" в нашей речи детям очень интересно. Одновременно с этим первоклассникам пропедевтически даются научные определения.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Примеры названий проектов </w:t>
      </w: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я придумываю новые слова. Артикуляция звуков, которые я учусь произносить. Как быстро выучить длинное стихотворение. Школьный сленг. Эти трудные и интересные скороговорки. Звуковая азбука.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 точки зрения учащегося учебный проект:</w:t>
      </w:r>
    </w:p>
    <w:p w:rsidR="00831EC6" w:rsidRPr="00831EC6" w:rsidRDefault="00831EC6" w:rsidP="00831EC6">
      <w:pPr>
        <w:numPr>
          <w:ilvl w:val="0"/>
          <w:numId w:val="19"/>
        </w:numPr>
        <w:shd w:val="clear" w:color="auto" w:fill="FFFFFF"/>
        <w:spacing w:after="0"/>
        <w:ind w:left="3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возможность делать что-то интересное самостоятельно, в группе или самому, максимально используя свои возможности;</w:t>
      </w:r>
    </w:p>
    <w:p w:rsidR="00831EC6" w:rsidRPr="00831EC6" w:rsidRDefault="00831EC6" w:rsidP="00831EC6">
      <w:pPr>
        <w:numPr>
          <w:ilvl w:val="0"/>
          <w:numId w:val="19"/>
        </w:numPr>
        <w:shd w:val="clear" w:color="auto" w:fill="FFFFFF"/>
        <w:spacing w:after="0"/>
        <w:ind w:left="3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деятельность, позволяющая проявить себя, попробовать свои силы, приложить свои знания, принести пользу и показать публично достигнутый результат.</w:t>
      </w:r>
    </w:p>
    <w:p w:rsidR="00831EC6" w:rsidRPr="00831EC6" w:rsidRDefault="00831EC6" w:rsidP="00831E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проектная деятельность помогает в интересной нескучной форме формировать огромное количество УУД, что позволяет полноценно реализовать цели и задачи ФГОС нового поколения.</w:t>
      </w: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831EC6" w:rsidRPr="00831EC6" w:rsidRDefault="00831EC6" w:rsidP="00831EC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Список литературы</w:t>
      </w:r>
    </w:p>
    <w:p w:rsidR="00831EC6" w:rsidRPr="00831EC6" w:rsidRDefault="00831EC6" w:rsidP="00831EC6">
      <w:pPr>
        <w:numPr>
          <w:ilvl w:val="0"/>
          <w:numId w:val="20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Жарова Л.В. Учить самостоятельности [Текст] / Л.В. Жарова– М., 1993. – 205 с.</w:t>
      </w:r>
    </w:p>
    <w:p w:rsidR="00831EC6" w:rsidRPr="00831EC6" w:rsidRDefault="00831EC6" w:rsidP="00831EC6">
      <w:pPr>
        <w:numPr>
          <w:ilvl w:val="0"/>
          <w:numId w:val="20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Зотов Ю.Б. Организация современного урока [Текст] / – Ю.Б. Зотов – М., 1984. – 144 с.</w:t>
      </w:r>
    </w:p>
    <w:p w:rsidR="00831EC6" w:rsidRPr="00831EC6" w:rsidRDefault="00831EC6" w:rsidP="00831EC6">
      <w:pPr>
        <w:numPr>
          <w:ilvl w:val="0"/>
          <w:numId w:val="20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Коротов В.М. Общая методика учебно-воспитательного процесса [Текст] / – М., 1983. (библиотека учителя по общей проблеме теории обучения и воспитания) – 224 с.</w:t>
      </w:r>
    </w:p>
    <w:p w:rsidR="00831EC6" w:rsidRPr="00831EC6" w:rsidRDefault="00831EC6" w:rsidP="00831EC6">
      <w:pPr>
        <w:numPr>
          <w:ilvl w:val="0"/>
          <w:numId w:val="20"/>
        </w:numPr>
        <w:shd w:val="clear" w:color="auto" w:fill="FFFFFF"/>
        <w:spacing w:after="0"/>
        <w:ind w:left="3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Леонтович А.В. “Исследовательская деятельность учащихся” [Текст] / А.В Леонтович., М., 2003. – 134 с.</w:t>
      </w:r>
    </w:p>
    <w:p w:rsidR="00831EC6" w:rsidRPr="00831EC6" w:rsidRDefault="00831EC6" w:rsidP="00831EC6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1E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Поливанова К.Н. Проектная деятельность школьников: пособие для учителя [Текст]/ – М.: Просвещение, 2011. – 192 с. – (Работаем по новым стандартам).</w:t>
      </w:r>
    </w:p>
    <w:p w:rsidR="00831EC6" w:rsidRPr="00831EC6" w:rsidRDefault="00831EC6" w:rsidP="00831EC6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06A1" w:rsidRPr="00831EC6" w:rsidRDefault="00D106A1" w:rsidP="00831EC6">
      <w:pPr>
        <w:rPr>
          <w:rFonts w:ascii="Arial" w:hAnsi="Arial" w:cs="Arial"/>
          <w:sz w:val="24"/>
          <w:szCs w:val="24"/>
        </w:rPr>
      </w:pPr>
    </w:p>
    <w:sectPr w:rsidR="00D106A1" w:rsidRPr="00831EC6" w:rsidSect="00D1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6B9"/>
    <w:multiLevelType w:val="multilevel"/>
    <w:tmpl w:val="AD50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A50BB"/>
    <w:multiLevelType w:val="multilevel"/>
    <w:tmpl w:val="C3B8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D1876"/>
    <w:multiLevelType w:val="multilevel"/>
    <w:tmpl w:val="5CF2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D32DB"/>
    <w:multiLevelType w:val="multilevel"/>
    <w:tmpl w:val="89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A15D7"/>
    <w:multiLevelType w:val="multilevel"/>
    <w:tmpl w:val="0FDE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125E3"/>
    <w:multiLevelType w:val="multilevel"/>
    <w:tmpl w:val="4AE6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C039E"/>
    <w:multiLevelType w:val="multilevel"/>
    <w:tmpl w:val="01CE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97004"/>
    <w:multiLevelType w:val="multilevel"/>
    <w:tmpl w:val="2190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B132A"/>
    <w:multiLevelType w:val="multilevel"/>
    <w:tmpl w:val="E51E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154A8C"/>
    <w:multiLevelType w:val="multilevel"/>
    <w:tmpl w:val="670A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C308D"/>
    <w:multiLevelType w:val="multilevel"/>
    <w:tmpl w:val="82A8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7D44F8"/>
    <w:multiLevelType w:val="multilevel"/>
    <w:tmpl w:val="F736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F3EBA"/>
    <w:multiLevelType w:val="multilevel"/>
    <w:tmpl w:val="28E4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A834ED"/>
    <w:multiLevelType w:val="multilevel"/>
    <w:tmpl w:val="273C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F1BCA"/>
    <w:multiLevelType w:val="multilevel"/>
    <w:tmpl w:val="B9E8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0F7363"/>
    <w:multiLevelType w:val="multilevel"/>
    <w:tmpl w:val="C402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03154"/>
    <w:multiLevelType w:val="multilevel"/>
    <w:tmpl w:val="41AE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91216B"/>
    <w:multiLevelType w:val="multilevel"/>
    <w:tmpl w:val="7AEA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93779"/>
    <w:multiLevelType w:val="multilevel"/>
    <w:tmpl w:val="D9B4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97D2C"/>
    <w:multiLevelType w:val="multilevel"/>
    <w:tmpl w:val="BD4C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046E4"/>
    <w:multiLevelType w:val="multilevel"/>
    <w:tmpl w:val="BC1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0"/>
  </w:num>
  <w:num w:numId="5">
    <w:abstractNumId w:val="18"/>
  </w:num>
  <w:num w:numId="6">
    <w:abstractNumId w:val="19"/>
  </w:num>
  <w:num w:numId="7">
    <w:abstractNumId w:val="17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12"/>
  </w:num>
  <w:num w:numId="13">
    <w:abstractNumId w:val="16"/>
  </w:num>
  <w:num w:numId="14">
    <w:abstractNumId w:val="15"/>
  </w:num>
  <w:num w:numId="15">
    <w:abstractNumId w:val="1"/>
  </w:num>
  <w:num w:numId="16">
    <w:abstractNumId w:val="7"/>
  </w:num>
  <w:num w:numId="17">
    <w:abstractNumId w:val="8"/>
  </w:num>
  <w:num w:numId="18">
    <w:abstractNumId w:val="14"/>
  </w:num>
  <w:num w:numId="19">
    <w:abstractNumId w:val="10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1EC6"/>
    <w:rsid w:val="00831EC6"/>
    <w:rsid w:val="00D1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A1"/>
  </w:style>
  <w:style w:type="paragraph" w:styleId="2">
    <w:name w:val="heading 2"/>
    <w:basedOn w:val="a"/>
    <w:link w:val="20"/>
    <w:uiPriority w:val="9"/>
    <w:qFormat/>
    <w:rsid w:val="00831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83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31EC6"/>
  </w:style>
  <w:style w:type="paragraph" w:customStyle="1" w:styleId="c2">
    <w:name w:val="c2"/>
    <w:basedOn w:val="a"/>
    <w:rsid w:val="0083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1EC6"/>
  </w:style>
  <w:style w:type="character" w:customStyle="1" w:styleId="c6">
    <w:name w:val="c6"/>
    <w:basedOn w:val="a0"/>
    <w:rsid w:val="00831EC6"/>
  </w:style>
  <w:style w:type="character" w:customStyle="1" w:styleId="c11">
    <w:name w:val="c11"/>
    <w:basedOn w:val="a0"/>
    <w:rsid w:val="00831EC6"/>
  </w:style>
  <w:style w:type="character" w:customStyle="1" w:styleId="apple-converted-space">
    <w:name w:val="apple-converted-space"/>
    <w:basedOn w:val="a0"/>
    <w:rsid w:val="00831EC6"/>
  </w:style>
  <w:style w:type="character" w:customStyle="1" w:styleId="c10">
    <w:name w:val="c10"/>
    <w:basedOn w:val="a0"/>
    <w:rsid w:val="00831EC6"/>
  </w:style>
  <w:style w:type="character" w:customStyle="1" w:styleId="c4">
    <w:name w:val="c4"/>
    <w:basedOn w:val="a0"/>
    <w:rsid w:val="00831EC6"/>
  </w:style>
  <w:style w:type="character" w:styleId="a3">
    <w:name w:val="Strong"/>
    <w:basedOn w:val="a0"/>
    <w:uiPriority w:val="22"/>
    <w:qFormat/>
    <w:rsid w:val="00831EC6"/>
    <w:rPr>
      <w:b/>
      <w:bCs/>
    </w:rPr>
  </w:style>
  <w:style w:type="character" w:styleId="a4">
    <w:name w:val="Hyperlink"/>
    <w:basedOn w:val="a0"/>
    <w:uiPriority w:val="99"/>
    <w:semiHidden/>
    <w:unhideWhenUsed/>
    <w:rsid w:val="00831EC6"/>
    <w:rPr>
      <w:color w:val="0000FF"/>
      <w:u w:val="single"/>
    </w:rPr>
  </w:style>
  <w:style w:type="paragraph" w:customStyle="1" w:styleId="search-excerpt">
    <w:name w:val="search-excerpt"/>
    <w:basedOn w:val="a"/>
    <w:rsid w:val="0083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EC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83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692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33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58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45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690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846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39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997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2502</Words>
  <Characters>14263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2017-01-14T19:13:00Z</dcterms:created>
  <dcterms:modified xsi:type="dcterms:W3CDTF">2017-01-14T19:21:00Z</dcterms:modified>
</cp:coreProperties>
</file>