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17EB" w14:textId="57A933D8" w:rsidR="001D641E" w:rsidRPr="005967BA" w:rsidRDefault="001D641E" w:rsidP="001D641E">
      <w:pPr>
        <w:spacing w:after="0" w:line="240" w:lineRule="auto"/>
        <w:ind w:left="4536" w:right="-1"/>
        <w:jc w:val="both"/>
        <w:rPr>
          <w:rFonts w:ascii="Times New Roman" w:hAnsi="Times New Roman" w:cs="Times New Roman"/>
          <w:sz w:val="28"/>
        </w:rPr>
      </w:pPr>
      <w:r w:rsidRPr="005967BA">
        <w:rPr>
          <w:rFonts w:ascii="Times New Roman" w:hAnsi="Times New Roman" w:cs="Times New Roman"/>
          <w:sz w:val="28"/>
        </w:rPr>
        <w:t>Хрусталев Алексей Витальевич – заслуженный работник культуры К</w:t>
      </w:r>
      <w:r>
        <w:rPr>
          <w:rFonts w:ascii="Times New Roman" w:hAnsi="Times New Roman" w:cs="Times New Roman"/>
          <w:sz w:val="28"/>
        </w:rPr>
        <w:t>раснодарского края</w:t>
      </w:r>
      <w:r w:rsidRPr="005967BA">
        <w:rPr>
          <w:rFonts w:ascii="Times New Roman" w:hAnsi="Times New Roman" w:cs="Times New Roman"/>
          <w:sz w:val="28"/>
        </w:rPr>
        <w:t xml:space="preserve">, председатель ПЦК «Оркестровые духовые и ударные инструменты», преподаватель высшей категории ГБПОУ КК «Новороссийский музыкальный колледж им. </w:t>
      </w:r>
      <w:proofErr w:type="spellStart"/>
      <w:r w:rsidRPr="005967BA">
        <w:rPr>
          <w:rFonts w:ascii="Times New Roman" w:hAnsi="Times New Roman" w:cs="Times New Roman"/>
          <w:sz w:val="28"/>
        </w:rPr>
        <w:t>Д.Д.Шостаковича</w:t>
      </w:r>
      <w:proofErr w:type="spellEnd"/>
      <w:r w:rsidRPr="005967BA">
        <w:rPr>
          <w:rFonts w:ascii="Times New Roman" w:hAnsi="Times New Roman" w:cs="Times New Roman"/>
          <w:sz w:val="28"/>
        </w:rPr>
        <w:t xml:space="preserve">» </w:t>
      </w:r>
    </w:p>
    <w:p w14:paraId="2F94035F" w14:textId="77777777" w:rsidR="001D641E" w:rsidRDefault="001D641E" w:rsidP="001D641E">
      <w:pPr>
        <w:pStyle w:val="90"/>
        <w:keepNext/>
        <w:keepLines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14:paraId="0408DA3F" w14:textId="77777777" w:rsidR="001D641E" w:rsidRDefault="001D641E" w:rsidP="001D641E">
      <w:pPr>
        <w:pStyle w:val="90"/>
        <w:keepNext/>
        <w:keepLines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</w:p>
    <w:p w14:paraId="68939DD6" w14:textId="77777777" w:rsidR="00940717" w:rsidRDefault="00D75F6C" w:rsidP="001D641E">
      <w:pPr>
        <w:pStyle w:val="90"/>
        <w:keepNext/>
        <w:keepLines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1D641E">
        <w:rPr>
          <w:b/>
          <w:bCs/>
          <w:sz w:val="28"/>
          <w:szCs w:val="28"/>
        </w:rPr>
        <w:t xml:space="preserve">Роль </w:t>
      </w:r>
      <w:r w:rsidR="00F70EB9" w:rsidRPr="001D641E">
        <w:rPr>
          <w:b/>
          <w:bCs/>
          <w:sz w:val="28"/>
          <w:szCs w:val="28"/>
        </w:rPr>
        <w:t xml:space="preserve">и значение </w:t>
      </w:r>
      <w:r w:rsidRPr="001D641E">
        <w:rPr>
          <w:b/>
          <w:bCs/>
          <w:sz w:val="28"/>
          <w:szCs w:val="28"/>
        </w:rPr>
        <w:t xml:space="preserve">оркестрового репертуара </w:t>
      </w:r>
    </w:p>
    <w:p w14:paraId="2CBFEC9B" w14:textId="35967858" w:rsidR="00D75F6C" w:rsidRPr="001D641E" w:rsidRDefault="00D75F6C" w:rsidP="001D641E">
      <w:pPr>
        <w:pStyle w:val="90"/>
        <w:keepNext/>
        <w:keepLines/>
        <w:shd w:val="clear" w:color="auto" w:fill="auto"/>
        <w:spacing w:before="0" w:after="0" w:line="240" w:lineRule="auto"/>
        <w:rPr>
          <w:b/>
          <w:bCs/>
          <w:sz w:val="28"/>
          <w:szCs w:val="28"/>
        </w:rPr>
      </w:pPr>
      <w:r w:rsidRPr="001D641E">
        <w:rPr>
          <w:b/>
          <w:bCs/>
          <w:sz w:val="28"/>
          <w:szCs w:val="28"/>
        </w:rPr>
        <w:t>в патриотическом воспитании</w:t>
      </w:r>
      <w:r w:rsidR="00082859" w:rsidRPr="001D641E">
        <w:rPr>
          <w:b/>
          <w:bCs/>
          <w:sz w:val="28"/>
          <w:szCs w:val="28"/>
        </w:rPr>
        <w:t xml:space="preserve"> </w:t>
      </w:r>
      <w:r w:rsidR="00EB3762" w:rsidRPr="001D641E">
        <w:rPr>
          <w:b/>
          <w:bCs/>
          <w:sz w:val="28"/>
          <w:szCs w:val="28"/>
        </w:rPr>
        <w:t>обучающихся</w:t>
      </w:r>
    </w:p>
    <w:p w14:paraId="59E4B58C" w14:textId="77777777" w:rsidR="00D75F6C" w:rsidRPr="00B40958" w:rsidRDefault="00D75F6C" w:rsidP="00B40958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15A163" w14:textId="14CD862F" w:rsidR="00B40958" w:rsidRPr="001D641E" w:rsidRDefault="00B40958" w:rsidP="00B409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 xml:space="preserve">Одной из важнейших задач системы образования </w:t>
      </w:r>
      <w:r w:rsidR="001D641E">
        <w:rPr>
          <w:sz w:val="28"/>
          <w:szCs w:val="28"/>
          <w:bdr w:val="none" w:sz="0" w:space="0" w:color="auto" w:frame="1"/>
        </w:rPr>
        <w:t xml:space="preserve">в </w:t>
      </w:r>
      <w:r w:rsidRPr="001D641E">
        <w:rPr>
          <w:sz w:val="28"/>
          <w:szCs w:val="28"/>
          <w:bdr w:val="none" w:sz="0" w:space="0" w:color="auto" w:frame="1"/>
        </w:rPr>
        <w:t>России начала третьего тысячелетия стало выявление путей повышения эффективности воспитания подрастающего поколения.</w:t>
      </w:r>
    </w:p>
    <w:p w14:paraId="76DD3185" w14:textId="77777777" w:rsidR="00B40958" w:rsidRPr="001D641E" w:rsidRDefault="00B40958" w:rsidP="00B409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>Частью системы воспитания в целом, одним из важнейших ее направлений является патриотическое воспитание.</w:t>
      </w:r>
    </w:p>
    <w:p w14:paraId="1EC1C45D" w14:textId="77777777" w:rsidR="00B40958" w:rsidRPr="001D641E" w:rsidRDefault="00B40958" w:rsidP="00B409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>В современных условиях патриотизм идентифицируется на уровне таких личностных качеств, как любовь к большой и малой родине, готовность выполнить конституционный долг, социальная толерантность, общественно значимое поведение и деятельность; патриотизм – это важнейший духовно-нравственный фактор сохранения общественной стабильности, независимости и безопасности государства.</w:t>
      </w:r>
    </w:p>
    <w:p w14:paraId="0A96DFCE" w14:textId="77777777" w:rsidR="00B40958" w:rsidRPr="001D641E" w:rsidRDefault="00B40958" w:rsidP="00B409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>Сущность и содержание патриотического воспитания в России сформулированы в Государственной программе «Патриотическое воспитание граждан Российской Федерации на 2016-2020г.г.»; Концепции духовно-нравственного развития и воспитания личности гражданина России; Стратегии развития воспитания в Российской Федерации на период до 2025 года (утверждена Распоряжением Правительства Российской Федерации от 29 мая 2015 г. N996-р).</w:t>
      </w:r>
    </w:p>
    <w:p w14:paraId="5914A844" w14:textId="77777777" w:rsidR="00B40958" w:rsidRPr="001D641E" w:rsidRDefault="00B40958" w:rsidP="00B409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>Согласно этим нормативным документам, государство делает социальный заказ на воспитание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своего народа.</w:t>
      </w:r>
    </w:p>
    <w:p w14:paraId="6B807F06" w14:textId="7AB9AFDB" w:rsidR="00B40958" w:rsidRPr="001D641E" w:rsidRDefault="00B40958" w:rsidP="001D64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641E">
        <w:rPr>
          <w:sz w:val="28"/>
          <w:szCs w:val="28"/>
          <w:bdr w:val="none" w:sz="0" w:space="0" w:color="auto" w:frame="1"/>
        </w:rPr>
        <w:t>В этой связи значительно вырастает роль образовательных учреждений, детских и молодежных организаций, в которых происходит духовно – нравственное становление детей и молодежи, подготовка их к самостоятельной жизни. Если обратиться к практике духовно-нравственного и патриотического воспитания, сложившейся в нашей стране в последние годы, то следует подчеркнуть особое значение дополнительного образования детей. Именно эта сфера образования становится сферой наибольшего благоприятствования в развитии важных нравственных качеств личности, её ценностных ориентаций, духовных потребностей. Одним из путей духовно-</w:t>
      </w:r>
      <w:r w:rsidRPr="001D641E">
        <w:rPr>
          <w:sz w:val="28"/>
          <w:szCs w:val="28"/>
          <w:bdr w:val="none" w:sz="0" w:space="0" w:color="auto" w:frame="1"/>
        </w:rPr>
        <w:lastRenderedPageBreak/>
        <w:t>нравственного воспитания ребенка в целом и патриотического воспитания в частности, является музыкальное воспитание. В.А. Сухомлинский отмечал, что «Музыкальное воспитание – это не воспитание музыканта, а, прежде всего воспитание человека. Музыка, мелодия, красота музыкальных звуков – источник благородства сердца и чистоты души». Именно музыкальное воспитание имеет возможность научить прислушиваться к своим чувствам и чувствам других людей, сделать более целенаправленным процесс гармонизации отношений с окружающим миром. Именно в процессе воздействия на эмоциональную сферу ребенка при помощи средств музыкальной выразительности ускоряется формирование его нравственных убеждений.</w:t>
      </w:r>
    </w:p>
    <w:p w14:paraId="3B95E977" w14:textId="77777777" w:rsidR="00D75F6C" w:rsidRPr="001D641E" w:rsidRDefault="00D75F6C" w:rsidP="007F5DF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Руководитель духового оркестра несет полную ответственность за патриотическое и эстетическое воспитание не только своего коллектива, но и </w:t>
      </w:r>
      <w:proofErr w:type="spellStart"/>
      <w:r w:rsidRPr="001D641E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1D641E">
        <w:rPr>
          <w:rFonts w:ascii="Times New Roman" w:hAnsi="Times New Roman" w:cs="Times New Roman"/>
          <w:sz w:val="28"/>
          <w:szCs w:val="28"/>
        </w:rPr>
        <w:t xml:space="preserve"> аудитории. Главную роль в этом плане играет правильный выбор руководителем духового оркестра исполнительского репертуара.</w:t>
      </w:r>
    </w:p>
    <w:p w14:paraId="4C83EF44" w14:textId="409C5E3E" w:rsidR="00BD5EEE" w:rsidRPr="001D641E" w:rsidRDefault="00D75F6C" w:rsidP="001D641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Репертуар должен быть тесно связан со всей </w:t>
      </w:r>
      <w:r w:rsidR="00C56F70" w:rsidRPr="001D641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D641E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253ABC" w:rsidRPr="001D641E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1D641E">
        <w:rPr>
          <w:rFonts w:ascii="Times New Roman" w:hAnsi="Times New Roman" w:cs="Times New Roman"/>
          <w:sz w:val="28"/>
          <w:szCs w:val="28"/>
        </w:rPr>
        <w:t>учебно</w:t>
      </w:r>
      <w:r w:rsidR="00EC4612" w:rsidRPr="001D641E">
        <w:rPr>
          <w:rFonts w:ascii="Times New Roman" w:hAnsi="Times New Roman" w:cs="Times New Roman"/>
          <w:sz w:val="28"/>
          <w:szCs w:val="28"/>
        </w:rPr>
        <w:t xml:space="preserve">й, </w:t>
      </w:r>
      <w:r w:rsidRPr="001D641E">
        <w:rPr>
          <w:rFonts w:ascii="Times New Roman" w:hAnsi="Times New Roman" w:cs="Times New Roman"/>
          <w:sz w:val="28"/>
          <w:szCs w:val="28"/>
        </w:rPr>
        <w:t>воспитательной</w:t>
      </w:r>
      <w:r w:rsidR="00EC4612" w:rsidRPr="001D641E">
        <w:rPr>
          <w:rFonts w:ascii="Times New Roman" w:hAnsi="Times New Roman" w:cs="Times New Roman"/>
          <w:sz w:val="28"/>
          <w:szCs w:val="28"/>
        </w:rPr>
        <w:t>, концертной работ</w:t>
      </w:r>
      <w:r w:rsidRPr="001D641E">
        <w:rPr>
          <w:rFonts w:ascii="Times New Roman" w:hAnsi="Times New Roman" w:cs="Times New Roman"/>
          <w:sz w:val="28"/>
          <w:szCs w:val="28"/>
        </w:rPr>
        <w:t xml:space="preserve"> и спланирован на весь учебный год</w:t>
      </w:r>
      <w:r w:rsidR="00EC4612" w:rsidRPr="001D641E">
        <w:rPr>
          <w:rFonts w:ascii="Times New Roman" w:hAnsi="Times New Roman" w:cs="Times New Roman"/>
          <w:sz w:val="28"/>
          <w:szCs w:val="28"/>
        </w:rPr>
        <w:t>, на основе рабочей программы по оркестровому классу. В основу</w:t>
      </w:r>
      <w:r w:rsidRPr="001D641E">
        <w:rPr>
          <w:rFonts w:ascii="Times New Roman" w:hAnsi="Times New Roman" w:cs="Times New Roman"/>
          <w:sz w:val="28"/>
          <w:szCs w:val="28"/>
        </w:rPr>
        <w:t xml:space="preserve"> формирования репертуара должны быть положены сле</w:t>
      </w:r>
      <w:r w:rsidRPr="001D641E">
        <w:rPr>
          <w:rFonts w:ascii="Times New Roman" w:hAnsi="Times New Roman" w:cs="Times New Roman"/>
          <w:sz w:val="28"/>
          <w:szCs w:val="28"/>
        </w:rPr>
        <w:softHyphen/>
        <w:t>дующие художественные и дидактические принципы:</w:t>
      </w:r>
    </w:p>
    <w:p w14:paraId="2C7E5E2F" w14:textId="49D849C3" w:rsidR="00FD2F34" w:rsidRPr="001D641E" w:rsidRDefault="00086191" w:rsidP="007F5DFE">
      <w:pPr>
        <w:pStyle w:val="20"/>
        <w:shd w:val="clear" w:color="auto" w:fill="auto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Принцип х</w:t>
      </w:r>
      <w:r w:rsidR="00253ABC" w:rsidRPr="001D641E">
        <w:rPr>
          <w:rFonts w:ascii="Times New Roman" w:hAnsi="Times New Roman" w:cs="Times New Roman"/>
          <w:sz w:val="28"/>
          <w:szCs w:val="28"/>
        </w:rPr>
        <w:t>удожественн</w:t>
      </w:r>
      <w:r w:rsidRPr="001D641E">
        <w:rPr>
          <w:rFonts w:ascii="Times New Roman" w:hAnsi="Times New Roman" w:cs="Times New Roman"/>
          <w:sz w:val="28"/>
          <w:szCs w:val="28"/>
        </w:rPr>
        <w:t>ой</w:t>
      </w:r>
      <w:r w:rsidR="00253ABC" w:rsidRPr="001D641E">
        <w:rPr>
          <w:rFonts w:ascii="Times New Roman" w:hAnsi="Times New Roman" w:cs="Times New Roman"/>
          <w:sz w:val="28"/>
          <w:szCs w:val="28"/>
        </w:rPr>
        <w:t xml:space="preserve"> ценности. </w:t>
      </w:r>
      <w:r w:rsidR="00D75F6C" w:rsidRPr="001D641E">
        <w:rPr>
          <w:rFonts w:ascii="Times New Roman" w:hAnsi="Times New Roman" w:cs="Times New Roman"/>
          <w:sz w:val="28"/>
          <w:szCs w:val="28"/>
        </w:rPr>
        <w:t>Музыкаль</w:t>
      </w:r>
      <w:r w:rsidR="00D75F6C" w:rsidRPr="001D641E">
        <w:rPr>
          <w:rFonts w:ascii="Times New Roman" w:hAnsi="Times New Roman" w:cs="Times New Roman"/>
          <w:sz w:val="28"/>
          <w:szCs w:val="28"/>
        </w:rPr>
        <w:softHyphen/>
        <w:t>ное произведение призвано воспитывать исполнителя и слушател</w:t>
      </w:r>
      <w:r w:rsidR="00253ABC" w:rsidRPr="001D641E">
        <w:rPr>
          <w:rFonts w:ascii="Times New Roman" w:hAnsi="Times New Roman" w:cs="Times New Roman"/>
          <w:sz w:val="28"/>
          <w:szCs w:val="28"/>
        </w:rPr>
        <w:t xml:space="preserve">я в духе патриотизма и </w:t>
      </w:r>
      <w:r w:rsidR="00D75F6C" w:rsidRPr="001D641E">
        <w:rPr>
          <w:rFonts w:ascii="Times New Roman" w:hAnsi="Times New Roman" w:cs="Times New Roman"/>
          <w:sz w:val="28"/>
          <w:szCs w:val="28"/>
        </w:rPr>
        <w:t>гуманизма</w:t>
      </w:r>
      <w:r w:rsidR="00253ABC" w:rsidRPr="001D641E">
        <w:rPr>
          <w:rFonts w:ascii="Times New Roman" w:hAnsi="Times New Roman" w:cs="Times New Roman"/>
          <w:sz w:val="28"/>
          <w:szCs w:val="28"/>
        </w:rPr>
        <w:t>. Основой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</w:t>
      </w:r>
      <w:r w:rsidR="00253ABC" w:rsidRPr="001D641E">
        <w:rPr>
          <w:rFonts w:ascii="Times New Roman" w:hAnsi="Times New Roman" w:cs="Times New Roman"/>
          <w:sz w:val="28"/>
          <w:szCs w:val="28"/>
        </w:rPr>
        <w:t>воспитания высокого худо</w:t>
      </w:r>
      <w:r w:rsidR="00D75F6C" w:rsidRPr="001D641E">
        <w:rPr>
          <w:rFonts w:ascii="Times New Roman" w:hAnsi="Times New Roman" w:cs="Times New Roman"/>
          <w:sz w:val="28"/>
          <w:szCs w:val="28"/>
        </w:rPr>
        <w:t>жественного вкуса являют</w:t>
      </w:r>
      <w:r w:rsidR="00253ABC" w:rsidRPr="001D641E">
        <w:rPr>
          <w:rFonts w:ascii="Times New Roman" w:hAnsi="Times New Roman" w:cs="Times New Roman"/>
          <w:sz w:val="28"/>
          <w:szCs w:val="28"/>
        </w:rPr>
        <w:t>ся лучшие произведения отечественных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и зарубежных композиторов.</w:t>
      </w:r>
    </w:p>
    <w:p w14:paraId="3CFA3D11" w14:textId="0992A47F" w:rsidR="00FD2F34" w:rsidRPr="001D641E" w:rsidRDefault="00086191" w:rsidP="007F5DFE">
      <w:pPr>
        <w:pStyle w:val="20"/>
        <w:shd w:val="clear" w:color="auto" w:fill="auto"/>
        <w:tabs>
          <w:tab w:val="left" w:pos="64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Принцип р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азнообразия жанров и тематик. </w:t>
      </w:r>
      <w:r w:rsidR="00D75F6C" w:rsidRPr="001D641E">
        <w:rPr>
          <w:rFonts w:ascii="Times New Roman" w:hAnsi="Times New Roman" w:cs="Times New Roman"/>
          <w:sz w:val="28"/>
          <w:szCs w:val="28"/>
        </w:rPr>
        <w:t>В репертуар н</w:t>
      </w:r>
      <w:r w:rsidR="00253ABC" w:rsidRPr="001D641E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D75F6C" w:rsidRPr="001D641E">
        <w:rPr>
          <w:rFonts w:ascii="Times New Roman" w:hAnsi="Times New Roman" w:cs="Times New Roman"/>
          <w:sz w:val="28"/>
          <w:szCs w:val="28"/>
        </w:rPr>
        <w:t>включать как произведения различных жанров классической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, современной и эстрадно-джазовой 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музыки, </w:t>
      </w:r>
      <w:r w:rsidR="00253ABC" w:rsidRPr="001D641E">
        <w:rPr>
          <w:rFonts w:ascii="Times New Roman" w:hAnsi="Times New Roman" w:cs="Times New Roman"/>
          <w:sz w:val="28"/>
          <w:szCs w:val="28"/>
        </w:rPr>
        <w:t>так и пьесы раз</w:t>
      </w:r>
      <w:r w:rsidR="00D75F6C" w:rsidRPr="001D641E">
        <w:rPr>
          <w:rFonts w:ascii="Times New Roman" w:hAnsi="Times New Roman" w:cs="Times New Roman"/>
          <w:sz w:val="28"/>
          <w:szCs w:val="28"/>
        </w:rPr>
        <w:t>влекательного и танце</w:t>
      </w:r>
      <w:r w:rsidR="00253ABC" w:rsidRPr="001D641E">
        <w:rPr>
          <w:rFonts w:ascii="Times New Roman" w:hAnsi="Times New Roman" w:cs="Times New Roman"/>
          <w:sz w:val="28"/>
          <w:szCs w:val="28"/>
        </w:rPr>
        <w:t xml:space="preserve">вального характера. </w:t>
      </w:r>
    </w:p>
    <w:p w14:paraId="5A49A9C3" w14:textId="59BD49C4" w:rsidR="00FD2F34" w:rsidRPr="001D641E" w:rsidRDefault="00086191" w:rsidP="007F5DFE">
      <w:pPr>
        <w:pStyle w:val="20"/>
        <w:shd w:val="clear" w:color="auto" w:fill="auto"/>
        <w:tabs>
          <w:tab w:val="left" w:pos="6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Принцип м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ногоплановости применения. 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В репертуаре нужно учитывать не только концертную деятельность оркестра, но и его участие в различных 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D75F6C" w:rsidRPr="001D641E">
        <w:rPr>
          <w:rFonts w:ascii="Times New Roman" w:hAnsi="Times New Roman" w:cs="Times New Roman"/>
          <w:sz w:val="28"/>
          <w:szCs w:val="28"/>
        </w:rPr>
        <w:t>мероприятиях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, </w:t>
      </w:r>
      <w:r w:rsidR="00D75F6C" w:rsidRPr="001D641E">
        <w:rPr>
          <w:rFonts w:ascii="Times New Roman" w:hAnsi="Times New Roman" w:cs="Times New Roman"/>
          <w:sz w:val="28"/>
          <w:szCs w:val="28"/>
        </w:rPr>
        <w:t>праздниках</w:t>
      </w:r>
      <w:r w:rsidR="00FD2F34" w:rsidRPr="001D641E">
        <w:rPr>
          <w:rFonts w:ascii="Times New Roman" w:hAnsi="Times New Roman" w:cs="Times New Roman"/>
          <w:sz w:val="28"/>
          <w:szCs w:val="28"/>
        </w:rPr>
        <w:t>, конкурсах и фестивалях</w:t>
      </w:r>
      <w:r w:rsidR="00D75F6C" w:rsidRPr="001D641E">
        <w:rPr>
          <w:rFonts w:ascii="Times New Roman" w:hAnsi="Times New Roman" w:cs="Times New Roman"/>
          <w:sz w:val="28"/>
          <w:szCs w:val="28"/>
        </w:rPr>
        <w:t>.</w:t>
      </w:r>
    </w:p>
    <w:p w14:paraId="187BF46F" w14:textId="4DC3D5CB" w:rsidR="00017EE2" w:rsidRPr="001D641E" w:rsidRDefault="00086191" w:rsidP="001D641E">
      <w:pPr>
        <w:pStyle w:val="20"/>
        <w:shd w:val="clear" w:color="auto" w:fill="auto"/>
        <w:tabs>
          <w:tab w:val="left" w:pos="65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Принцип д</w:t>
      </w:r>
      <w:r w:rsidR="00FD2F34" w:rsidRPr="001D641E">
        <w:rPr>
          <w:rFonts w:ascii="Times New Roman" w:hAnsi="Times New Roman" w:cs="Times New Roman"/>
          <w:sz w:val="28"/>
          <w:szCs w:val="28"/>
        </w:rPr>
        <w:t xml:space="preserve">оступности. </w:t>
      </w:r>
      <w:r w:rsidR="00D75F6C" w:rsidRPr="001D641E">
        <w:rPr>
          <w:rFonts w:ascii="Times New Roman" w:hAnsi="Times New Roman" w:cs="Times New Roman"/>
          <w:sz w:val="28"/>
          <w:szCs w:val="28"/>
        </w:rPr>
        <w:t>Музыкал</w:t>
      </w:r>
      <w:r w:rsidRPr="001D641E">
        <w:rPr>
          <w:rFonts w:ascii="Times New Roman" w:hAnsi="Times New Roman" w:cs="Times New Roman"/>
          <w:sz w:val="28"/>
          <w:szCs w:val="28"/>
        </w:rPr>
        <w:t>ьное произведение в художествен</w:t>
      </w:r>
      <w:r w:rsidR="00D75F6C" w:rsidRPr="001D641E">
        <w:rPr>
          <w:rFonts w:ascii="Times New Roman" w:hAnsi="Times New Roman" w:cs="Times New Roman"/>
          <w:sz w:val="28"/>
          <w:szCs w:val="28"/>
        </w:rPr>
        <w:t>ном и техническом отношении должно соответствовать музыкальной и технической подготовке участник</w:t>
      </w:r>
      <w:r w:rsidRPr="001D641E">
        <w:rPr>
          <w:rFonts w:ascii="Times New Roman" w:hAnsi="Times New Roman" w:cs="Times New Roman"/>
          <w:sz w:val="28"/>
          <w:szCs w:val="28"/>
        </w:rPr>
        <w:t>ов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оркестра. Каждый исполнитель обязан овладеть порученной ему партией и исполнит</w:t>
      </w:r>
      <w:r w:rsidRPr="001D641E">
        <w:rPr>
          <w:rFonts w:ascii="Times New Roman" w:hAnsi="Times New Roman" w:cs="Times New Roman"/>
          <w:sz w:val="28"/>
          <w:szCs w:val="28"/>
        </w:rPr>
        <w:t>ь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ее так, чтобы самому получить эстетическое удовольствие. Воспи</w:t>
      </w:r>
      <w:r w:rsidRPr="001D641E">
        <w:rPr>
          <w:rFonts w:ascii="Times New Roman" w:hAnsi="Times New Roman" w:cs="Times New Roman"/>
          <w:sz w:val="28"/>
          <w:szCs w:val="28"/>
        </w:rPr>
        <w:t>тание</w:t>
      </w:r>
      <w:r w:rsidR="00D75F6C" w:rsidRPr="001D64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в каждом юном музыканте артистического начала </w:t>
      </w:r>
      <w:r w:rsidRPr="001D641E">
        <w:rPr>
          <w:rFonts w:ascii="Times New Roman" w:hAnsi="Times New Roman" w:cs="Times New Roman"/>
          <w:sz w:val="28"/>
          <w:szCs w:val="28"/>
        </w:rPr>
        <w:t>-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важная задача руководителя </w:t>
      </w:r>
      <w:r w:rsidRPr="001D641E">
        <w:rPr>
          <w:rFonts w:ascii="Times New Roman" w:hAnsi="Times New Roman" w:cs="Times New Roman"/>
          <w:sz w:val="28"/>
          <w:szCs w:val="28"/>
        </w:rPr>
        <w:t>духового оркестра.</w:t>
      </w:r>
    </w:p>
    <w:p w14:paraId="174CC622" w14:textId="6CEDB4AB" w:rsidR="00017EE2" w:rsidRPr="001D641E" w:rsidRDefault="00086191" w:rsidP="001D641E">
      <w:pPr>
        <w:pStyle w:val="20"/>
        <w:shd w:val="clear" w:color="auto" w:fill="auto"/>
        <w:tabs>
          <w:tab w:val="left" w:pos="6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Принцип «От простого к сложному».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Сложность разучиваемых произведений наращивается постепенно, последовательно и непре</w:t>
      </w:r>
      <w:r w:rsidR="00D75F6C" w:rsidRPr="001D641E">
        <w:rPr>
          <w:rFonts w:ascii="Times New Roman" w:hAnsi="Times New Roman" w:cs="Times New Roman"/>
          <w:sz w:val="28"/>
          <w:szCs w:val="28"/>
        </w:rPr>
        <w:softHyphen/>
        <w:t>рывно, что, в конечном итоге, приводит к заметному росту исполни</w:t>
      </w:r>
      <w:r w:rsidR="00D75F6C" w:rsidRPr="001D641E">
        <w:rPr>
          <w:rFonts w:ascii="Times New Roman" w:hAnsi="Times New Roman" w:cs="Times New Roman"/>
          <w:sz w:val="28"/>
          <w:szCs w:val="28"/>
        </w:rPr>
        <w:softHyphen/>
        <w:t>тельского уровня коллектива.</w:t>
      </w:r>
    </w:p>
    <w:p w14:paraId="7759B1BB" w14:textId="68174DFE" w:rsidR="00D75F6C" w:rsidRPr="001D641E" w:rsidRDefault="00086191" w:rsidP="007F5DFE">
      <w:pPr>
        <w:pStyle w:val="20"/>
        <w:shd w:val="clear" w:color="auto" w:fill="auto"/>
        <w:tabs>
          <w:tab w:val="left" w:pos="7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- Принцип заинтересованности. 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D641E">
        <w:rPr>
          <w:rFonts w:ascii="Times New Roman" w:hAnsi="Times New Roman" w:cs="Times New Roman"/>
          <w:sz w:val="28"/>
          <w:szCs w:val="28"/>
        </w:rPr>
        <w:t xml:space="preserve">духового оркестра </w:t>
      </w:r>
      <w:r w:rsidR="00D75F6C" w:rsidRPr="001D641E">
        <w:rPr>
          <w:rFonts w:ascii="Times New Roman" w:hAnsi="Times New Roman" w:cs="Times New Roman"/>
          <w:sz w:val="28"/>
          <w:szCs w:val="28"/>
        </w:rPr>
        <w:t>должен постоянно</w:t>
      </w:r>
      <w:r w:rsidRPr="001D641E">
        <w:rPr>
          <w:rFonts w:ascii="Times New Roman" w:hAnsi="Times New Roman" w:cs="Times New Roman"/>
          <w:sz w:val="28"/>
          <w:szCs w:val="28"/>
        </w:rPr>
        <w:t xml:space="preserve"> </w:t>
      </w:r>
      <w:r w:rsidR="00D75F6C" w:rsidRPr="001D641E">
        <w:rPr>
          <w:rFonts w:ascii="Times New Roman" w:hAnsi="Times New Roman" w:cs="Times New Roman"/>
          <w:sz w:val="28"/>
          <w:szCs w:val="28"/>
        </w:rPr>
        <w:t>поддерживать интерес к исполняемым произведениям, ставя перед участниками оркестра все новые художественно-исполнительс</w:t>
      </w:r>
      <w:r w:rsidR="00082859" w:rsidRPr="001D641E">
        <w:rPr>
          <w:rFonts w:ascii="Times New Roman" w:hAnsi="Times New Roman" w:cs="Times New Roman"/>
          <w:sz w:val="28"/>
          <w:szCs w:val="28"/>
        </w:rPr>
        <w:t xml:space="preserve">кие и познавательные задачи. </w:t>
      </w:r>
    </w:p>
    <w:p w14:paraId="470459A8" w14:textId="77777777" w:rsidR="00B40958" w:rsidRPr="001D641E" w:rsidRDefault="00B40958" w:rsidP="00B40958">
      <w:pPr>
        <w:pStyle w:val="20"/>
        <w:shd w:val="clear" w:color="auto" w:fill="auto"/>
        <w:tabs>
          <w:tab w:val="left" w:pos="73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lastRenderedPageBreak/>
        <w:t>Примерный патриотический репертуар для духового оркестра:</w:t>
      </w:r>
    </w:p>
    <w:p w14:paraId="0CF04C4A" w14:textId="6117FE29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Пахмутова «Малая земля»</w:t>
      </w:r>
    </w:p>
    <w:p w14:paraId="79AB6695" w14:textId="707E5285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Рунов «Ленинград»</w:t>
      </w:r>
    </w:p>
    <w:p w14:paraId="3F8B48B5" w14:textId="77777777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Рунов Столичный марш</w:t>
      </w:r>
    </w:p>
    <w:p w14:paraId="5D7114DB" w14:textId="77777777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Захарченко Гимн Кубани</w:t>
      </w:r>
    </w:p>
    <w:p w14:paraId="5639EBE0" w14:textId="77777777" w:rsidR="00B40958" w:rsidRPr="001D641E" w:rsidRDefault="00B40958" w:rsidP="00B40958">
      <w:pPr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Александров Гимн России </w:t>
      </w:r>
    </w:p>
    <w:p w14:paraId="071AD3CF" w14:textId="77777777" w:rsidR="00B40958" w:rsidRPr="001D641E" w:rsidRDefault="00B40958" w:rsidP="00B40958">
      <w:pPr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bCs/>
          <w:sz w:val="28"/>
          <w:szCs w:val="28"/>
        </w:rPr>
        <w:t xml:space="preserve">Шатров «На сопках Манчжурии» </w:t>
      </w:r>
    </w:p>
    <w:p w14:paraId="2B3C611A" w14:textId="77777777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Агапкин «Прощание славянки»</w:t>
      </w:r>
    </w:p>
    <w:p w14:paraId="4665DF10" w14:textId="77777777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Москаленко «Фронтовик»</w:t>
      </w:r>
    </w:p>
    <w:p w14:paraId="4D2B40A1" w14:textId="39309A2C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Соловьев-Седой «Марш нахимовцев»</w:t>
      </w:r>
    </w:p>
    <w:p w14:paraId="0F5B35D6" w14:textId="77777777" w:rsidR="00B40958" w:rsidRPr="001D641E" w:rsidRDefault="00B40958" w:rsidP="00B40958">
      <w:pPr>
        <w:tabs>
          <w:tab w:val="left" w:pos="2977"/>
        </w:tabs>
        <w:spacing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Красюк «Праздничный вальс»</w:t>
      </w:r>
    </w:p>
    <w:p w14:paraId="392D01F3" w14:textId="77777777" w:rsidR="00B40958" w:rsidRPr="001D641E" w:rsidRDefault="00B40958" w:rsidP="00B40958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bCs/>
          <w:sz w:val="28"/>
          <w:szCs w:val="28"/>
        </w:rPr>
        <w:t xml:space="preserve">Шостакович Марш </w:t>
      </w:r>
    </w:p>
    <w:p w14:paraId="0EB08B64" w14:textId="77777777" w:rsidR="00B40958" w:rsidRPr="001D641E" w:rsidRDefault="00B40958" w:rsidP="00B40958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bCs/>
          <w:sz w:val="28"/>
          <w:szCs w:val="28"/>
        </w:rPr>
        <w:t>Шостакович Вальс</w:t>
      </w:r>
    </w:p>
    <w:p w14:paraId="25E03314" w14:textId="77777777" w:rsidR="00017EE2" w:rsidRPr="001D641E" w:rsidRDefault="00B40958" w:rsidP="00B40958">
      <w:pPr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Молчанов Вальс </w:t>
      </w:r>
    </w:p>
    <w:p w14:paraId="25143F23" w14:textId="77777777" w:rsidR="00D75F6C" w:rsidRPr="001D641E" w:rsidRDefault="00D75F6C" w:rsidP="007F5DFE">
      <w:pPr>
        <w:pStyle w:val="20"/>
        <w:shd w:val="clear" w:color="auto" w:fill="auto"/>
        <w:tabs>
          <w:tab w:val="left" w:pos="3643"/>
          <w:tab w:val="left" w:pos="632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На основе имеющегося репертуара руководитель составляет программу концерта и</w:t>
      </w:r>
      <w:r w:rsidR="005E4F72" w:rsidRPr="001D641E">
        <w:rPr>
          <w:rFonts w:ascii="Times New Roman" w:hAnsi="Times New Roman" w:cs="Times New Roman"/>
          <w:sz w:val="28"/>
          <w:szCs w:val="28"/>
        </w:rPr>
        <w:t>ли</w:t>
      </w:r>
      <w:r w:rsidRPr="001D641E">
        <w:rPr>
          <w:rFonts w:ascii="Times New Roman" w:hAnsi="Times New Roman" w:cs="Times New Roman"/>
          <w:sz w:val="28"/>
          <w:szCs w:val="28"/>
        </w:rPr>
        <w:t xml:space="preserve"> музыкального оформления любого </w:t>
      </w:r>
      <w:r w:rsidR="005E4F72" w:rsidRPr="001D641E">
        <w:rPr>
          <w:rFonts w:ascii="Times New Roman" w:hAnsi="Times New Roman" w:cs="Times New Roman"/>
          <w:sz w:val="28"/>
          <w:szCs w:val="28"/>
        </w:rPr>
        <w:t xml:space="preserve">тематического </w:t>
      </w:r>
      <w:r w:rsidRPr="001D641E">
        <w:rPr>
          <w:rFonts w:ascii="Times New Roman" w:hAnsi="Times New Roman" w:cs="Times New Roman"/>
          <w:sz w:val="28"/>
          <w:szCs w:val="28"/>
        </w:rPr>
        <w:t>меропри</w:t>
      </w:r>
      <w:r w:rsidRPr="001D641E">
        <w:rPr>
          <w:rFonts w:ascii="Times New Roman" w:hAnsi="Times New Roman" w:cs="Times New Roman"/>
          <w:sz w:val="28"/>
          <w:szCs w:val="28"/>
        </w:rPr>
        <w:softHyphen/>
        <w:t>ятия. При этом программа выступления оркестра</w:t>
      </w:r>
      <w:r w:rsidR="005E4F72" w:rsidRPr="001D641E">
        <w:rPr>
          <w:rFonts w:ascii="Times New Roman" w:hAnsi="Times New Roman" w:cs="Times New Roman"/>
          <w:sz w:val="28"/>
          <w:szCs w:val="28"/>
        </w:rPr>
        <w:t>, особенно концерт</w:t>
      </w:r>
      <w:r w:rsidR="005E4F72" w:rsidRPr="001D641E">
        <w:rPr>
          <w:rFonts w:ascii="Times New Roman" w:hAnsi="Times New Roman" w:cs="Times New Roman"/>
          <w:sz w:val="28"/>
          <w:szCs w:val="28"/>
        </w:rPr>
        <w:softHyphen/>
        <w:t xml:space="preserve">ная, </w:t>
      </w:r>
      <w:r w:rsidRPr="001D641E">
        <w:rPr>
          <w:rFonts w:ascii="Times New Roman" w:hAnsi="Times New Roman" w:cs="Times New Roman"/>
          <w:sz w:val="28"/>
          <w:szCs w:val="28"/>
        </w:rPr>
        <w:t xml:space="preserve">должна быть не </w:t>
      </w:r>
      <w:r w:rsidR="005E4F72" w:rsidRPr="001D641E">
        <w:rPr>
          <w:rFonts w:ascii="Times New Roman" w:hAnsi="Times New Roman" w:cs="Times New Roman"/>
          <w:sz w:val="28"/>
          <w:szCs w:val="28"/>
        </w:rPr>
        <w:t xml:space="preserve">только интересной, но и </w:t>
      </w:r>
      <w:r w:rsidRPr="001D641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5E4F72" w:rsidRPr="001D641E">
        <w:rPr>
          <w:rFonts w:ascii="Times New Roman" w:hAnsi="Times New Roman" w:cs="Times New Roman"/>
          <w:sz w:val="28"/>
          <w:szCs w:val="28"/>
        </w:rPr>
        <w:t>эстетическое и воспитательное начало.</w:t>
      </w:r>
      <w:r w:rsidRPr="001D641E">
        <w:rPr>
          <w:rFonts w:ascii="Times New Roman" w:hAnsi="Times New Roman" w:cs="Times New Roman"/>
          <w:sz w:val="28"/>
          <w:szCs w:val="28"/>
        </w:rPr>
        <w:tab/>
      </w:r>
    </w:p>
    <w:p w14:paraId="14C6F663" w14:textId="77777777" w:rsidR="005E4F72" w:rsidRPr="001D641E" w:rsidRDefault="00D75F6C" w:rsidP="007F5DF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При составлении программы выступления оркестра руководител</w:t>
      </w:r>
      <w:r w:rsidR="005E4F72" w:rsidRPr="001D641E">
        <w:rPr>
          <w:rFonts w:ascii="Times New Roman" w:hAnsi="Times New Roman" w:cs="Times New Roman"/>
          <w:sz w:val="28"/>
          <w:szCs w:val="28"/>
        </w:rPr>
        <w:t>ь</w:t>
      </w:r>
      <w:r w:rsidRPr="001D641E">
        <w:rPr>
          <w:rFonts w:ascii="Times New Roman" w:hAnsi="Times New Roman" w:cs="Times New Roman"/>
          <w:sz w:val="28"/>
          <w:szCs w:val="28"/>
        </w:rPr>
        <w:t xml:space="preserve"> </w:t>
      </w:r>
      <w:r w:rsidR="005E4F72" w:rsidRPr="001D641E">
        <w:rPr>
          <w:rFonts w:ascii="Times New Roman" w:hAnsi="Times New Roman" w:cs="Times New Roman"/>
          <w:sz w:val="28"/>
          <w:szCs w:val="28"/>
        </w:rPr>
        <w:t>обязательно должен учитывать:</w:t>
      </w:r>
      <w:r w:rsidRPr="001D64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6F12F" w14:textId="77777777" w:rsidR="005E4F72" w:rsidRPr="001D641E" w:rsidRDefault="005E4F72" w:rsidP="007F5DF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- </w:t>
      </w:r>
      <w:r w:rsidR="00D75F6C" w:rsidRPr="001D641E">
        <w:rPr>
          <w:rFonts w:ascii="Times New Roman" w:hAnsi="Times New Roman" w:cs="Times New Roman"/>
          <w:sz w:val="28"/>
          <w:szCs w:val="28"/>
        </w:rPr>
        <w:t>цель и место выступлен</w:t>
      </w:r>
      <w:r w:rsidRPr="001D641E">
        <w:rPr>
          <w:rFonts w:ascii="Times New Roman" w:hAnsi="Times New Roman" w:cs="Times New Roman"/>
          <w:sz w:val="28"/>
          <w:szCs w:val="28"/>
        </w:rPr>
        <w:t>ия - концерт, торжественное мероприятие</w:t>
      </w:r>
      <w:r w:rsidR="00D75F6C" w:rsidRPr="001D641E">
        <w:rPr>
          <w:rFonts w:ascii="Times New Roman" w:hAnsi="Times New Roman" w:cs="Times New Roman"/>
          <w:sz w:val="28"/>
          <w:szCs w:val="28"/>
        </w:rPr>
        <w:t>, уличное шествие</w:t>
      </w:r>
      <w:r w:rsidRPr="001D64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BF5AE9" w14:textId="77777777" w:rsidR="005E4F72" w:rsidRPr="001D641E" w:rsidRDefault="005E4F72" w:rsidP="007F5DF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- уровень музыкальной 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 w:rsidRPr="001D641E">
        <w:rPr>
          <w:rFonts w:ascii="Times New Roman" w:hAnsi="Times New Roman" w:cs="Times New Roman"/>
          <w:sz w:val="28"/>
          <w:szCs w:val="28"/>
        </w:rPr>
        <w:t>слушателей -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возраст, род занятий, </w:t>
      </w:r>
      <w:r w:rsidRPr="001D641E">
        <w:rPr>
          <w:rFonts w:ascii="Times New Roman" w:hAnsi="Times New Roman" w:cs="Times New Roman"/>
          <w:sz w:val="28"/>
          <w:szCs w:val="28"/>
        </w:rPr>
        <w:t>уровень</w:t>
      </w:r>
      <w:r w:rsidR="00D75F6C" w:rsidRPr="001D641E">
        <w:rPr>
          <w:rFonts w:ascii="Times New Roman" w:hAnsi="Times New Roman" w:cs="Times New Roman"/>
          <w:sz w:val="28"/>
          <w:szCs w:val="28"/>
        </w:rPr>
        <w:t xml:space="preserve"> восприятия музыки. </w:t>
      </w:r>
    </w:p>
    <w:p w14:paraId="6563C32A" w14:textId="0B8E2B14" w:rsidR="00837685" w:rsidRPr="001D641E" w:rsidRDefault="00D75F6C" w:rsidP="001D641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Психология восприятия музыки слушателем зависит не только от объективных качеств самой музыки</w:t>
      </w:r>
      <w:r w:rsidR="005E4F72" w:rsidRPr="001D641E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1D641E">
        <w:rPr>
          <w:rFonts w:ascii="Times New Roman" w:hAnsi="Times New Roman" w:cs="Times New Roman"/>
          <w:sz w:val="28"/>
          <w:szCs w:val="28"/>
        </w:rPr>
        <w:t>от его жизненного и слухового музыкального опыта</w:t>
      </w:r>
      <w:r w:rsidR="005E4F72" w:rsidRPr="001D641E">
        <w:rPr>
          <w:rFonts w:ascii="Times New Roman" w:hAnsi="Times New Roman" w:cs="Times New Roman"/>
          <w:sz w:val="28"/>
          <w:szCs w:val="28"/>
        </w:rPr>
        <w:t>.</w:t>
      </w:r>
      <w:r w:rsidRPr="001D641E">
        <w:rPr>
          <w:rFonts w:ascii="Times New Roman" w:hAnsi="Times New Roman" w:cs="Times New Roman"/>
          <w:sz w:val="28"/>
          <w:szCs w:val="28"/>
        </w:rPr>
        <w:t xml:space="preserve"> Нужно учитывать общий характер музыки, громкость и сте</w:t>
      </w:r>
      <w:r w:rsidR="005E4F72" w:rsidRPr="001D641E">
        <w:rPr>
          <w:rFonts w:ascii="Times New Roman" w:hAnsi="Times New Roman" w:cs="Times New Roman"/>
          <w:sz w:val="28"/>
          <w:szCs w:val="28"/>
        </w:rPr>
        <w:t>п</w:t>
      </w:r>
      <w:r w:rsidRPr="001D641E">
        <w:rPr>
          <w:rFonts w:ascii="Times New Roman" w:hAnsi="Times New Roman" w:cs="Times New Roman"/>
          <w:sz w:val="28"/>
          <w:szCs w:val="28"/>
        </w:rPr>
        <w:t>ен</w:t>
      </w:r>
      <w:r w:rsidR="005E4F72" w:rsidRPr="001D641E">
        <w:rPr>
          <w:rFonts w:ascii="Times New Roman" w:hAnsi="Times New Roman" w:cs="Times New Roman"/>
          <w:sz w:val="28"/>
          <w:szCs w:val="28"/>
        </w:rPr>
        <w:t>ь</w:t>
      </w:r>
      <w:r w:rsidRPr="001D641E">
        <w:rPr>
          <w:rFonts w:ascii="Times New Roman" w:hAnsi="Times New Roman" w:cs="Times New Roman"/>
          <w:sz w:val="28"/>
          <w:szCs w:val="28"/>
        </w:rPr>
        <w:t xml:space="preserve"> напряженности звучания, даже линии нарастаний, кульминаций</w:t>
      </w:r>
      <w:r w:rsidR="005E4F72" w:rsidRPr="001D641E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5E4F72" w:rsidRPr="001D641E">
        <w:rPr>
          <w:rStyle w:val="21"/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r w:rsidR="005E4F72" w:rsidRPr="001D641E"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641E">
        <w:rPr>
          <w:rFonts w:ascii="Times New Roman" w:hAnsi="Times New Roman" w:cs="Times New Roman"/>
          <w:sz w:val="28"/>
          <w:szCs w:val="28"/>
        </w:rPr>
        <w:t>спадов</w:t>
      </w:r>
      <w:proofErr w:type="gramEnd"/>
      <w:r w:rsidRPr="001D641E">
        <w:rPr>
          <w:rFonts w:ascii="Times New Roman" w:hAnsi="Times New Roman" w:cs="Times New Roman"/>
          <w:sz w:val="28"/>
          <w:szCs w:val="28"/>
        </w:rPr>
        <w:t>, поскольку, выявляя и подчеркивая кульминации музыкаль</w:t>
      </w:r>
      <w:r w:rsidRPr="001D641E">
        <w:rPr>
          <w:rFonts w:ascii="Times New Roman" w:hAnsi="Times New Roman" w:cs="Times New Roman"/>
          <w:sz w:val="28"/>
          <w:szCs w:val="28"/>
        </w:rPr>
        <w:softHyphen/>
        <w:t>ных произведений, руководитель как бы управляет эмоциями</w:t>
      </w:r>
      <w:r w:rsidR="005E4F72" w:rsidRPr="001D641E">
        <w:rPr>
          <w:rFonts w:ascii="Times New Roman" w:hAnsi="Times New Roman" w:cs="Times New Roman"/>
          <w:sz w:val="28"/>
          <w:szCs w:val="28"/>
        </w:rPr>
        <w:t>,</w:t>
      </w:r>
      <w:r w:rsidRPr="001D641E">
        <w:rPr>
          <w:rFonts w:ascii="Times New Roman" w:hAnsi="Times New Roman" w:cs="Times New Roman"/>
          <w:sz w:val="28"/>
          <w:szCs w:val="28"/>
        </w:rPr>
        <w:t xml:space="preserve"> возникающими при слушании музыки. Общей кульминацией кон</w:t>
      </w:r>
      <w:r w:rsidRPr="001D641E">
        <w:rPr>
          <w:rFonts w:ascii="Times New Roman" w:hAnsi="Times New Roman" w:cs="Times New Roman"/>
          <w:sz w:val="28"/>
          <w:szCs w:val="28"/>
        </w:rPr>
        <w:softHyphen/>
        <w:t>церта может стать последнее музыкальное произведение, способной вызвать наибольший эмоциональный отклик слушателей.</w:t>
      </w:r>
    </w:p>
    <w:p w14:paraId="0BD32E75" w14:textId="2BA18295" w:rsidR="00837685" w:rsidRPr="001D641E" w:rsidRDefault="00D75F6C" w:rsidP="001D641E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Количество исполняемых произведений, их подбор, порядок исполнения и общую продолжительность выступления </w:t>
      </w:r>
      <w:r w:rsidR="005E4F72" w:rsidRPr="001D641E">
        <w:rPr>
          <w:rFonts w:ascii="Times New Roman" w:hAnsi="Times New Roman" w:cs="Times New Roman"/>
          <w:sz w:val="28"/>
          <w:szCs w:val="28"/>
        </w:rPr>
        <w:t xml:space="preserve">духового </w:t>
      </w:r>
      <w:r w:rsidRPr="001D641E">
        <w:rPr>
          <w:rFonts w:ascii="Times New Roman" w:hAnsi="Times New Roman" w:cs="Times New Roman"/>
          <w:sz w:val="28"/>
          <w:szCs w:val="28"/>
        </w:rPr>
        <w:t>оркестра можно назвать</w:t>
      </w:r>
      <w:r w:rsidR="005E4F72" w:rsidRPr="001D641E">
        <w:rPr>
          <w:rFonts w:ascii="Times New Roman" w:hAnsi="Times New Roman" w:cs="Times New Roman"/>
          <w:sz w:val="28"/>
          <w:szCs w:val="28"/>
        </w:rPr>
        <w:t xml:space="preserve"> тактикой составления концертной программы, </w:t>
      </w:r>
      <w:r w:rsidRPr="001D641E">
        <w:rPr>
          <w:rFonts w:ascii="Times New Roman" w:hAnsi="Times New Roman" w:cs="Times New Roman"/>
          <w:sz w:val="28"/>
          <w:szCs w:val="28"/>
        </w:rPr>
        <w:t>от которой зависят полнота восприятия музыки и, в конечном итоге, успех выступления</w:t>
      </w:r>
      <w:r w:rsidR="0063730E" w:rsidRPr="001D641E">
        <w:rPr>
          <w:rFonts w:ascii="Times New Roman" w:hAnsi="Times New Roman" w:cs="Times New Roman"/>
          <w:sz w:val="28"/>
          <w:szCs w:val="28"/>
        </w:rPr>
        <w:t>.</w:t>
      </w:r>
    </w:p>
    <w:p w14:paraId="3FAA065C" w14:textId="77777777" w:rsidR="00BD5EEE" w:rsidRPr="001D641E" w:rsidRDefault="00672DB4" w:rsidP="007F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На примере организации и проведения тематического концерта,  </w:t>
      </w:r>
      <w:r w:rsidR="00017EE2" w:rsidRPr="001D641E">
        <w:rPr>
          <w:rFonts w:ascii="Times New Roman" w:hAnsi="Times New Roman" w:cs="Times New Roman"/>
          <w:sz w:val="28"/>
          <w:szCs w:val="28"/>
        </w:rPr>
        <w:t>посвященного 75-</w:t>
      </w:r>
      <w:r w:rsidRPr="001D641E">
        <w:rPr>
          <w:rFonts w:ascii="Times New Roman" w:hAnsi="Times New Roman" w:cs="Times New Roman"/>
          <w:sz w:val="28"/>
          <w:szCs w:val="28"/>
        </w:rPr>
        <w:t xml:space="preserve">летию Победы в Великой Отечественной войне 1941 – 1945 </w:t>
      </w:r>
      <w:proofErr w:type="spellStart"/>
      <w:r w:rsidR="00017EE2" w:rsidRPr="001D641E">
        <w:rPr>
          <w:rFonts w:ascii="Times New Roman" w:hAnsi="Times New Roman" w:cs="Times New Roman"/>
          <w:sz w:val="28"/>
          <w:szCs w:val="28"/>
        </w:rPr>
        <w:t>г.</w:t>
      </w:r>
      <w:r w:rsidRPr="001D641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1D641E">
        <w:rPr>
          <w:rFonts w:ascii="Times New Roman" w:hAnsi="Times New Roman" w:cs="Times New Roman"/>
          <w:sz w:val="28"/>
          <w:szCs w:val="28"/>
        </w:rPr>
        <w:t xml:space="preserve">., который проходил в рамках детской филармонии в городском театре города-героя Новороссийска, можно отметить характер построения концертной программы на основе выбранного репертуара руководителем студенческого духового оркестра Новороссийского музыкального колледжа им. </w:t>
      </w:r>
      <w:proofErr w:type="spellStart"/>
      <w:r w:rsidRPr="001D641E">
        <w:rPr>
          <w:rFonts w:ascii="Times New Roman" w:hAnsi="Times New Roman" w:cs="Times New Roman"/>
          <w:sz w:val="28"/>
          <w:szCs w:val="28"/>
        </w:rPr>
        <w:t>Д.Д.Шостаковича</w:t>
      </w:r>
      <w:proofErr w:type="spellEnd"/>
      <w:r w:rsidRPr="001D641E">
        <w:rPr>
          <w:rFonts w:ascii="Times New Roman" w:hAnsi="Times New Roman" w:cs="Times New Roman"/>
          <w:sz w:val="28"/>
          <w:szCs w:val="28"/>
        </w:rPr>
        <w:t>.</w:t>
      </w:r>
      <w:r w:rsidR="00017EE2" w:rsidRPr="001D64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F5C35" w14:textId="434A1180" w:rsidR="0020247C" w:rsidRPr="001D641E" w:rsidRDefault="00017EE2" w:rsidP="001D6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lastRenderedPageBreak/>
        <w:t>Слушателями этого концерта</w:t>
      </w:r>
      <w:r w:rsidR="00BD5EEE" w:rsidRPr="001D641E">
        <w:rPr>
          <w:rFonts w:ascii="Times New Roman" w:hAnsi="Times New Roman" w:cs="Times New Roman"/>
          <w:sz w:val="28"/>
          <w:szCs w:val="28"/>
        </w:rPr>
        <w:t>, который прошел 19 февраля 2020 года,</w:t>
      </w:r>
      <w:r w:rsidRPr="001D641E">
        <w:rPr>
          <w:rFonts w:ascii="Times New Roman" w:hAnsi="Times New Roman" w:cs="Times New Roman"/>
          <w:sz w:val="28"/>
          <w:szCs w:val="28"/>
        </w:rPr>
        <w:t xml:space="preserve"> были учащиеся </w:t>
      </w:r>
      <w:r w:rsidR="00BD5EEE" w:rsidRPr="001D641E">
        <w:rPr>
          <w:rFonts w:ascii="Times New Roman" w:hAnsi="Times New Roman" w:cs="Times New Roman"/>
          <w:sz w:val="28"/>
          <w:szCs w:val="28"/>
        </w:rPr>
        <w:t xml:space="preserve">младших и </w:t>
      </w:r>
      <w:r w:rsidRPr="001D641E">
        <w:rPr>
          <w:rFonts w:ascii="Times New Roman" w:hAnsi="Times New Roman" w:cs="Times New Roman"/>
          <w:sz w:val="28"/>
          <w:szCs w:val="28"/>
        </w:rPr>
        <w:t xml:space="preserve">средних классов общеобразовательных школ города Новороссийска, примерно 500 детей.  Для данного концерта был создан тематический сценарий, в котором между концертными номерами ведущая </w:t>
      </w:r>
      <w:r w:rsidR="00BD5EEE" w:rsidRPr="001D641E">
        <w:rPr>
          <w:rFonts w:ascii="Times New Roman" w:hAnsi="Times New Roman" w:cs="Times New Roman"/>
          <w:sz w:val="28"/>
          <w:szCs w:val="28"/>
        </w:rPr>
        <w:t>рассказывала об истории</w:t>
      </w:r>
      <w:r w:rsidR="00F70EB9" w:rsidRPr="001D641E">
        <w:rPr>
          <w:rFonts w:ascii="Times New Roman" w:hAnsi="Times New Roman" w:cs="Times New Roman"/>
          <w:sz w:val="28"/>
          <w:szCs w:val="28"/>
        </w:rPr>
        <w:t xml:space="preserve"> военных лет</w:t>
      </w:r>
      <w:r w:rsidRPr="001D641E">
        <w:rPr>
          <w:rFonts w:ascii="Times New Roman" w:hAnsi="Times New Roman" w:cs="Times New Roman"/>
          <w:sz w:val="28"/>
          <w:szCs w:val="28"/>
        </w:rPr>
        <w:t xml:space="preserve">, формах, </w:t>
      </w:r>
      <w:r w:rsidR="00BD5EEE" w:rsidRPr="001D641E">
        <w:rPr>
          <w:rFonts w:ascii="Times New Roman" w:hAnsi="Times New Roman" w:cs="Times New Roman"/>
          <w:sz w:val="28"/>
          <w:szCs w:val="28"/>
        </w:rPr>
        <w:t>стилях произведений.</w:t>
      </w:r>
      <w:r w:rsidRPr="001D641E">
        <w:rPr>
          <w:rFonts w:ascii="Times New Roman" w:hAnsi="Times New Roman" w:cs="Times New Roman"/>
          <w:sz w:val="28"/>
          <w:szCs w:val="28"/>
        </w:rPr>
        <w:t xml:space="preserve"> Программа состоит из </w:t>
      </w:r>
      <w:r w:rsidR="00F70EB9" w:rsidRPr="001D641E">
        <w:rPr>
          <w:rFonts w:ascii="Times New Roman" w:hAnsi="Times New Roman" w:cs="Times New Roman"/>
          <w:sz w:val="28"/>
          <w:szCs w:val="28"/>
        </w:rPr>
        <w:t xml:space="preserve">семи концертных </w:t>
      </w:r>
      <w:r w:rsidRPr="001D641E">
        <w:rPr>
          <w:rFonts w:ascii="Times New Roman" w:hAnsi="Times New Roman" w:cs="Times New Roman"/>
          <w:sz w:val="28"/>
          <w:szCs w:val="28"/>
        </w:rPr>
        <w:t>номеров</w:t>
      </w:r>
      <w:r w:rsidR="00BD5EEE" w:rsidRPr="001D641E">
        <w:rPr>
          <w:rFonts w:ascii="Times New Roman" w:hAnsi="Times New Roman" w:cs="Times New Roman"/>
          <w:sz w:val="28"/>
          <w:szCs w:val="28"/>
        </w:rPr>
        <w:t>, в которую вход</w:t>
      </w:r>
      <w:r w:rsidR="00344F71" w:rsidRPr="001D641E">
        <w:rPr>
          <w:rFonts w:ascii="Times New Roman" w:hAnsi="Times New Roman" w:cs="Times New Roman"/>
          <w:sz w:val="28"/>
          <w:szCs w:val="28"/>
        </w:rPr>
        <w:t>ят</w:t>
      </w:r>
      <w:r w:rsidR="00BD5EEE" w:rsidRPr="001D641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F70EB9" w:rsidRPr="001D641E">
        <w:rPr>
          <w:rFonts w:ascii="Times New Roman" w:hAnsi="Times New Roman" w:cs="Times New Roman"/>
          <w:sz w:val="28"/>
          <w:szCs w:val="28"/>
        </w:rPr>
        <w:t xml:space="preserve">вокальные и инструментальные </w:t>
      </w:r>
      <w:r w:rsidR="00BD5EEE" w:rsidRPr="001D641E">
        <w:rPr>
          <w:rFonts w:ascii="Times New Roman" w:hAnsi="Times New Roman" w:cs="Times New Roman"/>
          <w:sz w:val="28"/>
          <w:szCs w:val="28"/>
        </w:rPr>
        <w:t>произведения на военную тематику, но и классические произведения для солистов с оркестром. Учащиеся знакомились с разными жанрами музыки</w:t>
      </w:r>
      <w:r w:rsidR="00344F71" w:rsidRPr="001D641E">
        <w:rPr>
          <w:rFonts w:ascii="Times New Roman" w:hAnsi="Times New Roman" w:cs="Times New Roman"/>
          <w:sz w:val="28"/>
          <w:szCs w:val="28"/>
        </w:rPr>
        <w:t xml:space="preserve">, </w:t>
      </w:r>
      <w:r w:rsidR="00BD5EEE" w:rsidRPr="001D641E">
        <w:rPr>
          <w:rFonts w:ascii="Times New Roman" w:hAnsi="Times New Roman" w:cs="Times New Roman"/>
          <w:sz w:val="28"/>
          <w:szCs w:val="28"/>
        </w:rPr>
        <w:t>а также с разновидностями музыкальных инструментов – духовыми и ударными.</w:t>
      </w:r>
    </w:p>
    <w:p w14:paraId="108144BC" w14:textId="77777777" w:rsidR="00017EE2" w:rsidRPr="001D641E" w:rsidRDefault="00BD5EEE" w:rsidP="0083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Программа концерта:</w:t>
      </w:r>
    </w:p>
    <w:p w14:paraId="4A368DDA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Кирилл Москаленко – марш «Фронтовик»</w:t>
      </w:r>
    </w:p>
    <w:p w14:paraId="29ECCED2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Борис Кожевников – скерцо для тромбона с оркестром.</w:t>
      </w:r>
    </w:p>
    <w:p w14:paraId="7CC713F8" w14:textId="3995CF9A" w:rsidR="00017EE2" w:rsidRPr="001D641E" w:rsidRDefault="00017EE2" w:rsidP="007F5DF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Солист - студент </w:t>
      </w:r>
      <w:r w:rsidRPr="001D641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 курса - Выборнов Даниил.</w:t>
      </w:r>
    </w:p>
    <w:p w14:paraId="7C560E72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Альберт </w:t>
      </w:r>
      <w:proofErr w:type="spellStart"/>
      <w:r w:rsidRPr="001D641E">
        <w:rPr>
          <w:rFonts w:ascii="Times New Roman" w:eastAsia="Times New Roman" w:hAnsi="Times New Roman" w:cs="Times New Roman"/>
          <w:sz w:val="28"/>
          <w:szCs w:val="28"/>
        </w:rPr>
        <w:t>Фоссен</w:t>
      </w:r>
      <w:proofErr w:type="spellEnd"/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 – «Флик-Фляк»</w:t>
      </w:r>
    </w:p>
    <w:p w14:paraId="0C752746" w14:textId="77777777" w:rsidR="00017EE2" w:rsidRPr="001D641E" w:rsidRDefault="00017EE2" w:rsidP="007F5DF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Солисты – студенты </w:t>
      </w:r>
      <w:r w:rsidR="00BD5EEE" w:rsidRPr="001D641E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 ударных инструментов:</w:t>
      </w:r>
    </w:p>
    <w:p w14:paraId="057065A6" w14:textId="77777777" w:rsidR="00017EE2" w:rsidRPr="001D641E" w:rsidRDefault="00017EE2" w:rsidP="007F5DF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641E">
        <w:rPr>
          <w:rFonts w:ascii="Times New Roman" w:eastAsia="Times New Roman" w:hAnsi="Times New Roman" w:cs="Times New Roman"/>
          <w:sz w:val="28"/>
          <w:szCs w:val="28"/>
        </w:rPr>
        <w:t>Силонян</w:t>
      </w:r>
      <w:proofErr w:type="spellEnd"/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 Эдгар, Соколенко Илья, Вишняков Николай</w:t>
      </w:r>
    </w:p>
    <w:p w14:paraId="43F85424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Александра Пахмутова – Поклонимся великим тем годам.</w:t>
      </w:r>
    </w:p>
    <w:p w14:paraId="28C0C3D1" w14:textId="77777777" w:rsidR="00017EE2" w:rsidRPr="001D641E" w:rsidRDefault="00017EE2" w:rsidP="007F5DFE">
      <w:p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Солист – заслуженный артист Республики Грузия - Михаил Пожидаев</w:t>
      </w:r>
    </w:p>
    <w:p w14:paraId="0625017F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А. Красюк – «Праздничный вальс»</w:t>
      </w:r>
    </w:p>
    <w:p w14:paraId="54B70D13" w14:textId="77777777" w:rsidR="00017EE2" w:rsidRPr="001D641E" w:rsidRDefault="00017EE2" w:rsidP="007F5DFE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Солист – залуженный артист республики Грузия – Михаил Пожидаев</w:t>
      </w:r>
    </w:p>
    <w:p w14:paraId="0D7D64A0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 xml:space="preserve">Василий Агапкин – марш «Прощание славянки». </w:t>
      </w:r>
    </w:p>
    <w:p w14:paraId="1E8A15FC" w14:textId="77777777" w:rsidR="00017EE2" w:rsidRPr="001D641E" w:rsidRDefault="00017EE2" w:rsidP="007F5DF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Давид Тухманов, слова Владимир Харитонов «День Победы»!</w:t>
      </w:r>
    </w:p>
    <w:p w14:paraId="327A1F71" w14:textId="77777777" w:rsidR="002249DC" w:rsidRPr="001D641E" w:rsidRDefault="00017EE2" w:rsidP="0083768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41E">
        <w:rPr>
          <w:rFonts w:ascii="Times New Roman" w:eastAsia="Times New Roman" w:hAnsi="Times New Roman" w:cs="Times New Roman"/>
          <w:sz w:val="28"/>
          <w:szCs w:val="28"/>
        </w:rPr>
        <w:t>Солист – залуженный артист республики Грузия – Михаил Пожидаев</w:t>
      </w:r>
    </w:p>
    <w:p w14:paraId="1215030D" w14:textId="77777777" w:rsidR="00BD5EEE" w:rsidRPr="001D641E" w:rsidRDefault="007F5DFE" w:rsidP="007F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Анализируя репертуар данного концерта, можно сделать вывод, что произведения полностью отвечают тематике концерта, главной целью, которого </w:t>
      </w:r>
      <w:r w:rsidR="0076266A" w:rsidRPr="001D641E">
        <w:rPr>
          <w:rFonts w:ascii="Times New Roman" w:hAnsi="Times New Roman" w:cs="Times New Roman"/>
          <w:sz w:val="28"/>
          <w:szCs w:val="28"/>
        </w:rPr>
        <w:t>– это знакомство</w:t>
      </w:r>
      <w:r w:rsidRPr="001D641E">
        <w:rPr>
          <w:rFonts w:ascii="Times New Roman" w:hAnsi="Times New Roman" w:cs="Times New Roman"/>
          <w:sz w:val="28"/>
          <w:szCs w:val="28"/>
        </w:rPr>
        <w:t xml:space="preserve"> учеников с духовой музыкой и песнями </w:t>
      </w:r>
      <w:r w:rsidR="00F70EB9" w:rsidRPr="001D641E">
        <w:rPr>
          <w:rFonts w:ascii="Times New Roman" w:hAnsi="Times New Roman" w:cs="Times New Roman"/>
          <w:sz w:val="28"/>
          <w:szCs w:val="28"/>
        </w:rPr>
        <w:t xml:space="preserve">на </w:t>
      </w:r>
      <w:r w:rsidRPr="001D641E">
        <w:rPr>
          <w:rFonts w:ascii="Times New Roman" w:hAnsi="Times New Roman" w:cs="Times New Roman"/>
          <w:sz w:val="28"/>
          <w:szCs w:val="28"/>
        </w:rPr>
        <w:t>военн</w:t>
      </w:r>
      <w:r w:rsidR="00F70EB9" w:rsidRPr="001D641E">
        <w:rPr>
          <w:rFonts w:ascii="Times New Roman" w:hAnsi="Times New Roman" w:cs="Times New Roman"/>
          <w:sz w:val="28"/>
          <w:szCs w:val="28"/>
        </w:rPr>
        <w:t>ые</w:t>
      </w:r>
      <w:r w:rsidRPr="001D641E">
        <w:rPr>
          <w:rFonts w:ascii="Times New Roman" w:hAnsi="Times New Roman" w:cs="Times New Roman"/>
          <w:sz w:val="28"/>
          <w:szCs w:val="28"/>
        </w:rPr>
        <w:t xml:space="preserve"> тем</w:t>
      </w:r>
      <w:r w:rsidR="00F70EB9" w:rsidRPr="001D641E">
        <w:rPr>
          <w:rFonts w:ascii="Times New Roman" w:hAnsi="Times New Roman" w:cs="Times New Roman"/>
          <w:sz w:val="28"/>
          <w:szCs w:val="28"/>
        </w:rPr>
        <w:t>ы</w:t>
      </w:r>
      <w:r w:rsidRPr="001D641E">
        <w:rPr>
          <w:rFonts w:ascii="Times New Roman" w:hAnsi="Times New Roman" w:cs="Times New Roman"/>
          <w:sz w:val="28"/>
          <w:szCs w:val="28"/>
        </w:rPr>
        <w:t>, внести определенный вклад в патриотическое и эстетическое воспитание подрастающего поколения города-героя Новороссийска.</w:t>
      </w:r>
    </w:p>
    <w:p w14:paraId="4B22CAC3" w14:textId="77777777" w:rsidR="00837685" w:rsidRPr="001D641E" w:rsidRDefault="00837685" w:rsidP="00356492">
      <w:pPr>
        <w:pStyle w:val="a6"/>
        <w:shd w:val="clear" w:color="auto" w:fill="FFFFFF"/>
        <w:spacing w:before="0" w:beforeAutospacing="0" w:after="0" w:afterAutospacing="0"/>
        <w:rPr>
          <w:rStyle w:val="w"/>
          <w:bCs/>
          <w:sz w:val="28"/>
          <w:szCs w:val="28"/>
        </w:rPr>
      </w:pPr>
    </w:p>
    <w:p w14:paraId="10C967CB" w14:textId="77777777" w:rsidR="00356492" w:rsidRPr="001D641E" w:rsidRDefault="00B40958" w:rsidP="00356492">
      <w:pPr>
        <w:pStyle w:val="a6"/>
        <w:shd w:val="clear" w:color="auto" w:fill="FFFFFF"/>
        <w:spacing w:before="0" w:beforeAutospacing="0" w:after="0" w:afterAutospacing="0"/>
        <w:rPr>
          <w:rStyle w:val="w"/>
          <w:bCs/>
          <w:sz w:val="28"/>
          <w:szCs w:val="28"/>
        </w:rPr>
      </w:pPr>
      <w:r w:rsidRPr="001D641E">
        <w:rPr>
          <w:rStyle w:val="w"/>
          <w:bCs/>
          <w:sz w:val="28"/>
          <w:szCs w:val="28"/>
        </w:rPr>
        <w:t xml:space="preserve"> Литература:</w:t>
      </w:r>
    </w:p>
    <w:p w14:paraId="199F9F21" w14:textId="77777777" w:rsidR="00B40958" w:rsidRPr="001D641E" w:rsidRDefault="00B40958" w:rsidP="00837685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w"/>
          <w:bCs/>
          <w:sz w:val="28"/>
          <w:szCs w:val="28"/>
        </w:rPr>
      </w:pPr>
      <w:r w:rsidRPr="001D641E">
        <w:rPr>
          <w:rStyle w:val="w"/>
          <w:bCs/>
          <w:sz w:val="28"/>
          <w:szCs w:val="28"/>
        </w:rPr>
        <w:t>Егорова Л.В. «Патриотическое воспитание в коллективе» Пушкино 2019 г.</w:t>
      </w:r>
      <w:r w:rsidR="00837685" w:rsidRPr="001D641E">
        <w:rPr>
          <w:sz w:val="28"/>
          <w:szCs w:val="28"/>
        </w:rPr>
        <w:t xml:space="preserve"> </w:t>
      </w:r>
      <w:r w:rsidR="00837685" w:rsidRPr="001D641E">
        <w:rPr>
          <w:rStyle w:val="w"/>
          <w:bCs/>
          <w:sz w:val="28"/>
          <w:szCs w:val="28"/>
        </w:rPr>
        <w:t>https://xn--d1abbusdciv.xn--p1ai/</w:t>
      </w:r>
    </w:p>
    <w:p w14:paraId="1BA87A4D" w14:textId="77777777" w:rsidR="00837685" w:rsidRPr="001D641E" w:rsidRDefault="00837685" w:rsidP="00837685">
      <w:pPr>
        <w:pStyle w:val="a7"/>
        <w:numPr>
          <w:ilvl w:val="0"/>
          <w:numId w:val="4"/>
        </w:numPr>
        <w:spacing w:after="0" w:line="240" w:lineRule="auto"/>
        <w:jc w:val="both"/>
        <w:rPr>
          <w:rStyle w:val="w"/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1D641E">
        <w:rPr>
          <w:rFonts w:ascii="Times New Roman" w:hAnsi="Times New Roman" w:cs="Times New Roman"/>
          <w:sz w:val="28"/>
          <w:szCs w:val="28"/>
        </w:rPr>
        <w:t>Федотов  Методика</w:t>
      </w:r>
      <w:proofErr w:type="gramEnd"/>
      <w:r w:rsidRPr="001D641E">
        <w:rPr>
          <w:rFonts w:ascii="Times New Roman" w:hAnsi="Times New Roman" w:cs="Times New Roman"/>
          <w:sz w:val="28"/>
          <w:szCs w:val="28"/>
        </w:rPr>
        <w:t xml:space="preserve"> обучения игре на духовых инструментах  «Музыка» М.,  1975</w:t>
      </w:r>
    </w:p>
    <w:p w14:paraId="29689020" w14:textId="77777777" w:rsidR="00356492" w:rsidRDefault="00356492" w:rsidP="00356492">
      <w:pPr>
        <w:pStyle w:val="a6"/>
        <w:shd w:val="clear" w:color="auto" w:fill="FFFFFF"/>
        <w:spacing w:before="0" w:beforeAutospacing="0" w:after="0" w:afterAutospacing="0"/>
        <w:rPr>
          <w:rStyle w:val="w"/>
          <w:bCs/>
        </w:rPr>
      </w:pPr>
      <w:r w:rsidRPr="001D641E">
        <w:rPr>
          <w:rStyle w:val="w"/>
          <w:bCs/>
          <w:sz w:val="28"/>
          <w:szCs w:val="28"/>
        </w:rPr>
        <w:t>Далее перейти к просмотру ви</w:t>
      </w:r>
      <w:r w:rsidRPr="00FC5370">
        <w:rPr>
          <w:rStyle w:val="w"/>
          <w:bCs/>
        </w:rPr>
        <w:t>деоматериалов</w:t>
      </w:r>
      <w:r>
        <w:rPr>
          <w:rStyle w:val="w"/>
          <w:bCs/>
        </w:rPr>
        <w:t>.</w:t>
      </w:r>
    </w:p>
    <w:sectPr w:rsidR="00356492" w:rsidSect="00C426E6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C7EC" w14:textId="77777777" w:rsidR="00174677" w:rsidRDefault="00174677" w:rsidP="00F92C38">
      <w:pPr>
        <w:spacing w:after="0" w:line="240" w:lineRule="auto"/>
      </w:pPr>
      <w:r>
        <w:separator/>
      </w:r>
    </w:p>
  </w:endnote>
  <w:endnote w:type="continuationSeparator" w:id="0">
    <w:p w14:paraId="636DCFE6" w14:textId="77777777" w:rsidR="00174677" w:rsidRDefault="00174677" w:rsidP="00F9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DB9C" w14:textId="77777777" w:rsidR="00174677" w:rsidRDefault="00174677" w:rsidP="00F92C38">
      <w:pPr>
        <w:spacing w:after="0" w:line="240" w:lineRule="auto"/>
      </w:pPr>
      <w:r>
        <w:separator/>
      </w:r>
    </w:p>
  </w:footnote>
  <w:footnote w:type="continuationSeparator" w:id="0">
    <w:p w14:paraId="56B869F7" w14:textId="77777777" w:rsidR="00174677" w:rsidRDefault="00174677" w:rsidP="00F9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D81C" w14:textId="77777777" w:rsidR="00A33123" w:rsidRDefault="00A3312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7012"/>
    <w:multiLevelType w:val="hybridMultilevel"/>
    <w:tmpl w:val="6D60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64AC"/>
    <w:multiLevelType w:val="multilevel"/>
    <w:tmpl w:val="C64AB574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04DBE"/>
    <w:multiLevelType w:val="hybridMultilevel"/>
    <w:tmpl w:val="7784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0E9D"/>
    <w:multiLevelType w:val="hybridMultilevel"/>
    <w:tmpl w:val="83E6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118963">
    <w:abstractNumId w:val="1"/>
  </w:num>
  <w:num w:numId="2" w16cid:durableId="405492923">
    <w:abstractNumId w:val="0"/>
  </w:num>
  <w:num w:numId="3" w16cid:durableId="6805524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47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F6C"/>
    <w:rsid w:val="00017EE2"/>
    <w:rsid w:val="00082859"/>
    <w:rsid w:val="00086191"/>
    <w:rsid w:val="000C02CF"/>
    <w:rsid w:val="000D77DF"/>
    <w:rsid w:val="00174677"/>
    <w:rsid w:val="001D641E"/>
    <w:rsid w:val="0020247C"/>
    <w:rsid w:val="002249DC"/>
    <w:rsid w:val="00253ABC"/>
    <w:rsid w:val="003224AB"/>
    <w:rsid w:val="00344F71"/>
    <w:rsid w:val="00356492"/>
    <w:rsid w:val="00457038"/>
    <w:rsid w:val="004C0DB1"/>
    <w:rsid w:val="005E4F72"/>
    <w:rsid w:val="006104A5"/>
    <w:rsid w:val="00615DFA"/>
    <w:rsid w:val="0063730E"/>
    <w:rsid w:val="00672DB4"/>
    <w:rsid w:val="00761E76"/>
    <w:rsid w:val="0076266A"/>
    <w:rsid w:val="007F5DFE"/>
    <w:rsid w:val="00824C3B"/>
    <w:rsid w:val="0083585C"/>
    <w:rsid w:val="00837685"/>
    <w:rsid w:val="00940717"/>
    <w:rsid w:val="009428E6"/>
    <w:rsid w:val="009E5A1C"/>
    <w:rsid w:val="00A33123"/>
    <w:rsid w:val="00A636BC"/>
    <w:rsid w:val="00B02636"/>
    <w:rsid w:val="00B40958"/>
    <w:rsid w:val="00BD5EEE"/>
    <w:rsid w:val="00C038A6"/>
    <w:rsid w:val="00C25860"/>
    <w:rsid w:val="00C426E6"/>
    <w:rsid w:val="00C54B9C"/>
    <w:rsid w:val="00C56F70"/>
    <w:rsid w:val="00CA6504"/>
    <w:rsid w:val="00D47AA7"/>
    <w:rsid w:val="00D75F6C"/>
    <w:rsid w:val="00E14D0B"/>
    <w:rsid w:val="00E66544"/>
    <w:rsid w:val="00EA6A26"/>
    <w:rsid w:val="00EB3762"/>
    <w:rsid w:val="00EC4612"/>
    <w:rsid w:val="00F639DB"/>
    <w:rsid w:val="00F70EB9"/>
    <w:rsid w:val="00F92C38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4D423"/>
  <w15:docId w15:val="{9419A004-B9C8-481F-8E24-AFFF0673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75F6C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a3">
    <w:name w:val="Колонтитул"/>
    <w:rsid w:val="00D7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">
    <w:name w:val="Основной текст (2) + Интервал 2 pt"/>
    <w:rsid w:val="00D75F6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rsid w:val="00D75F6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">
    <w:name w:val="Основной текст (2) + Times New Roman"/>
    <w:rsid w:val="00D75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Заголовок №9_"/>
    <w:link w:val="90"/>
    <w:rsid w:val="00D75F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Constantia12pt">
    <w:name w:val="Заголовок №9 + Constantia;12 pt;Курсив"/>
    <w:rsid w:val="00D75F6C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5F6C"/>
    <w:pPr>
      <w:widowControl w:val="0"/>
      <w:shd w:val="clear" w:color="auto" w:fill="FFFFFF"/>
      <w:spacing w:after="0" w:line="211" w:lineRule="exac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90">
    <w:name w:val="Заголовок №9"/>
    <w:basedOn w:val="a"/>
    <w:link w:val="9"/>
    <w:rsid w:val="00D75F6C"/>
    <w:pPr>
      <w:widowControl w:val="0"/>
      <w:shd w:val="clear" w:color="auto" w:fill="FFFFFF"/>
      <w:spacing w:before="300" w:after="140" w:line="222" w:lineRule="exact"/>
      <w:jc w:val="center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Колонтитул_"/>
    <w:rsid w:val="00835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8">
    <w:name w:val="Основной текст (18)_"/>
    <w:link w:val="180"/>
    <w:rsid w:val="0083585C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1813pt75">
    <w:name w:val="Основной текст (18) + 13 pt;Масштаб 75%"/>
    <w:rsid w:val="0083585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TimesNewRoman0">
    <w:name w:val="Основной текст (2) + Times New Roman;Полужирный"/>
    <w:rsid w:val="00835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83585C"/>
    <w:pPr>
      <w:widowControl w:val="0"/>
      <w:shd w:val="clear" w:color="auto" w:fill="FFFFFF"/>
      <w:spacing w:after="0" w:line="206" w:lineRule="exact"/>
      <w:ind w:firstLine="360"/>
      <w:jc w:val="both"/>
    </w:pPr>
    <w:rPr>
      <w:rFonts w:ascii="Constantia" w:eastAsia="Constantia" w:hAnsi="Constantia" w:cs="Constantia"/>
      <w:sz w:val="20"/>
      <w:szCs w:val="20"/>
    </w:rPr>
  </w:style>
  <w:style w:type="table" w:styleId="a5">
    <w:name w:val="Table Grid"/>
    <w:basedOn w:val="a1"/>
    <w:uiPriority w:val="59"/>
    <w:rsid w:val="00224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1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56492"/>
  </w:style>
  <w:style w:type="paragraph" w:styleId="a7">
    <w:name w:val="List Paragraph"/>
    <w:basedOn w:val="a"/>
    <w:link w:val="a8"/>
    <w:uiPriority w:val="34"/>
    <w:qFormat/>
    <w:rsid w:val="00837685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837685"/>
  </w:style>
  <w:style w:type="paragraph" w:customStyle="1" w:styleId="msonormalbullet2gif">
    <w:name w:val="msonormalbullet2.gif"/>
    <w:basedOn w:val="a"/>
    <w:rsid w:val="0083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Администратор</cp:lastModifiedBy>
  <cp:revision>24</cp:revision>
  <dcterms:created xsi:type="dcterms:W3CDTF">2020-05-25T05:38:00Z</dcterms:created>
  <dcterms:modified xsi:type="dcterms:W3CDTF">2023-10-07T04:34:00Z</dcterms:modified>
</cp:coreProperties>
</file>