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E7D" w:rsidRPr="00F139DC" w:rsidRDefault="004B38E3" w:rsidP="00BC1E7D">
      <w:pPr>
        <w:spacing w:line="360" w:lineRule="auto"/>
        <w:ind w:firstLine="709"/>
        <w:contextualSpacing/>
        <w:jc w:val="right"/>
        <w:rPr>
          <w:rFonts w:ascii="Times New Roman" w:hAnsi="Times New Roman" w:cs="Times New Roman"/>
          <w:b/>
          <w:i/>
          <w:sz w:val="28"/>
          <w:szCs w:val="28"/>
        </w:rPr>
      </w:pPr>
      <w:r w:rsidRPr="00F139DC">
        <w:rPr>
          <w:rFonts w:ascii="Times New Roman" w:hAnsi="Times New Roman" w:cs="Times New Roman"/>
          <w:b/>
          <w:i/>
          <w:color w:val="FF0000"/>
          <w:sz w:val="28"/>
          <w:szCs w:val="28"/>
        </w:rPr>
        <w:t xml:space="preserve"> </w:t>
      </w:r>
      <w:r w:rsidR="00BC1E7D" w:rsidRPr="00F139DC">
        <w:rPr>
          <w:rFonts w:ascii="Times New Roman" w:hAnsi="Times New Roman" w:cs="Times New Roman"/>
          <w:b/>
          <w:i/>
          <w:sz w:val="28"/>
          <w:szCs w:val="28"/>
        </w:rPr>
        <w:t>Павлова</w:t>
      </w:r>
      <w:r w:rsidR="00AF5E93" w:rsidRPr="00F139DC">
        <w:rPr>
          <w:rFonts w:ascii="Times New Roman" w:hAnsi="Times New Roman" w:cs="Times New Roman"/>
          <w:b/>
          <w:i/>
          <w:sz w:val="28"/>
          <w:szCs w:val="28"/>
        </w:rPr>
        <w:t xml:space="preserve"> А. Ф.,</w:t>
      </w:r>
    </w:p>
    <w:p w:rsidR="00AF5E93" w:rsidRPr="00F139DC" w:rsidRDefault="00AF5E93" w:rsidP="00BC1E7D">
      <w:pPr>
        <w:spacing w:line="360" w:lineRule="auto"/>
        <w:ind w:firstLine="709"/>
        <w:contextualSpacing/>
        <w:jc w:val="right"/>
        <w:rPr>
          <w:rFonts w:ascii="Times New Roman" w:hAnsi="Times New Roman" w:cs="Times New Roman"/>
          <w:i/>
          <w:sz w:val="28"/>
          <w:szCs w:val="28"/>
        </w:rPr>
      </w:pPr>
      <w:r w:rsidRPr="00F139DC">
        <w:rPr>
          <w:rFonts w:ascii="Times New Roman" w:hAnsi="Times New Roman" w:cs="Times New Roman"/>
          <w:i/>
          <w:sz w:val="28"/>
          <w:szCs w:val="28"/>
        </w:rPr>
        <w:t xml:space="preserve">Институт педагогики, психологии и инклюзивного образования Гуманитарно-педагогической академии (филиала) </w:t>
      </w:r>
    </w:p>
    <w:p w:rsidR="00AF5E93" w:rsidRPr="00F139DC" w:rsidRDefault="00AF5E93" w:rsidP="00AF5E93">
      <w:pPr>
        <w:spacing w:line="360" w:lineRule="auto"/>
        <w:ind w:hanging="142"/>
        <w:contextualSpacing/>
        <w:jc w:val="right"/>
        <w:rPr>
          <w:rFonts w:ascii="Times New Roman" w:hAnsi="Times New Roman" w:cs="Times New Roman"/>
          <w:i/>
          <w:sz w:val="28"/>
          <w:szCs w:val="28"/>
        </w:rPr>
      </w:pPr>
      <w:r w:rsidRPr="00F139DC">
        <w:rPr>
          <w:rFonts w:ascii="Times New Roman" w:hAnsi="Times New Roman" w:cs="Times New Roman"/>
          <w:i/>
          <w:sz w:val="28"/>
          <w:szCs w:val="28"/>
        </w:rPr>
        <w:t>ФГАОУ ВО «Крымский федеральный университет имени В.И. Вернадского»</w:t>
      </w:r>
    </w:p>
    <w:p w:rsidR="004B38E3" w:rsidRPr="00F139DC" w:rsidRDefault="00BC1E7D" w:rsidP="00AF5E93">
      <w:pPr>
        <w:spacing w:line="360" w:lineRule="auto"/>
        <w:ind w:firstLine="709"/>
        <w:contextualSpacing/>
        <w:jc w:val="right"/>
        <w:rPr>
          <w:rFonts w:ascii="Times New Roman" w:hAnsi="Times New Roman" w:cs="Times New Roman"/>
          <w:i/>
          <w:sz w:val="28"/>
          <w:szCs w:val="28"/>
        </w:rPr>
      </w:pPr>
      <w:r w:rsidRPr="00F139DC">
        <w:rPr>
          <w:rFonts w:ascii="Times New Roman" w:hAnsi="Times New Roman" w:cs="Times New Roman"/>
          <w:i/>
          <w:sz w:val="28"/>
          <w:szCs w:val="28"/>
        </w:rPr>
        <w:t>Научный руководитель:</w:t>
      </w:r>
      <w:r w:rsidR="00AF5E93" w:rsidRPr="00F139DC">
        <w:rPr>
          <w:rFonts w:ascii="Times New Roman" w:hAnsi="Times New Roman" w:cs="Times New Roman"/>
          <w:i/>
          <w:sz w:val="28"/>
          <w:szCs w:val="28"/>
        </w:rPr>
        <w:t xml:space="preserve"> профессор </w:t>
      </w:r>
      <w:proofErr w:type="spellStart"/>
      <w:r w:rsidR="00AF5E93" w:rsidRPr="00F139DC">
        <w:rPr>
          <w:rFonts w:ascii="Times New Roman" w:hAnsi="Times New Roman" w:cs="Times New Roman"/>
          <w:b/>
          <w:i/>
          <w:sz w:val="28"/>
          <w:szCs w:val="28"/>
        </w:rPr>
        <w:t>Богинская</w:t>
      </w:r>
      <w:proofErr w:type="spellEnd"/>
      <w:r w:rsidR="00AF5E93" w:rsidRPr="00F139DC">
        <w:rPr>
          <w:rFonts w:ascii="Times New Roman" w:hAnsi="Times New Roman" w:cs="Times New Roman"/>
          <w:b/>
          <w:i/>
          <w:sz w:val="28"/>
          <w:szCs w:val="28"/>
        </w:rPr>
        <w:t xml:space="preserve"> Ю. В.</w:t>
      </w:r>
    </w:p>
    <w:p w:rsidR="00AF5E93" w:rsidRPr="00F139DC" w:rsidRDefault="00AF5E93" w:rsidP="00AF5E93">
      <w:pPr>
        <w:spacing w:line="360" w:lineRule="auto"/>
        <w:ind w:firstLine="709"/>
        <w:contextualSpacing/>
        <w:jc w:val="right"/>
        <w:rPr>
          <w:rFonts w:ascii="Times New Roman" w:hAnsi="Times New Roman" w:cs="Times New Roman"/>
          <w:i/>
          <w:sz w:val="28"/>
          <w:szCs w:val="28"/>
        </w:rPr>
      </w:pPr>
      <w:r w:rsidRPr="00F139DC">
        <w:rPr>
          <w:rFonts w:ascii="Times New Roman" w:hAnsi="Times New Roman" w:cs="Times New Roman"/>
          <w:i/>
          <w:sz w:val="28"/>
          <w:szCs w:val="28"/>
        </w:rPr>
        <w:t xml:space="preserve">Институт педагогики, психологии и инклюзивного образования Гуманитарно-педагогической академии (филиала) </w:t>
      </w:r>
    </w:p>
    <w:p w:rsidR="00AF5E93" w:rsidRPr="00F139DC" w:rsidRDefault="00AF5E93" w:rsidP="00F139DC">
      <w:pPr>
        <w:spacing w:line="360" w:lineRule="auto"/>
        <w:contextualSpacing/>
        <w:jc w:val="right"/>
        <w:rPr>
          <w:rFonts w:ascii="Times New Roman" w:hAnsi="Times New Roman" w:cs="Times New Roman"/>
          <w:i/>
          <w:sz w:val="28"/>
          <w:szCs w:val="28"/>
        </w:rPr>
      </w:pPr>
      <w:r w:rsidRPr="00F139DC">
        <w:rPr>
          <w:rFonts w:ascii="Times New Roman" w:hAnsi="Times New Roman" w:cs="Times New Roman"/>
          <w:i/>
          <w:sz w:val="28"/>
          <w:szCs w:val="28"/>
        </w:rPr>
        <w:t>ФГАОУ ВО «Крымский федеральный университет имени В.И. Вернадского»</w:t>
      </w:r>
    </w:p>
    <w:p w:rsidR="004B38E3" w:rsidRPr="00BC1E7D" w:rsidRDefault="004B38E3" w:rsidP="00BC1E7D">
      <w:pPr>
        <w:spacing w:line="360" w:lineRule="auto"/>
        <w:ind w:firstLine="709"/>
        <w:contextualSpacing/>
        <w:jc w:val="right"/>
        <w:rPr>
          <w:rFonts w:ascii="Times New Roman" w:hAnsi="Times New Roman" w:cs="Times New Roman"/>
          <w:sz w:val="28"/>
          <w:szCs w:val="28"/>
        </w:rPr>
      </w:pPr>
    </w:p>
    <w:p w:rsidR="00D73651" w:rsidRPr="00D73651" w:rsidRDefault="00D73651" w:rsidP="00D73651">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ПСИХОЛОГО-ПЕДАГОГИЧЕСКОЕ СОПРОВОЖДЕНИЕ МЛАДШИХ ШКОЛЬНИКОВ С НАРУШЕНИЕМ РЕЧИ</w:t>
      </w:r>
    </w:p>
    <w:p w:rsidR="00D73651" w:rsidRDefault="00D73651" w:rsidP="00FD75FE">
      <w:pPr>
        <w:spacing w:line="360" w:lineRule="auto"/>
        <w:ind w:firstLine="709"/>
        <w:contextualSpacing/>
        <w:jc w:val="both"/>
        <w:rPr>
          <w:rFonts w:ascii="Times New Roman" w:hAnsi="Times New Roman" w:cs="Times New Roman"/>
          <w:sz w:val="28"/>
          <w:szCs w:val="28"/>
        </w:rPr>
      </w:pPr>
    </w:p>
    <w:p w:rsidR="00D658E9" w:rsidRPr="00D658E9" w:rsidRDefault="00D73651" w:rsidP="00D658E9">
      <w:pPr>
        <w:spacing w:line="360" w:lineRule="auto"/>
        <w:ind w:firstLine="709"/>
        <w:contextualSpacing/>
        <w:jc w:val="both"/>
        <w:rPr>
          <w:rFonts w:ascii="Times New Roman" w:hAnsi="Times New Roman" w:cs="Times New Roman"/>
          <w:color w:val="FF0000"/>
          <w:sz w:val="28"/>
          <w:szCs w:val="28"/>
        </w:rPr>
      </w:pPr>
      <w:r>
        <w:rPr>
          <w:rFonts w:ascii="Times New Roman" w:hAnsi="Times New Roman" w:cs="Times New Roman"/>
          <w:i/>
          <w:sz w:val="28"/>
          <w:szCs w:val="28"/>
        </w:rPr>
        <w:t xml:space="preserve">Аннотация: </w:t>
      </w:r>
      <w:proofErr w:type="gramStart"/>
      <w:r w:rsidR="00065046" w:rsidRPr="008B0C0E">
        <w:rPr>
          <w:rFonts w:ascii="Times New Roman" w:hAnsi="Times New Roman" w:cs="Times New Roman"/>
          <w:sz w:val="28"/>
          <w:szCs w:val="28"/>
        </w:rPr>
        <w:t>В</w:t>
      </w:r>
      <w:proofErr w:type="gramEnd"/>
      <w:r w:rsidR="00065046" w:rsidRPr="008B0C0E">
        <w:rPr>
          <w:rFonts w:ascii="Times New Roman" w:hAnsi="Times New Roman" w:cs="Times New Roman"/>
          <w:sz w:val="28"/>
          <w:szCs w:val="28"/>
        </w:rPr>
        <w:t xml:space="preserve"> данной статье рассмотрена проблема психолого-педагогического сопровождения младших школьников с общим недоразвитием речи. Выявлена и обоснована необходимость психолого-педагогического сопровождения младших </w:t>
      </w:r>
      <w:r w:rsidR="00065046" w:rsidRPr="00D658E9">
        <w:rPr>
          <w:rFonts w:ascii="Times New Roman" w:hAnsi="Times New Roman" w:cs="Times New Roman"/>
          <w:sz w:val="28"/>
          <w:szCs w:val="28"/>
        </w:rPr>
        <w:t>школьников с общим недоразви</w:t>
      </w:r>
      <w:r w:rsidR="008B0C0E" w:rsidRPr="00D658E9">
        <w:rPr>
          <w:rFonts w:ascii="Times New Roman" w:hAnsi="Times New Roman" w:cs="Times New Roman"/>
          <w:sz w:val="28"/>
          <w:szCs w:val="28"/>
        </w:rPr>
        <w:t>тием речи</w:t>
      </w:r>
      <w:r w:rsidR="00065046" w:rsidRPr="00D658E9">
        <w:rPr>
          <w:rFonts w:ascii="Times New Roman" w:hAnsi="Times New Roman" w:cs="Times New Roman"/>
          <w:sz w:val="28"/>
          <w:szCs w:val="28"/>
        </w:rPr>
        <w:t>, для получ</w:t>
      </w:r>
      <w:r w:rsidR="00D658E9" w:rsidRPr="00D658E9">
        <w:rPr>
          <w:rFonts w:ascii="Times New Roman" w:hAnsi="Times New Roman" w:cs="Times New Roman"/>
          <w:sz w:val="28"/>
          <w:szCs w:val="28"/>
        </w:rPr>
        <w:t>е</w:t>
      </w:r>
      <w:r w:rsidR="00DF3811">
        <w:rPr>
          <w:rFonts w:ascii="Times New Roman" w:hAnsi="Times New Roman" w:cs="Times New Roman"/>
          <w:sz w:val="28"/>
          <w:szCs w:val="28"/>
        </w:rPr>
        <w:t>ния каждым ребенком образования, соответствующего</w:t>
      </w:r>
      <w:r w:rsidR="00D658E9" w:rsidRPr="00D658E9">
        <w:rPr>
          <w:rFonts w:ascii="Times New Roman" w:hAnsi="Times New Roman" w:cs="Times New Roman"/>
          <w:sz w:val="28"/>
          <w:szCs w:val="28"/>
        </w:rPr>
        <w:t xml:space="preserve"> ег</w:t>
      </w:r>
      <w:r w:rsidR="00DF3811">
        <w:rPr>
          <w:rFonts w:ascii="Times New Roman" w:hAnsi="Times New Roman" w:cs="Times New Roman"/>
          <w:sz w:val="28"/>
          <w:szCs w:val="28"/>
        </w:rPr>
        <w:t>о образовательным потребностям.</w:t>
      </w:r>
    </w:p>
    <w:p w:rsidR="00D73651" w:rsidRDefault="00D73651" w:rsidP="00FD75F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i/>
          <w:sz w:val="28"/>
          <w:szCs w:val="28"/>
        </w:rPr>
        <w:t>Ключевые слова:</w:t>
      </w:r>
      <w:r w:rsidR="00BD5438">
        <w:rPr>
          <w:rFonts w:ascii="Times New Roman" w:hAnsi="Times New Roman" w:cs="Times New Roman"/>
          <w:sz w:val="28"/>
          <w:szCs w:val="28"/>
        </w:rPr>
        <w:t xml:space="preserve"> психолого-педагогическое сопровождение, нарушения речи, коррекционная работа.</w:t>
      </w:r>
    </w:p>
    <w:p w:rsidR="00D658E9" w:rsidRDefault="00D658E9" w:rsidP="00D658E9">
      <w:pPr>
        <w:spacing w:line="360" w:lineRule="auto"/>
        <w:ind w:firstLine="709"/>
        <w:contextualSpacing/>
        <w:jc w:val="center"/>
        <w:rPr>
          <w:rFonts w:ascii="Times New Roman" w:hAnsi="Times New Roman" w:cs="Times New Roman"/>
          <w:b/>
          <w:sz w:val="28"/>
          <w:szCs w:val="28"/>
        </w:rPr>
      </w:pPr>
    </w:p>
    <w:p w:rsidR="00F139DC" w:rsidRPr="00F139DC" w:rsidRDefault="00F139DC" w:rsidP="00F139DC">
      <w:pPr>
        <w:spacing w:line="360" w:lineRule="auto"/>
        <w:ind w:firstLine="709"/>
        <w:contextualSpacing/>
        <w:jc w:val="right"/>
        <w:rPr>
          <w:rFonts w:ascii="Times New Roman" w:hAnsi="Times New Roman" w:cs="Times New Roman"/>
          <w:b/>
          <w:i/>
          <w:sz w:val="28"/>
          <w:szCs w:val="28"/>
        </w:rPr>
      </w:pPr>
      <w:proofErr w:type="spellStart"/>
      <w:r w:rsidRPr="00F139DC">
        <w:rPr>
          <w:rFonts w:ascii="Times New Roman" w:hAnsi="Times New Roman" w:cs="Times New Roman"/>
          <w:b/>
          <w:i/>
          <w:sz w:val="28"/>
          <w:szCs w:val="28"/>
        </w:rPr>
        <w:t>Pavlova</w:t>
      </w:r>
      <w:proofErr w:type="spellEnd"/>
      <w:r w:rsidRPr="00F139DC">
        <w:rPr>
          <w:rFonts w:ascii="Times New Roman" w:hAnsi="Times New Roman" w:cs="Times New Roman"/>
          <w:b/>
          <w:i/>
          <w:sz w:val="28"/>
          <w:szCs w:val="28"/>
        </w:rPr>
        <w:t xml:space="preserve"> A. F.,</w:t>
      </w:r>
    </w:p>
    <w:p w:rsidR="00F139DC" w:rsidRPr="00F139DC" w:rsidRDefault="00F139DC" w:rsidP="00F139DC">
      <w:pPr>
        <w:spacing w:line="360" w:lineRule="auto"/>
        <w:ind w:firstLine="709"/>
        <w:contextualSpacing/>
        <w:jc w:val="right"/>
        <w:rPr>
          <w:rFonts w:ascii="Times New Roman" w:hAnsi="Times New Roman" w:cs="Times New Roman"/>
          <w:i/>
          <w:sz w:val="28"/>
          <w:szCs w:val="28"/>
          <w:lang w:val="en-US"/>
        </w:rPr>
      </w:pPr>
      <w:r w:rsidRPr="00F139DC">
        <w:rPr>
          <w:rFonts w:ascii="Times New Roman" w:hAnsi="Times New Roman" w:cs="Times New Roman"/>
          <w:i/>
          <w:sz w:val="28"/>
          <w:szCs w:val="28"/>
          <w:lang w:val="en-US"/>
        </w:rPr>
        <w:t>Institute of Pedagogy, Psychology and Inclusive Education of the Humanitarian Pedagogical Academy (branch)</w:t>
      </w:r>
    </w:p>
    <w:p w:rsidR="00F139DC" w:rsidRPr="00F139DC" w:rsidRDefault="00F139DC" w:rsidP="00F139DC">
      <w:pPr>
        <w:spacing w:line="360" w:lineRule="auto"/>
        <w:ind w:firstLine="709"/>
        <w:contextualSpacing/>
        <w:jc w:val="right"/>
        <w:rPr>
          <w:rFonts w:ascii="Times New Roman" w:hAnsi="Times New Roman" w:cs="Times New Roman"/>
          <w:i/>
          <w:sz w:val="28"/>
          <w:szCs w:val="28"/>
          <w:lang w:val="en-US"/>
        </w:rPr>
      </w:pPr>
      <w:r w:rsidRPr="00F139DC">
        <w:rPr>
          <w:rFonts w:ascii="Times New Roman" w:hAnsi="Times New Roman" w:cs="Times New Roman"/>
          <w:i/>
          <w:sz w:val="28"/>
          <w:szCs w:val="28"/>
          <w:lang w:val="en-US"/>
        </w:rPr>
        <w:t xml:space="preserve">Federal State Autonomous Educational Institution of Higher Education "Crimean Federal University named after V.I. </w:t>
      </w:r>
      <w:proofErr w:type="spellStart"/>
      <w:r w:rsidRPr="00F139DC">
        <w:rPr>
          <w:rFonts w:ascii="Times New Roman" w:hAnsi="Times New Roman" w:cs="Times New Roman"/>
          <w:i/>
          <w:sz w:val="28"/>
          <w:szCs w:val="28"/>
          <w:lang w:val="en-US"/>
        </w:rPr>
        <w:t>Vernadsky</w:t>
      </w:r>
      <w:proofErr w:type="spellEnd"/>
      <w:r w:rsidRPr="00F139DC">
        <w:rPr>
          <w:rFonts w:ascii="Times New Roman" w:hAnsi="Times New Roman" w:cs="Times New Roman"/>
          <w:i/>
          <w:sz w:val="28"/>
          <w:szCs w:val="28"/>
          <w:lang w:val="en-US"/>
        </w:rPr>
        <w:t>"</w:t>
      </w:r>
    </w:p>
    <w:p w:rsidR="00F139DC" w:rsidRPr="00F139DC" w:rsidRDefault="00F139DC" w:rsidP="00F139DC">
      <w:pPr>
        <w:spacing w:line="360" w:lineRule="auto"/>
        <w:ind w:firstLine="709"/>
        <w:contextualSpacing/>
        <w:jc w:val="right"/>
        <w:rPr>
          <w:rFonts w:ascii="Times New Roman" w:hAnsi="Times New Roman" w:cs="Times New Roman"/>
          <w:i/>
          <w:sz w:val="28"/>
          <w:szCs w:val="28"/>
          <w:lang w:val="en-US"/>
        </w:rPr>
      </w:pPr>
      <w:r w:rsidRPr="00F139DC">
        <w:rPr>
          <w:rFonts w:ascii="Times New Roman" w:hAnsi="Times New Roman" w:cs="Times New Roman"/>
          <w:i/>
          <w:sz w:val="28"/>
          <w:szCs w:val="28"/>
          <w:lang w:val="en-US"/>
        </w:rPr>
        <w:t xml:space="preserve">Scientific adviser: Professor </w:t>
      </w:r>
      <w:proofErr w:type="spellStart"/>
      <w:r w:rsidRPr="00F139DC">
        <w:rPr>
          <w:rFonts w:ascii="Times New Roman" w:hAnsi="Times New Roman" w:cs="Times New Roman"/>
          <w:b/>
          <w:i/>
          <w:sz w:val="28"/>
          <w:szCs w:val="28"/>
          <w:lang w:val="en-US"/>
        </w:rPr>
        <w:t>Boginskaya</w:t>
      </w:r>
      <w:proofErr w:type="spellEnd"/>
      <w:r w:rsidRPr="00F139DC">
        <w:rPr>
          <w:rFonts w:ascii="Times New Roman" w:hAnsi="Times New Roman" w:cs="Times New Roman"/>
          <w:b/>
          <w:i/>
          <w:sz w:val="28"/>
          <w:szCs w:val="28"/>
          <w:lang w:val="en-US"/>
        </w:rPr>
        <w:t xml:space="preserve"> </w:t>
      </w:r>
      <w:r>
        <w:rPr>
          <w:rFonts w:ascii="Times New Roman" w:hAnsi="Times New Roman" w:cs="Times New Roman"/>
          <w:b/>
          <w:i/>
          <w:sz w:val="28"/>
          <w:szCs w:val="28"/>
          <w:lang w:val="en-US"/>
        </w:rPr>
        <w:t>Y</w:t>
      </w:r>
      <w:r w:rsidRPr="00F139DC">
        <w:rPr>
          <w:rFonts w:ascii="Times New Roman" w:hAnsi="Times New Roman" w:cs="Times New Roman"/>
          <w:b/>
          <w:i/>
          <w:sz w:val="28"/>
          <w:szCs w:val="28"/>
          <w:lang w:val="en-US"/>
        </w:rPr>
        <w:t>. V</w:t>
      </w:r>
      <w:r w:rsidRPr="00F139DC">
        <w:rPr>
          <w:rFonts w:ascii="Times New Roman" w:hAnsi="Times New Roman" w:cs="Times New Roman"/>
          <w:i/>
          <w:sz w:val="28"/>
          <w:szCs w:val="28"/>
          <w:lang w:val="en-US"/>
        </w:rPr>
        <w:t xml:space="preserve">. </w:t>
      </w:r>
    </w:p>
    <w:p w:rsidR="00F139DC" w:rsidRPr="00F139DC" w:rsidRDefault="00F139DC" w:rsidP="00F139DC">
      <w:pPr>
        <w:spacing w:line="360" w:lineRule="auto"/>
        <w:ind w:firstLine="709"/>
        <w:contextualSpacing/>
        <w:jc w:val="right"/>
        <w:rPr>
          <w:rFonts w:ascii="Times New Roman" w:hAnsi="Times New Roman" w:cs="Times New Roman"/>
          <w:i/>
          <w:sz w:val="28"/>
          <w:szCs w:val="28"/>
          <w:lang w:val="en-US"/>
        </w:rPr>
      </w:pPr>
      <w:r w:rsidRPr="00F139DC">
        <w:rPr>
          <w:rFonts w:ascii="Times New Roman" w:hAnsi="Times New Roman" w:cs="Times New Roman"/>
          <w:i/>
          <w:sz w:val="28"/>
          <w:szCs w:val="28"/>
          <w:lang w:val="en-US"/>
        </w:rPr>
        <w:t>Institute of Pedagogy, Psychology and Inclusive Education of the Humanitarian Pedagogical Academy (branch)</w:t>
      </w:r>
    </w:p>
    <w:p w:rsidR="00F139DC" w:rsidRPr="00F139DC" w:rsidRDefault="00F139DC" w:rsidP="00F139DC">
      <w:pPr>
        <w:spacing w:line="360" w:lineRule="auto"/>
        <w:ind w:firstLine="709"/>
        <w:contextualSpacing/>
        <w:jc w:val="right"/>
        <w:rPr>
          <w:rFonts w:ascii="Times New Roman" w:hAnsi="Times New Roman" w:cs="Times New Roman"/>
          <w:i/>
          <w:sz w:val="28"/>
          <w:szCs w:val="28"/>
          <w:lang w:val="en-US"/>
        </w:rPr>
      </w:pPr>
      <w:r w:rsidRPr="00F139DC">
        <w:rPr>
          <w:rFonts w:ascii="Times New Roman" w:hAnsi="Times New Roman" w:cs="Times New Roman"/>
          <w:i/>
          <w:sz w:val="28"/>
          <w:szCs w:val="28"/>
          <w:lang w:val="en-US"/>
        </w:rPr>
        <w:lastRenderedPageBreak/>
        <w:t>Federal State Autonomous Educational I</w:t>
      </w:r>
      <w:r>
        <w:rPr>
          <w:rFonts w:ascii="Times New Roman" w:hAnsi="Times New Roman" w:cs="Times New Roman"/>
          <w:i/>
          <w:sz w:val="28"/>
          <w:szCs w:val="28"/>
          <w:lang w:val="en-US"/>
        </w:rPr>
        <w:t>nstitution of Higher Education “</w:t>
      </w:r>
      <w:bookmarkStart w:id="0" w:name="_GoBack"/>
      <w:bookmarkEnd w:id="0"/>
      <w:r w:rsidRPr="00F139DC">
        <w:rPr>
          <w:rFonts w:ascii="Times New Roman" w:hAnsi="Times New Roman" w:cs="Times New Roman"/>
          <w:i/>
          <w:sz w:val="28"/>
          <w:szCs w:val="28"/>
          <w:lang w:val="en-US"/>
        </w:rPr>
        <w:t>Crimean Federal Univer</w:t>
      </w:r>
      <w:r>
        <w:rPr>
          <w:rFonts w:ascii="Times New Roman" w:hAnsi="Times New Roman" w:cs="Times New Roman"/>
          <w:i/>
          <w:sz w:val="28"/>
          <w:szCs w:val="28"/>
          <w:lang w:val="en-US"/>
        </w:rPr>
        <w:t xml:space="preserve">sity named after V.I. </w:t>
      </w:r>
      <w:proofErr w:type="spellStart"/>
      <w:r>
        <w:rPr>
          <w:rFonts w:ascii="Times New Roman" w:hAnsi="Times New Roman" w:cs="Times New Roman"/>
          <w:i/>
          <w:sz w:val="28"/>
          <w:szCs w:val="28"/>
          <w:lang w:val="en-US"/>
        </w:rPr>
        <w:t>Vernadsky</w:t>
      </w:r>
      <w:proofErr w:type="spellEnd"/>
      <w:r>
        <w:rPr>
          <w:rFonts w:ascii="Times New Roman" w:hAnsi="Times New Roman" w:cs="Times New Roman"/>
          <w:i/>
          <w:sz w:val="28"/>
          <w:szCs w:val="28"/>
          <w:lang w:val="en-US"/>
        </w:rPr>
        <w:t>”</w:t>
      </w:r>
    </w:p>
    <w:p w:rsidR="00D658E9" w:rsidRPr="00D658E9" w:rsidRDefault="00D658E9" w:rsidP="00D658E9">
      <w:pPr>
        <w:spacing w:line="360" w:lineRule="auto"/>
        <w:ind w:firstLine="709"/>
        <w:contextualSpacing/>
        <w:jc w:val="center"/>
        <w:rPr>
          <w:rFonts w:ascii="Times New Roman" w:hAnsi="Times New Roman" w:cs="Times New Roman"/>
          <w:b/>
          <w:sz w:val="28"/>
          <w:szCs w:val="28"/>
          <w:lang w:val="en-US"/>
        </w:rPr>
      </w:pPr>
      <w:r w:rsidRPr="00D658E9">
        <w:rPr>
          <w:rFonts w:ascii="Times New Roman" w:hAnsi="Times New Roman" w:cs="Times New Roman"/>
          <w:b/>
          <w:sz w:val="28"/>
          <w:szCs w:val="28"/>
          <w:lang w:val="en-US"/>
        </w:rPr>
        <w:t>PSYCHOLOGICAL AND PEDAGOGICAL SUPPORT OF YOUNGER SCHOOLCHILDREN WITH SPEECH IMPAIRMENT</w:t>
      </w:r>
    </w:p>
    <w:p w:rsidR="00D658E9" w:rsidRPr="00D658E9" w:rsidRDefault="00D658E9" w:rsidP="00D658E9">
      <w:pPr>
        <w:spacing w:line="360" w:lineRule="auto"/>
        <w:ind w:firstLine="709"/>
        <w:contextualSpacing/>
        <w:jc w:val="both"/>
        <w:rPr>
          <w:rFonts w:ascii="Times New Roman" w:hAnsi="Times New Roman" w:cs="Times New Roman"/>
          <w:sz w:val="28"/>
          <w:szCs w:val="28"/>
          <w:lang w:val="en-US"/>
        </w:rPr>
      </w:pPr>
    </w:p>
    <w:p w:rsidR="00D658E9" w:rsidRPr="00DF3811" w:rsidRDefault="00D658E9" w:rsidP="00D658E9">
      <w:pPr>
        <w:spacing w:line="360" w:lineRule="auto"/>
        <w:ind w:firstLine="709"/>
        <w:contextualSpacing/>
        <w:jc w:val="both"/>
        <w:rPr>
          <w:rFonts w:ascii="Times New Roman" w:hAnsi="Times New Roman" w:cs="Times New Roman"/>
          <w:sz w:val="28"/>
          <w:szCs w:val="28"/>
          <w:lang w:val="en-US"/>
        </w:rPr>
      </w:pPr>
      <w:r w:rsidRPr="00D658E9">
        <w:rPr>
          <w:rFonts w:ascii="Times New Roman" w:hAnsi="Times New Roman" w:cs="Times New Roman"/>
          <w:i/>
          <w:sz w:val="28"/>
          <w:szCs w:val="28"/>
          <w:lang w:val="en-US"/>
        </w:rPr>
        <w:t>Annotation:</w:t>
      </w:r>
      <w:r w:rsidRPr="00D658E9">
        <w:rPr>
          <w:rFonts w:ascii="Times New Roman" w:hAnsi="Times New Roman" w:cs="Times New Roman"/>
          <w:sz w:val="28"/>
          <w:szCs w:val="28"/>
          <w:lang w:val="en-US"/>
        </w:rPr>
        <w:t xml:space="preserve"> This article deals with the problem of psychological and pedagogical support of younger students with general underdevelopment of speech. The necessity of psychological and pedagogical support of younger schoolchildren with general underdevelopment of speech was identified and justified, in order for each child to receive an education corresponding to his educational needs</w:t>
      </w:r>
      <w:r w:rsidR="00DF3811" w:rsidRPr="00DF3811">
        <w:rPr>
          <w:rFonts w:ascii="Times New Roman" w:hAnsi="Times New Roman" w:cs="Times New Roman"/>
          <w:sz w:val="28"/>
          <w:szCs w:val="28"/>
          <w:lang w:val="en-US"/>
        </w:rPr>
        <w:t>.</w:t>
      </w:r>
    </w:p>
    <w:p w:rsidR="00D658E9" w:rsidRPr="00D658E9" w:rsidRDefault="00D658E9" w:rsidP="00D658E9">
      <w:pPr>
        <w:spacing w:line="360" w:lineRule="auto"/>
        <w:ind w:firstLine="709"/>
        <w:contextualSpacing/>
        <w:jc w:val="both"/>
        <w:rPr>
          <w:rFonts w:ascii="Times New Roman" w:hAnsi="Times New Roman" w:cs="Times New Roman"/>
          <w:sz w:val="28"/>
          <w:szCs w:val="28"/>
          <w:lang w:val="en-US"/>
        </w:rPr>
      </w:pPr>
      <w:r w:rsidRPr="00D658E9">
        <w:rPr>
          <w:rFonts w:ascii="Times New Roman" w:hAnsi="Times New Roman" w:cs="Times New Roman"/>
          <w:i/>
          <w:sz w:val="28"/>
          <w:szCs w:val="28"/>
          <w:lang w:val="en-US"/>
        </w:rPr>
        <w:t>Key words:</w:t>
      </w:r>
      <w:r w:rsidRPr="00D658E9">
        <w:rPr>
          <w:rFonts w:ascii="Times New Roman" w:hAnsi="Times New Roman" w:cs="Times New Roman"/>
          <w:sz w:val="28"/>
          <w:szCs w:val="28"/>
          <w:lang w:val="en-US"/>
        </w:rPr>
        <w:t xml:space="preserve"> psychological and pedagogical support, speech disorders, correctional work.</w:t>
      </w:r>
    </w:p>
    <w:p w:rsidR="00BD5438" w:rsidRPr="00D658E9" w:rsidRDefault="00BD5438" w:rsidP="00FD75FE">
      <w:pPr>
        <w:spacing w:line="360" w:lineRule="auto"/>
        <w:ind w:firstLine="709"/>
        <w:contextualSpacing/>
        <w:jc w:val="both"/>
        <w:rPr>
          <w:rFonts w:ascii="Times New Roman" w:hAnsi="Times New Roman" w:cs="Times New Roman"/>
          <w:sz w:val="28"/>
          <w:szCs w:val="28"/>
          <w:lang w:val="en-US"/>
        </w:rPr>
      </w:pPr>
    </w:p>
    <w:p w:rsidR="00B54396" w:rsidRPr="00B54396" w:rsidRDefault="00F129EC" w:rsidP="00B5439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сегодня</w:t>
      </w:r>
      <w:r w:rsidR="00B54396" w:rsidRPr="00B54396">
        <w:rPr>
          <w:rFonts w:ascii="Times New Roman" w:hAnsi="Times New Roman" w:cs="Times New Roman"/>
          <w:sz w:val="28"/>
          <w:szCs w:val="28"/>
        </w:rPr>
        <w:t xml:space="preserve"> приоритетом модернизации образования в России в соответствии с Федеральным государственным образовательным стандартом является обеспечение доступности качественного образования, которое связано </w:t>
      </w:r>
      <w:r w:rsidR="00B54396" w:rsidRPr="00A40E06">
        <w:rPr>
          <w:rFonts w:ascii="Times New Roman" w:hAnsi="Times New Roman" w:cs="Times New Roman"/>
          <w:sz w:val="28"/>
          <w:szCs w:val="28"/>
        </w:rPr>
        <w:t>с концепциями здоровья, социального благополучия, самореализации и защиты ребенка в образовательной среде</w:t>
      </w:r>
      <w:r w:rsidR="00A40E06" w:rsidRPr="00A40E06">
        <w:rPr>
          <w:rFonts w:ascii="Times New Roman" w:hAnsi="Times New Roman" w:cs="Times New Roman"/>
          <w:sz w:val="28"/>
          <w:szCs w:val="28"/>
        </w:rPr>
        <w:t xml:space="preserve"> [1]</w:t>
      </w:r>
      <w:r w:rsidR="00B54396" w:rsidRPr="00A40E06">
        <w:rPr>
          <w:rFonts w:ascii="Times New Roman" w:hAnsi="Times New Roman" w:cs="Times New Roman"/>
          <w:sz w:val="28"/>
          <w:szCs w:val="28"/>
        </w:rPr>
        <w:t>.</w:t>
      </w:r>
    </w:p>
    <w:p w:rsidR="00B54396" w:rsidRPr="00B54396" w:rsidRDefault="00B54396" w:rsidP="00B54396">
      <w:pPr>
        <w:spacing w:line="360" w:lineRule="auto"/>
        <w:ind w:firstLine="709"/>
        <w:contextualSpacing/>
        <w:jc w:val="both"/>
        <w:rPr>
          <w:rFonts w:ascii="Times New Roman" w:hAnsi="Times New Roman" w:cs="Times New Roman"/>
          <w:sz w:val="28"/>
          <w:szCs w:val="28"/>
        </w:rPr>
      </w:pPr>
      <w:r w:rsidRPr="00B54396">
        <w:rPr>
          <w:rFonts w:ascii="Times New Roman" w:hAnsi="Times New Roman" w:cs="Times New Roman"/>
          <w:sz w:val="28"/>
          <w:szCs w:val="28"/>
        </w:rPr>
        <w:t>Одной из основных функций образовательных стандартов является реализация права каждого ребенка на полноценное образование, отвечающее его потребностям и в полной мере использующее потенциал его развития, особенно для тех детей, которые наиболее нуждаются в специальных условиях обучения - детей с нарушениями речи.</w:t>
      </w:r>
    </w:p>
    <w:p w:rsidR="00B54396" w:rsidRPr="00CF27F7" w:rsidRDefault="00B54396" w:rsidP="00B54396">
      <w:pPr>
        <w:spacing w:line="360" w:lineRule="auto"/>
        <w:ind w:firstLine="709"/>
        <w:contextualSpacing/>
        <w:jc w:val="both"/>
        <w:rPr>
          <w:rFonts w:ascii="Times New Roman" w:hAnsi="Times New Roman" w:cs="Times New Roman"/>
          <w:sz w:val="28"/>
          <w:szCs w:val="28"/>
        </w:rPr>
      </w:pPr>
      <w:r w:rsidRPr="00B54396">
        <w:rPr>
          <w:rFonts w:ascii="Times New Roman" w:hAnsi="Times New Roman" w:cs="Times New Roman"/>
          <w:sz w:val="28"/>
          <w:szCs w:val="28"/>
        </w:rPr>
        <w:t xml:space="preserve">Дети с нарушениями </w:t>
      </w:r>
      <w:r w:rsidR="00A40E06">
        <w:rPr>
          <w:rFonts w:ascii="Times New Roman" w:hAnsi="Times New Roman" w:cs="Times New Roman"/>
          <w:sz w:val="28"/>
          <w:szCs w:val="28"/>
        </w:rPr>
        <w:t>речи</w:t>
      </w:r>
      <w:r w:rsidRPr="00B54396">
        <w:rPr>
          <w:rFonts w:ascii="Times New Roman" w:hAnsi="Times New Roman" w:cs="Times New Roman"/>
          <w:sz w:val="28"/>
          <w:szCs w:val="28"/>
        </w:rPr>
        <w:t xml:space="preserve"> - это особая категория детей с нарушениями развития, которые имеют не се</w:t>
      </w:r>
      <w:r w:rsidR="00DF3811">
        <w:rPr>
          <w:rFonts w:ascii="Times New Roman" w:hAnsi="Times New Roman" w:cs="Times New Roman"/>
          <w:sz w:val="28"/>
          <w:szCs w:val="28"/>
        </w:rPr>
        <w:t>рьезную умственную отсталость, и</w:t>
      </w:r>
      <w:r w:rsidRPr="00B54396">
        <w:rPr>
          <w:rFonts w:ascii="Times New Roman" w:hAnsi="Times New Roman" w:cs="Times New Roman"/>
          <w:sz w:val="28"/>
          <w:szCs w:val="28"/>
        </w:rPr>
        <w:t xml:space="preserve"> значительные нарушени</w:t>
      </w:r>
      <w:r w:rsidRPr="00CF27F7">
        <w:rPr>
          <w:rFonts w:ascii="Times New Roman" w:hAnsi="Times New Roman" w:cs="Times New Roman"/>
          <w:sz w:val="28"/>
          <w:szCs w:val="28"/>
        </w:rPr>
        <w:t>я</w:t>
      </w:r>
      <w:r w:rsidR="00DF3811">
        <w:rPr>
          <w:rFonts w:ascii="Times New Roman" w:hAnsi="Times New Roman" w:cs="Times New Roman"/>
          <w:sz w:val="28"/>
          <w:szCs w:val="28"/>
        </w:rPr>
        <w:t xml:space="preserve"> речи</w:t>
      </w:r>
      <w:r w:rsidRPr="00CF27F7">
        <w:rPr>
          <w:rFonts w:ascii="Times New Roman" w:hAnsi="Times New Roman" w:cs="Times New Roman"/>
          <w:sz w:val="28"/>
          <w:szCs w:val="28"/>
        </w:rPr>
        <w:t>, влияющие на их когнитивное функционирование. К сожалению, таких детей с</w:t>
      </w:r>
      <w:r w:rsidR="00A40E06" w:rsidRPr="00CF27F7">
        <w:rPr>
          <w:rFonts w:ascii="Times New Roman" w:hAnsi="Times New Roman" w:cs="Times New Roman"/>
          <w:sz w:val="28"/>
          <w:szCs w:val="28"/>
        </w:rPr>
        <w:t>тановится все больше и больше [2</w:t>
      </w:r>
      <w:r w:rsidRPr="00CF27F7">
        <w:rPr>
          <w:rFonts w:ascii="Times New Roman" w:hAnsi="Times New Roman" w:cs="Times New Roman"/>
          <w:sz w:val="28"/>
          <w:szCs w:val="28"/>
        </w:rPr>
        <w:t>].</w:t>
      </w:r>
    </w:p>
    <w:p w:rsidR="00283C1A" w:rsidRPr="00CF27F7" w:rsidRDefault="0035434F" w:rsidP="00B17FB3">
      <w:pPr>
        <w:spacing w:line="360" w:lineRule="auto"/>
        <w:ind w:firstLine="709"/>
        <w:contextualSpacing/>
        <w:jc w:val="both"/>
        <w:rPr>
          <w:rFonts w:ascii="Times New Roman" w:hAnsi="Times New Roman" w:cs="Times New Roman"/>
          <w:sz w:val="28"/>
          <w:szCs w:val="28"/>
        </w:rPr>
      </w:pPr>
      <w:r w:rsidRPr="00CF27F7">
        <w:rPr>
          <w:rFonts w:ascii="Times New Roman" w:hAnsi="Times New Roman" w:cs="Times New Roman"/>
          <w:sz w:val="28"/>
          <w:szCs w:val="28"/>
        </w:rPr>
        <w:t xml:space="preserve">Нарушения речи многообразны, они могут проявляется в нарушении произношения, грамматического строя речи, бедности словарного запаса, а также в нарушении темпа и плавности речи. По степени тяжести языковые </w:t>
      </w:r>
      <w:r w:rsidRPr="00CF27F7">
        <w:rPr>
          <w:rFonts w:ascii="Times New Roman" w:hAnsi="Times New Roman" w:cs="Times New Roman"/>
          <w:sz w:val="28"/>
          <w:szCs w:val="28"/>
        </w:rPr>
        <w:lastRenderedPageBreak/>
        <w:t>нарушения можно разделить на те, которые не мешают обучению в общеобразовательной школе, и те, которые являются тяжелыми и требуют специализированного обучения.</w:t>
      </w:r>
    </w:p>
    <w:p w:rsidR="00B54396" w:rsidRPr="00CF27F7" w:rsidRDefault="00B54396" w:rsidP="00B54396">
      <w:pPr>
        <w:spacing w:line="360" w:lineRule="auto"/>
        <w:ind w:firstLine="709"/>
        <w:contextualSpacing/>
        <w:jc w:val="both"/>
        <w:rPr>
          <w:rFonts w:ascii="Times New Roman" w:hAnsi="Times New Roman" w:cs="Times New Roman"/>
          <w:sz w:val="28"/>
          <w:szCs w:val="28"/>
        </w:rPr>
      </w:pPr>
      <w:r w:rsidRPr="00CF27F7">
        <w:rPr>
          <w:rFonts w:ascii="Times New Roman" w:hAnsi="Times New Roman" w:cs="Times New Roman"/>
          <w:sz w:val="28"/>
          <w:szCs w:val="28"/>
        </w:rPr>
        <w:t xml:space="preserve">Младшие школьники с нарушением </w:t>
      </w:r>
      <w:r w:rsidR="00A40E06" w:rsidRPr="00CF27F7">
        <w:rPr>
          <w:rFonts w:ascii="Times New Roman" w:hAnsi="Times New Roman" w:cs="Times New Roman"/>
          <w:sz w:val="28"/>
          <w:szCs w:val="28"/>
        </w:rPr>
        <w:t>речи</w:t>
      </w:r>
      <w:r w:rsidRPr="00CF27F7">
        <w:rPr>
          <w:rFonts w:ascii="Times New Roman" w:hAnsi="Times New Roman" w:cs="Times New Roman"/>
          <w:sz w:val="28"/>
          <w:szCs w:val="28"/>
        </w:rPr>
        <w:t xml:space="preserve"> не достигают того уровня развития памяти, восприятия и внимания, который необходим для начала обучения. Наблюдается нарушение </w:t>
      </w:r>
      <w:r w:rsidR="00A40E06" w:rsidRPr="00CF27F7">
        <w:rPr>
          <w:rFonts w:ascii="Times New Roman" w:hAnsi="Times New Roman" w:cs="Times New Roman"/>
          <w:sz w:val="28"/>
          <w:szCs w:val="28"/>
        </w:rPr>
        <w:t>усвоения</w:t>
      </w:r>
      <w:r w:rsidRPr="00CF27F7">
        <w:rPr>
          <w:rFonts w:ascii="Times New Roman" w:hAnsi="Times New Roman" w:cs="Times New Roman"/>
          <w:sz w:val="28"/>
          <w:szCs w:val="28"/>
        </w:rPr>
        <w:t xml:space="preserve"> вербальной и сенсорной информации и низкая успеваемость. У детей </w:t>
      </w:r>
      <w:r w:rsidR="00A40E06" w:rsidRPr="00CF27F7">
        <w:rPr>
          <w:rFonts w:ascii="Times New Roman" w:hAnsi="Times New Roman" w:cs="Times New Roman"/>
          <w:sz w:val="28"/>
          <w:szCs w:val="28"/>
        </w:rPr>
        <w:t>с общим нарушением</w:t>
      </w:r>
      <w:r w:rsidRPr="00CF27F7">
        <w:rPr>
          <w:rFonts w:ascii="Times New Roman" w:hAnsi="Times New Roman" w:cs="Times New Roman"/>
          <w:sz w:val="28"/>
          <w:szCs w:val="28"/>
        </w:rPr>
        <w:t xml:space="preserve"> </w:t>
      </w:r>
      <w:r w:rsidR="00A40E06" w:rsidRPr="00CF27F7">
        <w:rPr>
          <w:rFonts w:ascii="Times New Roman" w:hAnsi="Times New Roman" w:cs="Times New Roman"/>
          <w:sz w:val="28"/>
          <w:szCs w:val="28"/>
        </w:rPr>
        <w:t>речи</w:t>
      </w:r>
      <w:r w:rsidRPr="00CF27F7">
        <w:rPr>
          <w:rFonts w:ascii="Times New Roman" w:hAnsi="Times New Roman" w:cs="Times New Roman"/>
          <w:sz w:val="28"/>
          <w:szCs w:val="28"/>
        </w:rPr>
        <w:t xml:space="preserve"> </w:t>
      </w:r>
      <w:r w:rsidR="00A40E06" w:rsidRPr="00CF27F7">
        <w:rPr>
          <w:rFonts w:ascii="Times New Roman" w:hAnsi="Times New Roman" w:cs="Times New Roman"/>
          <w:sz w:val="28"/>
          <w:szCs w:val="28"/>
        </w:rPr>
        <w:t>не развито вербально-языковое и наглядно-образное</w:t>
      </w:r>
      <w:r w:rsidRPr="00CF27F7">
        <w:rPr>
          <w:rFonts w:ascii="Times New Roman" w:hAnsi="Times New Roman" w:cs="Times New Roman"/>
          <w:sz w:val="28"/>
          <w:szCs w:val="28"/>
        </w:rPr>
        <w:t xml:space="preserve"> мышления. Развитие речи показывает, что связная речь далека от </w:t>
      </w:r>
      <w:r w:rsidR="00CF27F7" w:rsidRPr="00CF27F7">
        <w:rPr>
          <w:rFonts w:ascii="Times New Roman" w:hAnsi="Times New Roman" w:cs="Times New Roman"/>
          <w:sz w:val="28"/>
          <w:szCs w:val="28"/>
        </w:rPr>
        <w:t>идеала</w:t>
      </w:r>
      <w:r w:rsidRPr="00CF27F7">
        <w:rPr>
          <w:rFonts w:ascii="Times New Roman" w:hAnsi="Times New Roman" w:cs="Times New Roman"/>
          <w:sz w:val="28"/>
          <w:szCs w:val="28"/>
        </w:rPr>
        <w:t>. Детям трудно ориентироваться на задачу и понимать инструкции, у них узкий диапазон восприятия речевой информации и неполное понимание сложных смысловых схем, содержащихся в речи. Это ярко отражается в трудностях при обучении чтению, письму, счету и решению задач.</w:t>
      </w:r>
    </w:p>
    <w:p w:rsidR="00B54396" w:rsidRPr="00B54396" w:rsidRDefault="00B54396" w:rsidP="00B54396">
      <w:pPr>
        <w:spacing w:line="360" w:lineRule="auto"/>
        <w:ind w:firstLine="709"/>
        <w:contextualSpacing/>
        <w:jc w:val="both"/>
        <w:rPr>
          <w:rFonts w:ascii="Times New Roman" w:hAnsi="Times New Roman" w:cs="Times New Roman"/>
          <w:sz w:val="28"/>
          <w:szCs w:val="28"/>
        </w:rPr>
      </w:pPr>
      <w:r w:rsidRPr="00B54396">
        <w:rPr>
          <w:rFonts w:ascii="Times New Roman" w:hAnsi="Times New Roman" w:cs="Times New Roman"/>
          <w:sz w:val="28"/>
          <w:szCs w:val="28"/>
        </w:rPr>
        <w:t xml:space="preserve">Вторичные нарушения в развитии </w:t>
      </w:r>
      <w:r w:rsidR="00A40E06">
        <w:rPr>
          <w:rFonts w:ascii="Times New Roman" w:hAnsi="Times New Roman" w:cs="Times New Roman"/>
          <w:sz w:val="28"/>
          <w:szCs w:val="28"/>
        </w:rPr>
        <w:t>речи</w:t>
      </w:r>
      <w:r w:rsidRPr="00B54396">
        <w:rPr>
          <w:rFonts w:ascii="Times New Roman" w:hAnsi="Times New Roman" w:cs="Times New Roman"/>
          <w:sz w:val="28"/>
          <w:szCs w:val="28"/>
        </w:rPr>
        <w:t xml:space="preserve"> вызваны другими состояниями, такими как умственная отсталость, органические поражения центральной нервной системы, </w:t>
      </w:r>
      <w:r w:rsidR="00A40E06" w:rsidRPr="00A40E06">
        <w:rPr>
          <w:rFonts w:ascii="Times New Roman" w:hAnsi="Times New Roman" w:cs="Times New Roman"/>
          <w:sz w:val="28"/>
          <w:szCs w:val="28"/>
        </w:rPr>
        <w:t xml:space="preserve">тугоухость </w:t>
      </w:r>
      <w:r w:rsidRPr="00B54396">
        <w:rPr>
          <w:rFonts w:ascii="Times New Roman" w:hAnsi="Times New Roman" w:cs="Times New Roman"/>
          <w:sz w:val="28"/>
          <w:szCs w:val="28"/>
        </w:rPr>
        <w:t>и врожденные или приобретенные дефекты артикуляционного аппарата.</w:t>
      </w:r>
    </w:p>
    <w:p w:rsidR="00B54396" w:rsidRPr="00B54396" w:rsidRDefault="00B54396" w:rsidP="00B54396">
      <w:pPr>
        <w:spacing w:line="360" w:lineRule="auto"/>
        <w:ind w:firstLine="709"/>
        <w:contextualSpacing/>
        <w:jc w:val="both"/>
        <w:rPr>
          <w:rFonts w:ascii="Times New Roman" w:hAnsi="Times New Roman" w:cs="Times New Roman"/>
          <w:sz w:val="28"/>
          <w:szCs w:val="28"/>
        </w:rPr>
      </w:pPr>
      <w:r w:rsidRPr="00B54396">
        <w:rPr>
          <w:rFonts w:ascii="Times New Roman" w:hAnsi="Times New Roman" w:cs="Times New Roman"/>
          <w:sz w:val="28"/>
          <w:szCs w:val="28"/>
        </w:rPr>
        <w:t>Учет уровня языкового развития очень важен при планировании образовательного маршрута ребенка (в том числе при выборе типа коррекционного учреждения и выборе формы и продолжительности обучения).</w:t>
      </w:r>
    </w:p>
    <w:p w:rsidR="001D4A1F" w:rsidRDefault="00B54396" w:rsidP="00B54396">
      <w:pPr>
        <w:spacing w:line="360" w:lineRule="auto"/>
        <w:ind w:firstLine="709"/>
        <w:contextualSpacing/>
        <w:jc w:val="both"/>
        <w:rPr>
          <w:rFonts w:ascii="Times New Roman" w:hAnsi="Times New Roman" w:cs="Times New Roman"/>
          <w:sz w:val="28"/>
          <w:szCs w:val="28"/>
        </w:rPr>
      </w:pPr>
      <w:r w:rsidRPr="00B54396">
        <w:rPr>
          <w:rFonts w:ascii="Times New Roman" w:hAnsi="Times New Roman" w:cs="Times New Roman"/>
          <w:sz w:val="28"/>
          <w:szCs w:val="28"/>
        </w:rPr>
        <w:t xml:space="preserve">Известно, что такие дети нуждаются в эффективном логопедическом, психолого-педагогическом </w:t>
      </w:r>
      <w:r w:rsidR="001D4A1F">
        <w:rPr>
          <w:rFonts w:ascii="Times New Roman" w:hAnsi="Times New Roman" w:cs="Times New Roman"/>
          <w:sz w:val="28"/>
          <w:szCs w:val="28"/>
        </w:rPr>
        <w:t>сопровождении</w:t>
      </w:r>
      <w:r w:rsidRPr="00B54396">
        <w:rPr>
          <w:rFonts w:ascii="Times New Roman" w:hAnsi="Times New Roman" w:cs="Times New Roman"/>
          <w:sz w:val="28"/>
          <w:szCs w:val="28"/>
        </w:rPr>
        <w:t xml:space="preserve">, основными направлениями которого являются формирование всех компонентов языковой системы, а также коррекция и компенсация других нарушений развития. </w:t>
      </w:r>
    </w:p>
    <w:p w:rsidR="00B54396" w:rsidRDefault="00B54396" w:rsidP="00B54396">
      <w:pPr>
        <w:spacing w:line="360" w:lineRule="auto"/>
        <w:ind w:firstLine="709"/>
        <w:contextualSpacing/>
        <w:jc w:val="both"/>
        <w:rPr>
          <w:rFonts w:ascii="Times New Roman" w:hAnsi="Times New Roman" w:cs="Times New Roman"/>
          <w:sz w:val="28"/>
          <w:szCs w:val="28"/>
        </w:rPr>
      </w:pPr>
      <w:r w:rsidRPr="00B54396">
        <w:rPr>
          <w:rFonts w:ascii="Times New Roman" w:hAnsi="Times New Roman" w:cs="Times New Roman"/>
          <w:sz w:val="28"/>
          <w:szCs w:val="28"/>
        </w:rPr>
        <w:t>Обучение и воспитание детей с нарушениями речи связано с комплексным подходом к организации всех сторон жизнедеятельности, включая обучение, воспитание, развитие, укрепление здоровья и реабилитацию.</w:t>
      </w:r>
    </w:p>
    <w:p w:rsidR="00A31A16" w:rsidRPr="00B54396" w:rsidRDefault="00A31A16" w:rsidP="00B54396">
      <w:pPr>
        <w:spacing w:line="360" w:lineRule="auto"/>
        <w:ind w:firstLine="709"/>
        <w:contextualSpacing/>
        <w:jc w:val="both"/>
        <w:rPr>
          <w:rFonts w:ascii="Times New Roman" w:hAnsi="Times New Roman" w:cs="Times New Roman"/>
          <w:sz w:val="28"/>
          <w:szCs w:val="28"/>
        </w:rPr>
      </w:pPr>
      <w:r w:rsidRPr="00A31A16">
        <w:rPr>
          <w:rFonts w:ascii="Times New Roman" w:hAnsi="Times New Roman" w:cs="Times New Roman"/>
          <w:sz w:val="28"/>
          <w:szCs w:val="28"/>
        </w:rPr>
        <w:t xml:space="preserve">В образовательной среде такой подход, является системой психолого-педагогического сопровождения и представляет собой культуру специализированной поддержки и помощи в решении проблем, связанных с </w:t>
      </w:r>
      <w:r w:rsidRPr="00A31A16">
        <w:rPr>
          <w:rFonts w:ascii="Times New Roman" w:hAnsi="Times New Roman" w:cs="Times New Roman"/>
          <w:sz w:val="28"/>
          <w:szCs w:val="28"/>
        </w:rPr>
        <w:lastRenderedPageBreak/>
        <w:t>развитием, воспитанием, социализацией и качеством обучения всех детей, включая детей с нарушениями речи [3].</w:t>
      </w:r>
    </w:p>
    <w:p w:rsidR="00B54396" w:rsidRPr="00B54396" w:rsidRDefault="00B54396" w:rsidP="00B54396">
      <w:pPr>
        <w:spacing w:line="360" w:lineRule="auto"/>
        <w:ind w:firstLine="709"/>
        <w:contextualSpacing/>
        <w:jc w:val="both"/>
        <w:rPr>
          <w:rFonts w:ascii="Times New Roman" w:hAnsi="Times New Roman" w:cs="Times New Roman"/>
          <w:sz w:val="28"/>
          <w:szCs w:val="28"/>
        </w:rPr>
      </w:pPr>
      <w:r w:rsidRPr="00B54396">
        <w:rPr>
          <w:rFonts w:ascii="Times New Roman" w:hAnsi="Times New Roman" w:cs="Times New Roman"/>
          <w:sz w:val="28"/>
          <w:szCs w:val="28"/>
        </w:rPr>
        <w:t>Это направление включает в себя различные формы педагогической поддержки, то есть создание специальных условий обучения и воспитания, возможность учета особых образовательных потребностей детей с ОВЗ через индивидуализацию и дифференциацию образовательного процесса. Многомерные и интегрированные виды поддержки особенно важны для этой категории детей.</w:t>
      </w:r>
    </w:p>
    <w:p w:rsidR="00EE7656" w:rsidRPr="00EE7656" w:rsidRDefault="00EE7656" w:rsidP="00EE7656">
      <w:pPr>
        <w:spacing w:line="360" w:lineRule="auto"/>
        <w:ind w:firstLine="709"/>
        <w:contextualSpacing/>
        <w:jc w:val="both"/>
        <w:rPr>
          <w:rFonts w:ascii="Times New Roman" w:hAnsi="Times New Roman" w:cs="Times New Roman"/>
          <w:sz w:val="28"/>
          <w:szCs w:val="28"/>
        </w:rPr>
      </w:pPr>
      <w:r w:rsidRPr="00EE7656">
        <w:rPr>
          <w:rFonts w:ascii="Times New Roman" w:hAnsi="Times New Roman" w:cs="Times New Roman"/>
          <w:sz w:val="28"/>
          <w:szCs w:val="28"/>
        </w:rPr>
        <w:t>При устранении речевых нарушений необходимо учитывать совокупность этиологических факторов, обусловливающих их возникновение. Это внешние, внутрен</w:t>
      </w:r>
      <w:r>
        <w:rPr>
          <w:rFonts w:ascii="Times New Roman" w:hAnsi="Times New Roman" w:cs="Times New Roman"/>
          <w:sz w:val="28"/>
          <w:szCs w:val="28"/>
        </w:rPr>
        <w:t>ние, биологические и социально-психологические факторы.</w:t>
      </w:r>
    </w:p>
    <w:p w:rsidR="00EE7656" w:rsidRDefault="00EE7656" w:rsidP="00EE7656">
      <w:pPr>
        <w:spacing w:line="360" w:lineRule="auto"/>
        <w:ind w:firstLine="709"/>
        <w:contextualSpacing/>
        <w:jc w:val="both"/>
        <w:rPr>
          <w:rFonts w:ascii="Times New Roman" w:hAnsi="Times New Roman" w:cs="Times New Roman"/>
          <w:sz w:val="28"/>
          <w:szCs w:val="28"/>
        </w:rPr>
      </w:pPr>
      <w:r w:rsidRPr="00EE7656">
        <w:rPr>
          <w:rFonts w:ascii="Times New Roman" w:hAnsi="Times New Roman" w:cs="Times New Roman"/>
          <w:sz w:val="28"/>
          <w:szCs w:val="28"/>
        </w:rPr>
        <w:t>Поиск наибол</w:t>
      </w:r>
      <w:r w:rsidR="00732CCF">
        <w:rPr>
          <w:rFonts w:ascii="Times New Roman" w:hAnsi="Times New Roman" w:cs="Times New Roman"/>
          <w:sz w:val="28"/>
          <w:szCs w:val="28"/>
        </w:rPr>
        <w:t>ее оптимальных путей коррекции речевых нарушений</w:t>
      </w:r>
      <w:r w:rsidRPr="00EE7656">
        <w:rPr>
          <w:rFonts w:ascii="Times New Roman" w:hAnsi="Times New Roman" w:cs="Times New Roman"/>
          <w:sz w:val="28"/>
          <w:szCs w:val="28"/>
        </w:rPr>
        <w:t xml:space="preserve"> учащихся начальных классов общеобразовательных школ является актуальной, теоретически и практически значимой проблемой. </w:t>
      </w:r>
    </w:p>
    <w:p w:rsidR="00B54396" w:rsidRPr="00B54396" w:rsidRDefault="00B54396" w:rsidP="00EE7656">
      <w:pPr>
        <w:spacing w:line="360" w:lineRule="auto"/>
        <w:ind w:firstLine="709"/>
        <w:contextualSpacing/>
        <w:jc w:val="both"/>
        <w:rPr>
          <w:rFonts w:ascii="Times New Roman" w:hAnsi="Times New Roman" w:cs="Times New Roman"/>
          <w:sz w:val="28"/>
          <w:szCs w:val="28"/>
        </w:rPr>
      </w:pPr>
      <w:r w:rsidRPr="00B54396">
        <w:rPr>
          <w:rFonts w:ascii="Times New Roman" w:hAnsi="Times New Roman" w:cs="Times New Roman"/>
          <w:sz w:val="28"/>
          <w:szCs w:val="28"/>
        </w:rPr>
        <w:t>Важно определить и создать условия для раннего выявления речевых особенностей и полноценного усвоения основной общеобразовательной программы (ООП), которые гораздо легче поддаются коррекции на раннем этапе.</w:t>
      </w:r>
    </w:p>
    <w:p w:rsidR="00B54396" w:rsidRPr="00B54396" w:rsidRDefault="001D4A1F" w:rsidP="00B5439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п</w:t>
      </w:r>
      <w:r w:rsidRPr="001D4A1F">
        <w:rPr>
          <w:rFonts w:ascii="Times New Roman" w:hAnsi="Times New Roman" w:cs="Times New Roman"/>
          <w:sz w:val="28"/>
          <w:szCs w:val="28"/>
        </w:rPr>
        <w:t xml:space="preserve">ути преодоления речевых </w:t>
      </w:r>
      <w:r>
        <w:rPr>
          <w:rFonts w:ascii="Times New Roman" w:hAnsi="Times New Roman" w:cs="Times New Roman"/>
          <w:sz w:val="28"/>
          <w:szCs w:val="28"/>
        </w:rPr>
        <w:t>нарушений входят следующие приемы:</w:t>
      </w:r>
    </w:p>
    <w:p w:rsidR="001D4A1F" w:rsidRPr="001D4A1F" w:rsidRDefault="001D4A1F" w:rsidP="001D4A1F">
      <w:pPr>
        <w:spacing w:line="360" w:lineRule="auto"/>
        <w:ind w:firstLine="709"/>
        <w:contextualSpacing/>
        <w:jc w:val="both"/>
        <w:rPr>
          <w:rFonts w:ascii="Times New Roman" w:hAnsi="Times New Roman" w:cs="Times New Roman"/>
          <w:sz w:val="28"/>
          <w:szCs w:val="28"/>
        </w:rPr>
      </w:pPr>
      <w:r w:rsidRPr="001D4A1F">
        <w:rPr>
          <w:rFonts w:ascii="Times New Roman" w:hAnsi="Times New Roman" w:cs="Times New Roman"/>
          <w:sz w:val="28"/>
          <w:szCs w:val="28"/>
        </w:rPr>
        <w:t>1</w:t>
      </w:r>
      <w:r>
        <w:rPr>
          <w:rFonts w:ascii="Times New Roman" w:hAnsi="Times New Roman" w:cs="Times New Roman"/>
          <w:sz w:val="28"/>
          <w:szCs w:val="28"/>
        </w:rPr>
        <w:t>.</w:t>
      </w:r>
      <w:r>
        <w:rPr>
          <w:rFonts w:ascii="Times New Roman" w:hAnsi="Times New Roman" w:cs="Times New Roman"/>
          <w:sz w:val="28"/>
          <w:szCs w:val="28"/>
        </w:rPr>
        <w:tab/>
        <w:t xml:space="preserve">Адаптация учебной программы. </w:t>
      </w:r>
      <w:r w:rsidRPr="001D4A1F">
        <w:rPr>
          <w:rFonts w:ascii="Times New Roman" w:hAnsi="Times New Roman" w:cs="Times New Roman"/>
          <w:sz w:val="28"/>
          <w:szCs w:val="28"/>
        </w:rPr>
        <w:t>Педагоги тщательно отбирают и комбинируют методы и приемы обучения с целью смены видов деятельности детей, изменения доминантного анализатора, включения в работу большинства анализаторов; используют опорные сигналы, алгоритмы, образцы выполнения задания.</w:t>
      </w:r>
    </w:p>
    <w:p w:rsidR="001D4A1F" w:rsidRDefault="001D4A1F" w:rsidP="001D4A1F">
      <w:pPr>
        <w:spacing w:line="360" w:lineRule="auto"/>
        <w:ind w:firstLine="709"/>
        <w:contextualSpacing/>
        <w:jc w:val="both"/>
        <w:rPr>
          <w:rFonts w:ascii="Times New Roman" w:hAnsi="Times New Roman" w:cs="Times New Roman"/>
          <w:sz w:val="28"/>
          <w:szCs w:val="28"/>
        </w:rPr>
      </w:pPr>
      <w:r w:rsidRPr="001D4A1F">
        <w:rPr>
          <w:rFonts w:ascii="Times New Roman" w:hAnsi="Times New Roman" w:cs="Times New Roman"/>
          <w:sz w:val="28"/>
          <w:szCs w:val="28"/>
        </w:rPr>
        <w:t xml:space="preserve"> 2. В рамках внеурочной деятельности в образовательной организации проводятся коррекционно-лингвистические курсы (произношение, развитие речи, театральная деятельность).  </w:t>
      </w:r>
    </w:p>
    <w:p w:rsidR="00B54396" w:rsidRPr="00B54396" w:rsidRDefault="0035434F" w:rsidP="001D4A1F">
      <w:pPr>
        <w:spacing w:line="360" w:lineRule="auto"/>
        <w:ind w:firstLine="709"/>
        <w:contextualSpacing/>
        <w:jc w:val="both"/>
        <w:rPr>
          <w:rFonts w:ascii="Times New Roman" w:hAnsi="Times New Roman" w:cs="Times New Roman"/>
          <w:sz w:val="28"/>
          <w:szCs w:val="28"/>
        </w:rPr>
      </w:pPr>
      <w:r w:rsidRPr="0035434F">
        <w:rPr>
          <w:rFonts w:ascii="Times New Roman" w:hAnsi="Times New Roman" w:cs="Times New Roman"/>
          <w:sz w:val="28"/>
          <w:szCs w:val="28"/>
        </w:rPr>
        <w:t xml:space="preserve">Традиционно педагоги применяют здоровье сберегающие технологии: упражнения с использованием </w:t>
      </w:r>
      <w:proofErr w:type="spellStart"/>
      <w:r w:rsidRPr="0035434F">
        <w:rPr>
          <w:rFonts w:ascii="Times New Roman" w:hAnsi="Times New Roman" w:cs="Times New Roman"/>
          <w:sz w:val="28"/>
          <w:szCs w:val="28"/>
        </w:rPr>
        <w:t>психогимнастики</w:t>
      </w:r>
      <w:proofErr w:type="spellEnd"/>
      <w:r w:rsidRPr="0035434F">
        <w:rPr>
          <w:rFonts w:ascii="Times New Roman" w:hAnsi="Times New Roman" w:cs="Times New Roman"/>
          <w:sz w:val="28"/>
          <w:szCs w:val="28"/>
        </w:rPr>
        <w:t xml:space="preserve">, релаксации, упражнения на развитие речевого дыхания, упражнения для профилактики нарушений зрения, упражнения на развитие мелкой моторики, комплексы </w:t>
      </w:r>
      <w:proofErr w:type="spellStart"/>
      <w:r w:rsidRPr="0035434F">
        <w:rPr>
          <w:rFonts w:ascii="Times New Roman" w:hAnsi="Times New Roman" w:cs="Times New Roman"/>
          <w:sz w:val="28"/>
          <w:szCs w:val="28"/>
        </w:rPr>
        <w:t>физминуток</w:t>
      </w:r>
      <w:proofErr w:type="spellEnd"/>
      <w:r w:rsidRPr="0035434F">
        <w:rPr>
          <w:rFonts w:ascii="Times New Roman" w:hAnsi="Times New Roman" w:cs="Times New Roman"/>
          <w:sz w:val="28"/>
          <w:szCs w:val="28"/>
        </w:rPr>
        <w:t xml:space="preserve"> для </w:t>
      </w:r>
      <w:r w:rsidRPr="0035434F">
        <w:rPr>
          <w:rFonts w:ascii="Times New Roman" w:hAnsi="Times New Roman" w:cs="Times New Roman"/>
          <w:sz w:val="28"/>
          <w:szCs w:val="28"/>
        </w:rPr>
        <w:lastRenderedPageBreak/>
        <w:t xml:space="preserve">профилактики гиподинамии, сколиотической осанки и предупреждения утомления. </w:t>
      </w:r>
      <w:r w:rsidR="00732CCF" w:rsidRPr="00732CCF">
        <w:rPr>
          <w:rFonts w:ascii="Times New Roman" w:hAnsi="Times New Roman" w:cs="Times New Roman"/>
          <w:sz w:val="28"/>
          <w:szCs w:val="28"/>
        </w:rPr>
        <w:t>Эти упражнения положительно влияют на общий тонус речи, моторику и настроение, способствуют тренировке подвижности процессов центральной нервной системы, активизируют работу коры головного мозга, способствуют устранени</w:t>
      </w:r>
      <w:r w:rsidR="00DF3811">
        <w:rPr>
          <w:rFonts w:ascii="Times New Roman" w:hAnsi="Times New Roman" w:cs="Times New Roman"/>
          <w:sz w:val="28"/>
          <w:szCs w:val="28"/>
        </w:rPr>
        <w:t xml:space="preserve">ю замкнутости, снятию утомления </w:t>
      </w:r>
      <w:r w:rsidR="00A40E06">
        <w:rPr>
          <w:rFonts w:ascii="Times New Roman" w:hAnsi="Times New Roman" w:cs="Times New Roman"/>
          <w:sz w:val="28"/>
          <w:szCs w:val="28"/>
        </w:rPr>
        <w:t>[4</w:t>
      </w:r>
      <w:r w:rsidR="00B54396" w:rsidRPr="00B54396">
        <w:rPr>
          <w:rFonts w:ascii="Times New Roman" w:hAnsi="Times New Roman" w:cs="Times New Roman"/>
          <w:sz w:val="28"/>
          <w:szCs w:val="28"/>
        </w:rPr>
        <w:t>].</w:t>
      </w:r>
    </w:p>
    <w:p w:rsidR="00B54396" w:rsidRDefault="00B54396" w:rsidP="00B54396">
      <w:pPr>
        <w:spacing w:line="360" w:lineRule="auto"/>
        <w:ind w:firstLine="709"/>
        <w:contextualSpacing/>
        <w:jc w:val="both"/>
        <w:rPr>
          <w:rFonts w:ascii="Times New Roman" w:hAnsi="Times New Roman" w:cs="Times New Roman"/>
          <w:sz w:val="28"/>
          <w:szCs w:val="28"/>
        </w:rPr>
      </w:pPr>
      <w:r w:rsidRPr="00B54396">
        <w:rPr>
          <w:rFonts w:ascii="Times New Roman" w:hAnsi="Times New Roman" w:cs="Times New Roman"/>
          <w:sz w:val="28"/>
          <w:szCs w:val="28"/>
        </w:rPr>
        <w:t>Таким образом, дети с нарушениями речи могут успешно осваивать основные образовательные программы по полностью или частично адаптированным академическим программам и дополнительным программам, обеспечивающим реализацию особых образовательных потребностей.</w:t>
      </w:r>
    </w:p>
    <w:p w:rsidR="00B54396" w:rsidRDefault="00B54396" w:rsidP="00B54396">
      <w:pPr>
        <w:spacing w:line="360" w:lineRule="auto"/>
        <w:ind w:firstLine="709"/>
        <w:contextualSpacing/>
        <w:jc w:val="center"/>
        <w:rPr>
          <w:rFonts w:ascii="Times New Roman" w:hAnsi="Times New Roman" w:cs="Times New Roman"/>
          <w:sz w:val="28"/>
          <w:szCs w:val="28"/>
        </w:rPr>
      </w:pPr>
    </w:p>
    <w:p w:rsidR="00CF27F7" w:rsidRDefault="00CF27F7">
      <w:pPr>
        <w:rPr>
          <w:rFonts w:ascii="Times New Roman" w:hAnsi="Times New Roman" w:cs="Times New Roman"/>
          <w:b/>
          <w:sz w:val="28"/>
          <w:szCs w:val="28"/>
        </w:rPr>
      </w:pPr>
      <w:r>
        <w:rPr>
          <w:rFonts w:ascii="Times New Roman" w:hAnsi="Times New Roman" w:cs="Times New Roman"/>
          <w:b/>
          <w:sz w:val="28"/>
          <w:szCs w:val="28"/>
        </w:rPr>
        <w:br w:type="page"/>
      </w:r>
    </w:p>
    <w:p w:rsidR="003C0BB2" w:rsidRDefault="003C0BB2" w:rsidP="00B54396">
      <w:pPr>
        <w:spacing w:line="360" w:lineRule="auto"/>
        <w:ind w:firstLine="709"/>
        <w:contextualSpacing/>
        <w:jc w:val="center"/>
        <w:rPr>
          <w:rFonts w:ascii="Times New Roman" w:hAnsi="Times New Roman" w:cs="Times New Roman"/>
          <w:b/>
          <w:sz w:val="28"/>
          <w:szCs w:val="28"/>
        </w:rPr>
      </w:pPr>
      <w:r w:rsidRPr="003C0BB2">
        <w:rPr>
          <w:rFonts w:ascii="Times New Roman" w:hAnsi="Times New Roman" w:cs="Times New Roman"/>
          <w:b/>
          <w:sz w:val="28"/>
          <w:szCs w:val="28"/>
        </w:rPr>
        <w:lastRenderedPageBreak/>
        <w:t>Используемая литература</w:t>
      </w:r>
    </w:p>
    <w:p w:rsidR="00A40E06" w:rsidRDefault="003C0BB2" w:rsidP="003C0BB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A40E06" w:rsidRPr="00A40E06">
        <w:rPr>
          <w:rFonts w:ascii="Times New Roman" w:hAnsi="Times New Roman" w:cs="Times New Roman"/>
          <w:sz w:val="28"/>
          <w:szCs w:val="28"/>
        </w:rPr>
        <w:t>Федеральный закон от 29.12.2012 № 273-ФЗ (ред. от 25.12.2018) «Об образовании в Российской Федерации» // «Собрание законодательства РФ», 31.12.2012, № 53 (ч. 1), ст. 7598</w:t>
      </w:r>
      <w:r w:rsidR="00A40E06">
        <w:rPr>
          <w:rFonts w:ascii="Times New Roman" w:hAnsi="Times New Roman" w:cs="Times New Roman"/>
          <w:sz w:val="28"/>
          <w:szCs w:val="28"/>
        </w:rPr>
        <w:t>.</w:t>
      </w:r>
    </w:p>
    <w:p w:rsidR="003C0BB2" w:rsidRDefault="00A40E06" w:rsidP="003C0BB2">
      <w:pPr>
        <w:spacing w:line="360" w:lineRule="auto"/>
        <w:ind w:firstLine="709"/>
        <w:contextualSpacing/>
        <w:jc w:val="both"/>
        <w:rPr>
          <w:rFonts w:ascii="Times New Roman" w:hAnsi="Times New Roman" w:cs="Times New Roman"/>
          <w:sz w:val="28"/>
          <w:szCs w:val="28"/>
        </w:rPr>
      </w:pPr>
      <w:r w:rsidRPr="00A40E06">
        <w:rPr>
          <w:rFonts w:ascii="Times New Roman" w:hAnsi="Times New Roman" w:cs="Times New Roman"/>
          <w:sz w:val="28"/>
          <w:szCs w:val="28"/>
        </w:rPr>
        <w:t>2</w:t>
      </w:r>
      <w:r>
        <w:rPr>
          <w:rFonts w:ascii="Times New Roman" w:hAnsi="Times New Roman" w:cs="Times New Roman"/>
          <w:sz w:val="28"/>
          <w:szCs w:val="28"/>
        </w:rPr>
        <w:t xml:space="preserve">. </w:t>
      </w:r>
      <w:r w:rsidR="003C0BB2" w:rsidRPr="003C0BB2">
        <w:rPr>
          <w:rFonts w:ascii="Times New Roman" w:hAnsi="Times New Roman" w:cs="Times New Roman"/>
          <w:sz w:val="28"/>
          <w:szCs w:val="28"/>
        </w:rPr>
        <w:t xml:space="preserve">Ворошилова, Е. Л. Коррекционно-развивающая работа по совершенствованию потенциальных понятий у младших школьников с общим недоразвитием речи [Текст] / Е. Л. Ворошилова, А. Ю. </w:t>
      </w:r>
      <w:proofErr w:type="spellStart"/>
      <w:r w:rsidR="003C0BB2" w:rsidRPr="003C0BB2">
        <w:rPr>
          <w:rFonts w:ascii="Times New Roman" w:hAnsi="Times New Roman" w:cs="Times New Roman"/>
          <w:sz w:val="28"/>
          <w:szCs w:val="28"/>
        </w:rPr>
        <w:t>Дымкова</w:t>
      </w:r>
      <w:proofErr w:type="spellEnd"/>
      <w:r w:rsidR="003C0BB2" w:rsidRPr="003C0BB2">
        <w:rPr>
          <w:rFonts w:ascii="Times New Roman" w:hAnsi="Times New Roman" w:cs="Times New Roman"/>
          <w:sz w:val="28"/>
          <w:szCs w:val="28"/>
        </w:rPr>
        <w:t xml:space="preserve"> // Воспитание и обучение детей с нарушениями развития. — 2020. — №4. — С. 14-26.</w:t>
      </w:r>
    </w:p>
    <w:p w:rsidR="003C0BB2" w:rsidRDefault="003C0BB2" w:rsidP="003C0BB2">
      <w:pPr>
        <w:spacing w:line="360" w:lineRule="auto"/>
        <w:ind w:firstLine="709"/>
        <w:contextualSpacing/>
        <w:jc w:val="both"/>
        <w:rPr>
          <w:rFonts w:ascii="Times New Roman" w:hAnsi="Times New Roman" w:cs="Times New Roman"/>
          <w:sz w:val="28"/>
          <w:szCs w:val="28"/>
        </w:rPr>
      </w:pPr>
      <w:r w:rsidRPr="003C0BB2">
        <w:rPr>
          <w:rFonts w:ascii="Times New Roman" w:hAnsi="Times New Roman" w:cs="Times New Roman"/>
          <w:sz w:val="28"/>
          <w:szCs w:val="28"/>
        </w:rPr>
        <w:t xml:space="preserve">3. </w:t>
      </w:r>
      <w:proofErr w:type="spellStart"/>
      <w:r w:rsidRPr="003C0BB2">
        <w:rPr>
          <w:rFonts w:ascii="Times New Roman" w:hAnsi="Times New Roman" w:cs="Times New Roman"/>
          <w:sz w:val="28"/>
          <w:szCs w:val="28"/>
        </w:rPr>
        <w:t>Криницына</w:t>
      </w:r>
      <w:proofErr w:type="spellEnd"/>
      <w:r w:rsidRPr="003C0BB2">
        <w:rPr>
          <w:rFonts w:ascii="Times New Roman" w:hAnsi="Times New Roman" w:cs="Times New Roman"/>
          <w:sz w:val="28"/>
          <w:szCs w:val="28"/>
        </w:rPr>
        <w:t xml:space="preserve">, Г. М. Коррекция речевых нарушений у младших школьников: учебное пособие для среднего профессионального образования / Г. М. </w:t>
      </w:r>
      <w:proofErr w:type="spellStart"/>
      <w:r w:rsidRPr="003C0BB2">
        <w:rPr>
          <w:rFonts w:ascii="Times New Roman" w:hAnsi="Times New Roman" w:cs="Times New Roman"/>
          <w:sz w:val="28"/>
          <w:szCs w:val="28"/>
        </w:rPr>
        <w:t>Криницына</w:t>
      </w:r>
      <w:proofErr w:type="spellEnd"/>
      <w:r w:rsidRPr="003C0BB2">
        <w:rPr>
          <w:rFonts w:ascii="Times New Roman" w:hAnsi="Times New Roman" w:cs="Times New Roman"/>
          <w:sz w:val="28"/>
          <w:szCs w:val="28"/>
        </w:rPr>
        <w:t xml:space="preserve">. - 2-е изд. - Москва: Издательство </w:t>
      </w:r>
      <w:proofErr w:type="spellStart"/>
      <w:r w:rsidRPr="003C0BB2">
        <w:rPr>
          <w:rFonts w:ascii="Times New Roman" w:hAnsi="Times New Roman" w:cs="Times New Roman"/>
          <w:sz w:val="28"/>
          <w:szCs w:val="28"/>
        </w:rPr>
        <w:t>Юрайт</w:t>
      </w:r>
      <w:proofErr w:type="spellEnd"/>
      <w:r w:rsidRPr="003C0BB2">
        <w:rPr>
          <w:rFonts w:ascii="Times New Roman" w:hAnsi="Times New Roman" w:cs="Times New Roman"/>
          <w:sz w:val="28"/>
          <w:szCs w:val="28"/>
        </w:rPr>
        <w:t>, 2022. - 147 с.</w:t>
      </w:r>
    </w:p>
    <w:p w:rsidR="003C0BB2" w:rsidRDefault="00DF69CF" w:rsidP="003C0BB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DF69CF">
        <w:rPr>
          <w:rFonts w:ascii="Times New Roman" w:hAnsi="Times New Roman" w:cs="Times New Roman"/>
          <w:sz w:val="28"/>
          <w:szCs w:val="28"/>
        </w:rPr>
        <w:t xml:space="preserve">Шашкина Г. Р. Основы коррекционной педагогики и коррекционной психологии: логопедическая ритмика. — М.: </w:t>
      </w:r>
      <w:proofErr w:type="spellStart"/>
      <w:r w:rsidRPr="00DF69CF">
        <w:rPr>
          <w:rFonts w:ascii="Times New Roman" w:hAnsi="Times New Roman" w:cs="Times New Roman"/>
          <w:sz w:val="28"/>
          <w:szCs w:val="28"/>
        </w:rPr>
        <w:t>Юрайт</w:t>
      </w:r>
      <w:proofErr w:type="spellEnd"/>
      <w:r w:rsidRPr="00DF69CF">
        <w:rPr>
          <w:rFonts w:ascii="Times New Roman" w:hAnsi="Times New Roman" w:cs="Times New Roman"/>
          <w:sz w:val="28"/>
          <w:szCs w:val="28"/>
        </w:rPr>
        <w:t>, 2020. — 216 с.</w:t>
      </w:r>
    </w:p>
    <w:p w:rsidR="003C0BB2" w:rsidRPr="003C0BB2" w:rsidRDefault="003C0BB2" w:rsidP="003C0BB2">
      <w:pPr>
        <w:spacing w:line="360" w:lineRule="auto"/>
        <w:ind w:firstLine="709"/>
        <w:contextualSpacing/>
        <w:jc w:val="both"/>
        <w:rPr>
          <w:rFonts w:ascii="Times New Roman" w:hAnsi="Times New Roman" w:cs="Times New Roman"/>
          <w:sz w:val="28"/>
          <w:szCs w:val="28"/>
        </w:rPr>
      </w:pPr>
    </w:p>
    <w:p w:rsidR="00B308A0" w:rsidRPr="003C0BB2" w:rsidRDefault="00B308A0" w:rsidP="00FD75FE">
      <w:pPr>
        <w:spacing w:line="360" w:lineRule="auto"/>
        <w:ind w:firstLine="709"/>
        <w:contextualSpacing/>
        <w:jc w:val="both"/>
        <w:rPr>
          <w:rFonts w:ascii="Times New Roman" w:hAnsi="Times New Roman" w:cs="Times New Roman"/>
          <w:sz w:val="28"/>
          <w:szCs w:val="28"/>
        </w:rPr>
      </w:pPr>
    </w:p>
    <w:sectPr w:rsidR="00B308A0" w:rsidRPr="003C0BB2" w:rsidSect="00881BF7">
      <w:pgSz w:w="11910" w:h="16840"/>
      <w:pgMar w:top="1134" w:right="1134" w:bottom="1134" w:left="1134" w:header="0" w:footer="1276"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6D"/>
    <w:rsid w:val="00065046"/>
    <w:rsid w:val="00071595"/>
    <w:rsid w:val="001D4A1F"/>
    <w:rsid w:val="00283C1A"/>
    <w:rsid w:val="0035434F"/>
    <w:rsid w:val="003C0BB2"/>
    <w:rsid w:val="00465682"/>
    <w:rsid w:val="004B38E3"/>
    <w:rsid w:val="00515E1C"/>
    <w:rsid w:val="006E2591"/>
    <w:rsid w:val="006F42FC"/>
    <w:rsid w:val="00732CCF"/>
    <w:rsid w:val="007542E8"/>
    <w:rsid w:val="0087506D"/>
    <w:rsid w:val="00881BF7"/>
    <w:rsid w:val="008B0C0E"/>
    <w:rsid w:val="00A31A16"/>
    <w:rsid w:val="00A40E06"/>
    <w:rsid w:val="00AE708A"/>
    <w:rsid w:val="00AF5E93"/>
    <w:rsid w:val="00B17FB3"/>
    <w:rsid w:val="00B308A0"/>
    <w:rsid w:val="00B54396"/>
    <w:rsid w:val="00BC1E7D"/>
    <w:rsid w:val="00BD5438"/>
    <w:rsid w:val="00CF27F7"/>
    <w:rsid w:val="00D658E9"/>
    <w:rsid w:val="00D73651"/>
    <w:rsid w:val="00DF3811"/>
    <w:rsid w:val="00DF69CF"/>
    <w:rsid w:val="00EB3F0F"/>
    <w:rsid w:val="00EE7656"/>
    <w:rsid w:val="00F129EC"/>
    <w:rsid w:val="00F139DC"/>
    <w:rsid w:val="00FD7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102A"/>
  <w15:chartTrackingRefBased/>
  <w15:docId w15:val="{0DD7CDB7-8F39-435C-876C-068F7D36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62972-7701-454E-BAE7-C7D6489E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1230</Words>
  <Characters>7013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2023-03-12T20:53:00Z</dcterms:created>
  <dcterms:modified xsi:type="dcterms:W3CDTF">2023-03-14T19:04:00Z</dcterms:modified>
</cp:coreProperties>
</file>