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0E" w:rsidRPr="00E25C86" w:rsidRDefault="00CB180E" w:rsidP="00CB180E">
      <w:pPr>
        <w:spacing w:after="0"/>
        <w:ind w:firstLine="708"/>
        <w:jc w:val="center"/>
        <w:rPr>
          <w:rFonts w:ascii="Times New Roman" w:hAnsi="Times New Roman" w:cs="Times New Roman"/>
          <w:b/>
          <w:sz w:val="24"/>
          <w:szCs w:val="24"/>
        </w:rPr>
      </w:pPr>
      <w:r w:rsidRPr="00E25C86">
        <w:rPr>
          <w:rFonts w:ascii="Times New Roman" w:hAnsi="Times New Roman" w:cs="Times New Roman"/>
          <w:b/>
          <w:sz w:val="24"/>
          <w:szCs w:val="24"/>
        </w:rPr>
        <w:t>Коллективный способ обучения</w:t>
      </w: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hAnsi="Times New Roman" w:cs="Times New Roman"/>
          <w:sz w:val="24"/>
          <w:szCs w:val="24"/>
        </w:rPr>
        <w:t>Новый стандарт акцентирует внимание учителей на необходимости использовать современные образовательные технологии, которые могут обеспечить личностное развитие школьника за счёт уменьшения доли репродуктивной деятельности в учебном процессе.</w:t>
      </w:r>
    </w:p>
    <w:p w:rsidR="00CB180E" w:rsidRPr="00BE63B7" w:rsidRDefault="00CB180E" w:rsidP="00CB180E">
      <w:pPr>
        <w:pStyle w:val="a3"/>
        <w:spacing w:before="0" w:beforeAutospacing="0" w:after="0" w:afterAutospacing="0" w:line="276" w:lineRule="auto"/>
        <w:ind w:firstLine="708"/>
        <w:jc w:val="both"/>
        <w:rPr>
          <w:color w:val="333333"/>
        </w:rPr>
      </w:pPr>
      <w:r w:rsidRPr="00BE63B7">
        <w:rPr>
          <w:color w:val="333333"/>
        </w:rPr>
        <w:t>К числу современных образовательных технологий можно отнести</w:t>
      </w:r>
      <w:r>
        <w:rPr>
          <w:color w:val="333333"/>
        </w:rPr>
        <w:t>:</w:t>
      </w:r>
    </w:p>
    <w:p w:rsidR="00CB180E" w:rsidRPr="00BE63B7" w:rsidRDefault="00CB180E" w:rsidP="00CB180E">
      <w:pPr>
        <w:numPr>
          <w:ilvl w:val="0"/>
          <w:numId w:val="1"/>
        </w:numPr>
        <w:spacing w:after="0"/>
        <w:ind w:left="1418" w:hanging="709"/>
        <w:jc w:val="both"/>
        <w:rPr>
          <w:rFonts w:ascii="Times New Roman" w:hAnsi="Times New Roman" w:cs="Times New Roman"/>
          <w:color w:val="333333"/>
          <w:sz w:val="24"/>
          <w:szCs w:val="24"/>
        </w:rPr>
      </w:pPr>
      <w:r w:rsidRPr="00BE63B7">
        <w:rPr>
          <w:rFonts w:ascii="Times New Roman" w:hAnsi="Times New Roman" w:cs="Times New Roman"/>
          <w:color w:val="333333"/>
          <w:sz w:val="24"/>
          <w:szCs w:val="24"/>
        </w:rPr>
        <w:t xml:space="preserve">развивающее обучение; </w:t>
      </w:r>
    </w:p>
    <w:p w:rsidR="00CB180E" w:rsidRPr="00BE63B7" w:rsidRDefault="00CB180E" w:rsidP="00CB180E">
      <w:pPr>
        <w:numPr>
          <w:ilvl w:val="0"/>
          <w:numId w:val="1"/>
        </w:numPr>
        <w:spacing w:after="0"/>
        <w:ind w:left="1418" w:hanging="709"/>
        <w:jc w:val="both"/>
        <w:rPr>
          <w:rFonts w:ascii="Times New Roman" w:hAnsi="Times New Roman" w:cs="Times New Roman"/>
          <w:color w:val="333333"/>
          <w:sz w:val="24"/>
          <w:szCs w:val="24"/>
        </w:rPr>
      </w:pPr>
      <w:r w:rsidRPr="00BE63B7">
        <w:rPr>
          <w:rFonts w:ascii="Times New Roman" w:hAnsi="Times New Roman" w:cs="Times New Roman"/>
          <w:color w:val="333333"/>
          <w:sz w:val="24"/>
          <w:szCs w:val="24"/>
        </w:rPr>
        <w:t xml:space="preserve">проблемное обучение; </w:t>
      </w:r>
    </w:p>
    <w:p w:rsidR="00CB180E" w:rsidRPr="00BE63B7" w:rsidRDefault="00CB180E" w:rsidP="00CB180E">
      <w:pPr>
        <w:numPr>
          <w:ilvl w:val="0"/>
          <w:numId w:val="1"/>
        </w:numPr>
        <w:spacing w:after="0"/>
        <w:ind w:left="1418" w:hanging="709"/>
        <w:jc w:val="both"/>
        <w:rPr>
          <w:rFonts w:ascii="Times New Roman" w:hAnsi="Times New Roman" w:cs="Times New Roman"/>
          <w:color w:val="333333"/>
          <w:sz w:val="24"/>
          <w:szCs w:val="24"/>
        </w:rPr>
      </w:pPr>
      <w:proofErr w:type="spellStart"/>
      <w:r w:rsidRPr="00BE63B7">
        <w:rPr>
          <w:rFonts w:ascii="Times New Roman" w:hAnsi="Times New Roman" w:cs="Times New Roman"/>
          <w:color w:val="333333"/>
          <w:sz w:val="24"/>
          <w:szCs w:val="24"/>
        </w:rPr>
        <w:t>разноуровневое</w:t>
      </w:r>
      <w:proofErr w:type="spellEnd"/>
      <w:r w:rsidRPr="00BE63B7">
        <w:rPr>
          <w:rFonts w:ascii="Times New Roman" w:hAnsi="Times New Roman" w:cs="Times New Roman"/>
          <w:color w:val="333333"/>
          <w:sz w:val="24"/>
          <w:szCs w:val="24"/>
        </w:rPr>
        <w:t xml:space="preserve"> обучение; </w:t>
      </w:r>
    </w:p>
    <w:p w:rsidR="00CB180E" w:rsidRPr="00BE63B7" w:rsidRDefault="00CB180E" w:rsidP="00CB180E">
      <w:pPr>
        <w:numPr>
          <w:ilvl w:val="0"/>
          <w:numId w:val="1"/>
        </w:numPr>
        <w:spacing w:after="0"/>
        <w:ind w:left="1418" w:hanging="709"/>
        <w:jc w:val="both"/>
        <w:rPr>
          <w:rFonts w:ascii="Times New Roman" w:hAnsi="Times New Roman" w:cs="Times New Roman"/>
          <w:color w:val="333333"/>
          <w:sz w:val="24"/>
          <w:szCs w:val="24"/>
        </w:rPr>
      </w:pPr>
      <w:proofErr w:type="spellStart"/>
      <w:r w:rsidRPr="00BE63B7">
        <w:rPr>
          <w:rFonts w:ascii="Times New Roman" w:hAnsi="Times New Roman" w:cs="Times New Roman"/>
          <w:color w:val="333333"/>
          <w:sz w:val="24"/>
          <w:szCs w:val="24"/>
        </w:rPr>
        <w:t>коллективногоспособа</w:t>
      </w:r>
      <w:proofErr w:type="spellEnd"/>
      <w:r w:rsidRPr="00BE63B7">
        <w:rPr>
          <w:rFonts w:ascii="Times New Roman" w:hAnsi="Times New Roman" w:cs="Times New Roman"/>
          <w:color w:val="333333"/>
          <w:sz w:val="24"/>
          <w:szCs w:val="24"/>
        </w:rPr>
        <w:t xml:space="preserve"> обучения (КСО).</w:t>
      </w:r>
    </w:p>
    <w:p w:rsidR="00CB180E" w:rsidRPr="00BE63B7" w:rsidRDefault="00CB180E" w:rsidP="00CB180E">
      <w:pPr>
        <w:spacing w:after="0"/>
        <w:ind w:firstLine="708"/>
        <w:jc w:val="both"/>
        <w:rPr>
          <w:rFonts w:ascii="Times New Roman" w:eastAsia="Times New Roman" w:hAnsi="Times New Roman" w:cs="Times New Roman"/>
          <w:color w:val="2B2B2B"/>
          <w:sz w:val="24"/>
          <w:szCs w:val="24"/>
          <w:lang w:eastAsia="ru-RU"/>
        </w:rPr>
      </w:pPr>
      <w:r w:rsidRPr="00BE63B7">
        <w:rPr>
          <w:rFonts w:ascii="Times New Roman" w:hAnsi="Times New Roman" w:cs="Times New Roman"/>
          <w:sz w:val="24"/>
          <w:szCs w:val="24"/>
        </w:rPr>
        <w:t xml:space="preserve">Я хочу рассказать о технологии </w:t>
      </w:r>
      <w:r w:rsidRPr="00BE63B7">
        <w:rPr>
          <w:rFonts w:ascii="Times New Roman" w:hAnsi="Times New Roman" w:cs="Times New Roman"/>
          <w:color w:val="333333"/>
          <w:sz w:val="24"/>
          <w:szCs w:val="24"/>
        </w:rPr>
        <w:t xml:space="preserve">коллективного способа обучения (КСО). Эта технология </w:t>
      </w:r>
      <w:r w:rsidRPr="00BE63B7">
        <w:rPr>
          <w:rFonts w:ascii="Times New Roman" w:eastAsia="Times New Roman" w:hAnsi="Times New Roman" w:cs="Times New Roman"/>
          <w:color w:val="2B2B2B"/>
          <w:sz w:val="24"/>
          <w:szCs w:val="24"/>
          <w:lang w:eastAsia="ru-RU"/>
        </w:rPr>
        <w:t>имеет различные названия «Организованный диалог», «Сочетательный диалог», «</w:t>
      </w:r>
      <w:proofErr w:type="spellStart"/>
      <w:r w:rsidRPr="00BE63B7">
        <w:rPr>
          <w:rFonts w:ascii="Times New Roman" w:eastAsia="Times New Roman" w:hAnsi="Times New Roman" w:cs="Times New Roman"/>
          <w:color w:val="2B2B2B"/>
          <w:sz w:val="24"/>
          <w:szCs w:val="24"/>
          <w:lang w:eastAsia="ru-RU"/>
        </w:rPr>
        <w:t>Коллективноевзаимообучение</w:t>
      </w:r>
      <w:proofErr w:type="spellEnd"/>
      <w:r w:rsidRPr="00BE63B7">
        <w:rPr>
          <w:rFonts w:ascii="Times New Roman" w:eastAsia="Times New Roman" w:hAnsi="Times New Roman" w:cs="Times New Roman"/>
          <w:color w:val="2B2B2B"/>
          <w:sz w:val="24"/>
          <w:szCs w:val="24"/>
          <w:lang w:eastAsia="ru-RU"/>
        </w:rPr>
        <w:t xml:space="preserve">», «Коллективный способ обучения» (КСО), «Работа учащихся в парах сменного состава». </w:t>
      </w:r>
    </w:p>
    <w:p w:rsidR="00CB180E" w:rsidRPr="00BE63B7" w:rsidRDefault="00CB180E" w:rsidP="00CB180E">
      <w:pPr>
        <w:spacing w:after="0"/>
        <w:ind w:firstLine="708"/>
        <w:jc w:val="both"/>
        <w:rPr>
          <w:rFonts w:ascii="Times New Roman" w:hAnsi="Times New Roman" w:cs="Times New Roman"/>
          <w:color w:val="333333"/>
          <w:sz w:val="24"/>
          <w:szCs w:val="24"/>
        </w:rPr>
      </w:pPr>
      <w:r w:rsidRPr="00BE63B7">
        <w:rPr>
          <w:rFonts w:ascii="Times New Roman" w:eastAsia="Times New Roman" w:hAnsi="Times New Roman" w:cs="Times New Roman"/>
          <w:color w:val="2B2B2B"/>
          <w:sz w:val="24"/>
          <w:szCs w:val="24"/>
          <w:lang w:eastAsia="ru-RU"/>
        </w:rPr>
        <w:t>КСО – это такая форма обучения, при которой все участники работают друг с другом в парах и состав пар периодически меняется.</w:t>
      </w: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eastAsia="Times New Roman" w:hAnsi="Times New Roman" w:cs="Times New Roman"/>
          <w:color w:val="000000"/>
          <w:sz w:val="24"/>
          <w:szCs w:val="24"/>
          <w:lang w:eastAsia="ru-RU"/>
        </w:rPr>
        <w:t xml:space="preserve">У истоков данной технологии стоял Александр Григорьевич Ривин, инженер и педагог, который в 1918 году впервые использовал коллективные учебные занятия для изучения почти всех предметов в старших классах средней школы, а в 1930 открыл неформальный, «дикий» вуз в </w:t>
      </w:r>
      <w:proofErr w:type="gramStart"/>
      <w:r w:rsidRPr="00BE63B7">
        <w:rPr>
          <w:rFonts w:ascii="Times New Roman" w:eastAsia="Times New Roman" w:hAnsi="Times New Roman" w:cs="Times New Roman"/>
          <w:color w:val="000000"/>
          <w:sz w:val="24"/>
          <w:szCs w:val="24"/>
          <w:lang w:eastAsia="ru-RU"/>
        </w:rPr>
        <w:t>г</w:t>
      </w:r>
      <w:proofErr w:type="gramEnd"/>
      <w:r w:rsidRPr="00BE63B7">
        <w:rPr>
          <w:rFonts w:ascii="Times New Roman" w:eastAsia="Times New Roman" w:hAnsi="Times New Roman" w:cs="Times New Roman"/>
          <w:color w:val="000000"/>
          <w:sz w:val="24"/>
          <w:szCs w:val="24"/>
          <w:lang w:eastAsia="ru-RU"/>
        </w:rPr>
        <w:t xml:space="preserve"> Киеве, в котором в течение трех лет качественно обучал будущих инженеров. Идеи </w:t>
      </w:r>
      <w:proofErr w:type="spellStart"/>
      <w:r w:rsidRPr="00BE63B7">
        <w:rPr>
          <w:rFonts w:ascii="Times New Roman" w:eastAsia="Times New Roman" w:hAnsi="Times New Roman" w:cs="Times New Roman"/>
          <w:color w:val="000000"/>
          <w:sz w:val="24"/>
          <w:szCs w:val="24"/>
          <w:lang w:eastAsia="ru-RU"/>
        </w:rPr>
        <w:t>А.Г.Ривина</w:t>
      </w:r>
      <w:proofErr w:type="spellEnd"/>
      <w:r w:rsidRPr="00BE63B7">
        <w:rPr>
          <w:rFonts w:ascii="Times New Roman" w:eastAsia="Times New Roman" w:hAnsi="Times New Roman" w:cs="Times New Roman"/>
          <w:color w:val="000000"/>
          <w:sz w:val="24"/>
          <w:szCs w:val="24"/>
          <w:lang w:eastAsia="ru-RU"/>
        </w:rPr>
        <w:t xml:space="preserve"> были подвергнуты забвению, и только в послевоенные годы, сквозь препоны и преграды, выстраиваемые официальной педагогикой и консервативной системой управления образованием, эти идеи реализовал на практике и развил в целостную систему Виталий Кузьмич Дьяченко.</w:t>
      </w:r>
    </w:p>
    <w:p w:rsidR="00CB180E" w:rsidRPr="00BE63B7" w:rsidRDefault="00CB180E" w:rsidP="00CB180E">
      <w:pPr>
        <w:spacing w:after="0"/>
        <w:ind w:firstLine="708"/>
        <w:jc w:val="both"/>
        <w:rPr>
          <w:rFonts w:ascii="Times New Roman" w:hAnsi="Times New Roman" w:cs="Times New Roman"/>
          <w:sz w:val="24"/>
          <w:szCs w:val="24"/>
        </w:rPr>
      </w:pPr>
    </w:p>
    <w:p w:rsidR="00CB180E" w:rsidRPr="00E25C86" w:rsidRDefault="00CB180E" w:rsidP="00CB180E">
      <w:pPr>
        <w:pStyle w:val="1"/>
        <w:spacing w:before="0"/>
        <w:ind w:firstLine="708"/>
        <w:jc w:val="center"/>
        <w:textAlignment w:val="baseline"/>
        <w:rPr>
          <w:rFonts w:ascii="Times New Roman" w:hAnsi="Times New Roman" w:cs="Times New Roman"/>
          <w:bCs w:val="0"/>
          <w:color w:val="auto"/>
          <w:sz w:val="24"/>
          <w:szCs w:val="24"/>
        </w:rPr>
      </w:pPr>
      <w:r w:rsidRPr="00E25C86">
        <w:rPr>
          <w:rFonts w:ascii="Times New Roman" w:hAnsi="Times New Roman" w:cs="Times New Roman"/>
          <w:bCs w:val="0"/>
          <w:color w:val="auto"/>
          <w:sz w:val="24"/>
          <w:szCs w:val="24"/>
        </w:rPr>
        <w:t>Принципы коллективного способа обучения</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Согласно теории Дьяченко в основу</w:t>
      </w:r>
      <w:r w:rsidR="00F63521">
        <w:rPr>
          <w:rFonts w:ascii="Times New Roman" w:hAnsi="Times New Roman" w:cs="Times New Roman"/>
          <w:sz w:val="24"/>
          <w:szCs w:val="24"/>
        </w:rPr>
        <w:t xml:space="preserve"> </w:t>
      </w:r>
      <w:r w:rsidRPr="00E25C86">
        <w:rPr>
          <w:rFonts w:ascii="Times New Roman" w:hAnsi="Times New Roman" w:cs="Times New Roman"/>
          <w:bCs/>
          <w:color w:val="232323"/>
          <w:sz w:val="24"/>
          <w:szCs w:val="24"/>
          <w:bdr w:val="none" w:sz="0" w:space="0" w:color="auto" w:frame="1"/>
        </w:rPr>
        <w:t>коллективного способа обучения (КСО)</w:t>
      </w:r>
      <w:r w:rsidRPr="00BE63B7">
        <w:rPr>
          <w:rFonts w:ascii="Times New Roman" w:hAnsi="Times New Roman" w:cs="Times New Roman"/>
          <w:sz w:val="24"/>
          <w:szCs w:val="24"/>
        </w:rPr>
        <w:t>должны быть заложены следующие восемь принципов:</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 xml:space="preserve">1. </w:t>
      </w:r>
      <w:r w:rsidRPr="00BE63B7">
        <w:rPr>
          <w:rFonts w:ascii="Times New Roman" w:hAnsi="Times New Roman" w:cs="Times New Roman"/>
          <w:b/>
          <w:bCs/>
          <w:color w:val="232323"/>
          <w:sz w:val="24"/>
          <w:szCs w:val="24"/>
          <w:bdr w:val="none" w:sz="0" w:space="0" w:color="auto" w:frame="1"/>
        </w:rPr>
        <w:t>Завершенность:</w:t>
      </w:r>
      <w:r w:rsidRPr="00BE63B7">
        <w:rPr>
          <w:rStyle w:val="apple-converted-space"/>
          <w:rFonts w:ascii="Times New Roman" w:hAnsi="Times New Roman" w:cs="Times New Roman"/>
          <w:sz w:val="24"/>
          <w:szCs w:val="24"/>
        </w:rPr>
        <w:t> </w:t>
      </w:r>
      <w:r w:rsidRPr="00BE63B7">
        <w:rPr>
          <w:rFonts w:ascii="Times New Roman" w:hAnsi="Times New Roman" w:cs="Times New Roman"/>
          <w:sz w:val="24"/>
          <w:szCs w:val="24"/>
        </w:rPr>
        <w:t>ученик имеет право переходить к изучению нового учебного материала, лишь прочно усвоив предыдущий;</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Fonts w:ascii="Times New Roman" w:hAnsi="Times New Roman" w:cs="Times New Roman"/>
          <w:sz w:val="24"/>
          <w:szCs w:val="24"/>
        </w:rPr>
      </w:pPr>
      <w:r w:rsidRPr="00BE63B7">
        <w:rPr>
          <w:rFonts w:ascii="Times New Roman" w:hAnsi="Times New Roman" w:cs="Times New Roman"/>
          <w:sz w:val="24"/>
          <w:szCs w:val="24"/>
        </w:rPr>
        <w:t xml:space="preserve">2. </w:t>
      </w:r>
      <w:r w:rsidRPr="00BE63B7">
        <w:rPr>
          <w:rFonts w:ascii="Times New Roman" w:hAnsi="Times New Roman" w:cs="Times New Roman"/>
          <w:b/>
          <w:bCs/>
          <w:color w:val="232323"/>
          <w:sz w:val="24"/>
          <w:szCs w:val="24"/>
          <w:bdr w:val="none" w:sz="0" w:space="0" w:color="auto" w:frame="1"/>
        </w:rPr>
        <w:t>Интернационализм:</w:t>
      </w:r>
      <w:r w:rsidRPr="00BE63B7">
        <w:rPr>
          <w:rStyle w:val="apple-converted-space"/>
          <w:rFonts w:ascii="Times New Roman" w:hAnsi="Times New Roman" w:cs="Times New Roman"/>
          <w:sz w:val="24"/>
          <w:szCs w:val="24"/>
        </w:rPr>
        <w:t> </w:t>
      </w:r>
      <w:r w:rsidRPr="00BE63B7">
        <w:rPr>
          <w:rFonts w:ascii="Times New Roman" w:hAnsi="Times New Roman" w:cs="Times New Roman"/>
          <w:sz w:val="24"/>
          <w:szCs w:val="24"/>
        </w:rPr>
        <w:t>обучение должно происходить на языках, представители которых принимают участие в учебном процессе. При этом происходит взаимное проникновение культур на базе предметного изучения того или иного языка;</w:t>
      </w:r>
    </w:p>
    <w:p w:rsidR="00CB180E" w:rsidRPr="00BE63B7" w:rsidRDefault="00CB180E" w:rsidP="00CB180E">
      <w:pPr>
        <w:spacing w:after="0"/>
        <w:ind w:firstLine="708"/>
        <w:jc w:val="both"/>
        <w:textAlignment w:val="baseline"/>
        <w:rPr>
          <w:rFonts w:ascii="Times New Roman" w:hAnsi="Times New Roman" w:cs="Times New Roman"/>
          <w:sz w:val="24"/>
          <w:szCs w:val="24"/>
        </w:rPr>
      </w:pPr>
      <w:r w:rsidRPr="00BE63B7">
        <w:rPr>
          <w:rFonts w:ascii="Times New Roman" w:hAnsi="Times New Roman" w:cs="Times New Roman"/>
          <w:sz w:val="24"/>
          <w:szCs w:val="24"/>
        </w:rPr>
        <w:t xml:space="preserve">3. </w:t>
      </w:r>
      <w:r w:rsidRPr="00BE63B7">
        <w:rPr>
          <w:rFonts w:ascii="Times New Roman" w:hAnsi="Times New Roman" w:cs="Times New Roman"/>
          <w:b/>
          <w:bCs/>
          <w:color w:val="232323"/>
          <w:sz w:val="24"/>
          <w:szCs w:val="24"/>
          <w:bdr w:val="none" w:sz="0" w:space="0" w:color="auto" w:frame="1"/>
        </w:rPr>
        <w:t>Дифференциальный подход:</w:t>
      </w:r>
      <w:r w:rsidRPr="00BE63B7">
        <w:rPr>
          <w:rStyle w:val="apple-converted-space"/>
          <w:rFonts w:ascii="Times New Roman" w:hAnsi="Times New Roman" w:cs="Times New Roman"/>
          <w:sz w:val="24"/>
          <w:szCs w:val="24"/>
        </w:rPr>
        <w:t> </w:t>
      </w:r>
      <w:r w:rsidRPr="00BE63B7">
        <w:rPr>
          <w:rFonts w:ascii="Times New Roman" w:hAnsi="Times New Roman" w:cs="Times New Roman"/>
          <w:sz w:val="24"/>
          <w:szCs w:val="24"/>
        </w:rPr>
        <w:t xml:space="preserve">каждый из </w:t>
      </w:r>
      <w:proofErr w:type="gramStart"/>
      <w:r w:rsidRPr="00BE63B7">
        <w:rPr>
          <w:rFonts w:ascii="Times New Roman" w:hAnsi="Times New Roman" w:cs="Times New Roman"/>
          <w:sz w:val="24"/>
          <w:szCs w:val="24"/>
        </w:rPr>
        <w:t>обучаемых</w:t>
      </w:r>
      <w:proofErr w:type="gramEnd"/>
      <w:r w:rsidRPr="00BE63B7">
        <w:rPr>
          <w:rFonts w:ascii="Times New Roman" w:hAnsi="Times New Roman" w:cs="Times New Roman"/>
          <w:sz w:val="24"/>
          <w:szCs w:val="24"/>
        </w:rPr>
        <w:t xml:space="preserve"> может работать согласно своим возможностям и способностям;</w:t>
      </w:r>
    </w:p>
    <w:p w:rsidR="00CB180E" w:rsidRPr="00BE63B7" w:rsidRDefault="00CB180E" w:rsidP="00CB180E">
      <w:pPr>
        <w:spacing w:after="0"/>
        <w:ind w:firstLine="708"/>
        <w:jc w:val="both"/>
        <w:textAlignment w:val="baseline"/>
        <w:rPr>
          <w:rFonts w:ascii="Times New Roman" w:hAnsi="Times New Roman" w:cs="Times New Roman"/>
          <w:sz w:val="24"/>
          <w:szCs w:val="24"/>
        </w:rPr>
      </w:pPr>
      <w:r w:rsidRPr="00BE63B7">
        <w:rPr>
          <w:rFonts w:ascii="Times New Roman" w:hAnsi="Times New Roman" w:cs="Times New Roman"/>
          <w:sz w:val="24"/>
          <w:szCs w:val="24"/>
        </w:rPr>
        <w:t xml:space="preserve"> 4. </w:t>
      </w:r>
      <w:r w:rsidRPr="00BE63B7">
        <w:rPr>
          <w:rFonts w:ascii="Times New Roman" w:hAnsi="Times New Roman" w:cs="Times New Roman"/>
          <w:b/>
          <w:bCs/>
          <w:color w:val="232323"/>
          <w:sz w:val="24"/>
          <w:szCs w:val="24"/>
          <w:bdr w:val="none" w:sz="0" w:space="0" w:color="auto" w:frame="1"/>
        </w:rPr>
        <w:t>Всеобщее сотрудничество и взаимопомощь:</w:t>
      </w:r>
      <w:r w:rsidRPr="00BE63B7">
        <w:rPr>
          <w:rStyle w:val="apple-converted-space"/>
          <w:rFonts w:ascii="Times New Roman" w:hAnsi="Times New Roman" w:cs="Times New Roman"/>
          <w:sz w:val="24"/>
          <w:szCs w:val="24"/>
        </w:rPr>
        <w:t> </w:t>
      </w:r>
      <w:r w:rsidRPr="00BE63B7">
        <w:rPr>
          <w:rFonts w:ascii="Times New Roman" w:hAnsi="Times New Roman" w:cs="Times New Roman"/>
          <w:sz w:val="24"/>
          <w:szCs w:val="24"/>
        </w:rPr>
        <w:t>любой учащийся, прошедший процесс обучения, должен приобрести навыки сотрудничества с другими; уметь оказывать помощь и уметь получать ее;</w:t>
      </w:r>
    </w:p>
    <w:p w:rsidR="00CB180E" w:rsidRPr="00BE63B7" w:rsidRDefault="00CB180E" w:rsidP="00CB180E">
      <w:pPr>
        <w:spacing w:after="0"/>
        <w:ind w:firstLine="708"/>
        <w:jc w:val="both"/>
        <w:textAlignment w:val="baseline"/>
        <w:rPr>
          <w:rFonts w:ascii="Times New Roman" w:hAnsi="Times New Roman" w:cs="Times New Roman"/>
          <w:sz w:val="24"/>
          <w:szCs w:val="24"/>
        </w:rPr>
      </w:pPr>
      <w:r w:rsidRPr="00BE63B7">
        <w:rPr>
          <w:rFonts w:ascii="Times New Roman" w:hAnsi="Times New Roman" w:cs="Times New Roman"/>
          <w:sz w:val="24"/>
          <w:szCs w:val="24"/>
        </w:rPr>
        <w:t xml:space="preserve">5. </w:t>
      </w:r>
      <w:proofErr w:type="spellStart"/>
      <w:r w:rsidRPr="00BE63B7">
        <w:rPr>
          <w:rFonts w:ascii="Times New Roman" w:hAnsi="Times New Roman" w:cs="Times New Roman"/>
          <w:b/>
          <w:bCs/>
          <w:color w:val="232323"/>
          <w:sz w:val="24"/>
          <w:szCs w:val="24"/>
          <w:bdr w:val="none" w:sz="0" w:space="0" w:color="auto" w:frame="1"/>
        </w:rPr>
        <w:t>Разновозрастность</w:t>
      </w:r>
      <w:proofErr w:type="spellEnd"/>
      <w:r w:rsidRPr="00BE63B7">
        <w:rPr>
          <w:rFonts w:ascii="Times New Roman" w:hAnsi="Times New Roman" w:cs="Times New Roman"/>
          <w:b/>
          <w:bCs/>
          <w:color w:val="232323"/>
          <w:sz w:val="24"/>
          <w:szCs w:val="24"/>
          <w:bdr w:val="none" w:sz="0" w:space="0" w:color="auto" w:frame="1"/>
        </w:rPr>
        <w:t xml:space="preserve"> и </w:t>
      </w:r>
      <w:proofErr w:type="spellStart"/>
      <w:r w:rsidRPr="00BE63B7">
        <w:rPr>
          <w:rFonts w:ascii="Times New Roman" w:hAnsi="Times New Roman" w:cs="Times New Roman"/>
          <w:b/>
          <w:bCs/>
          <w:color w:val="232323"/>
          <w:sz w:val="24"/>
          <w:szCs w:val="24"/>
          <w:bdr w:val="none" w:sz="0" w:space="0" w:color="auto" w:frame="1"/>
        </w:rPr>
        <w:t>разноуровневость</w:t>
      </w:r>
      <w:proofErr w:type="spellEnd"/>
      <w:r w:rsidRPr="00BE63B7">
        <w:rPr>
          <w:rFonts w:ascii="Times New Roman" w:hAnsi="Times New Roman" w:cs="Times New Roman"/>
          <w:b/>
          <w:bCs/>
          <w:color w:val="232323"/>
          <w:sz w:val="24"/>
          <w:szCs w:val="24"/>
          <w:bdr w:val="none" w:sz="0" w:space="0" w:color="auto" w:frame="1"/>
        </w:rPr>
        <w:t>:</w:t>
      </w:r>
      <w:r w:rsidRPr="00BE63B7">
        <w:rPr>
          <w:rStyle w:val="apple-converted-space"/>
          <w:rFonts w:ascii="Times New Roman" w:hAnsi="Times New Roman" w:cs="Times New Roman"/>
          <w:sz w:val="24"/>
          <w:szCs w:val="24"/>
        </w:rPr>
        <w:t> </w:t>
      </w:r>
      <w:r w:rsidRPr="00BE63B7">
        <w:rPr>
          <w:rFonts w:ascii="Times New Roman" w:hAnsi="Times New Roman" w:cs="Times New Roman"/>
          <w:sz w:val="24"/>
          <w:szCs w:val="24"/>
        </w:rPr>
        <w:t>поскольку человек в жизни контактирует с людьми разного возраста и уровня, то это умение должно выработаться в учебном процессе;</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 xml:space="preserve">6. </w:t>
      </w:r>
      <w:r w:rsidRPr="00BE63B7">
        <w:rPr>
          <w:rFonts w:ascii="Times New Roman" w:hAnsi="Times New Roman" w:cs="Times New Roman"/>
          <w:b/>
          <w:bCs/>
          <w:color w:val="232323"/>
          <w:sz w:val="24"/>
          <w:szCs w:val="24"/>
          <w:bdr w:val="none" w:sz="0" w:space="0" w:color="auto" w:frame="1"/>
        </w:rPr>
        <w:t>Разделение учебного труда:</w:t>
      </w:r>
      <w:r w:rsidRPr="00BE63B7">
        <w:rPr>
          <w:rStyle w:val="apple-converted-space"/>
          <w:rFonts w:ascii="Times New Roman" w:hAnsi="Times New Roman" w:cs="Times New Roman"/>
          <w:sz w:val="24"/>
          <w:szCs w:val="24"/>
        </w:rPr>
        <w:t> </w:t>
      </w:r>
      <w:r w:rsidRPr="00BE63B7">
        <w:rPr>
          <w:rFonts w:ascii="Times New Roman" w:hAnsi="Times New Roman" w:cs="Times New Roman"/>
          <w:sz w:val="24"/>
          <w:szCs w:val="24"/>
        </w:rPr>
        <w:t>с одной стороны, чем будет большее разнообразие изучаемых тем, тем богаче общество в целом; с другой стороны, значительно легче усвоить тот или иной учебный материал, когда до этого в нем уже разобрался твой товарищ;</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lastRenderedPageBreak/>
        <w:t xml:space="preserve">7. </w:t>
      </w:r>
      <w:proofErr w:type="spellStart"/>
      <w:r w:rsidRPr="00BE63B7">
        <w:rPr>
          <w:rFonts w:ascii="Times New Roman" w:hAnsi="Times New Roman" w:cs="Times New Roman"/>
          <w:b/>
          <w:bCs/>
          <w:color w:val="232323"/>
          <w:sz w:val="24"/>
          <w:szCs w:val="24"/>
          <w:bdr w:val="none" w:sz="0" w:space="0" w:color="auto" w:frame="1"/>
        </w:rPr>
        <w:t>Педагогизация</w:t>
      </w:r>
      <w:proofErr w:type="spellEnd"/>
      <w:r w:rsidRPr="00BE63B7">
        <w:rPr>
          <w:rFonts w:ascii="Times New Roman" w:hAnsi="Times New Roman" w:cs="Times New Roman"/>
          <w:b/>
          <w:bCs/>
          <w:color w:val="232323"/>
          <w:sz w:val="24"/>
          <w:szCs w:val="24"/>
          <w:bdr w:val="none" w:sz="0" w:space="0" w:color="auto" w:frame="1"/>
        </w:rPr>
        <w:t xml:space="preserve"> населения:</w:t>
      </w:r>
      <w:r w:rsidRPr="00BE63B7">
        <w:rPr>
          <w:rStyle w:val="apple-converted-space"/>
          <w:rFonts w:ascii="Times New Roman" w:hAnsi="Times New Roman" w:cs="Times New Roman"/>
          <w:sz w:val="24"/>
          <w:szCs w:val="24"/>
        </w:rPr>
        <w:t> </w:t>
      </w:r>
      <w:r w:rsidRPr="00BE63B7">
        <w:rPr>
          <w:rFonts w:ascii="Times New Roman" w:hAnsi="Times New Roman" w:cs="Times New Roman"/>
          <w:sz w:val="24"/>
          <w:szCs w:val="24"/>
        </w:rPr>
        <w:t>фактически любому человеку в своей жизни требуется кого-то учить, этому необходимо учиться в самом процессе обучения;</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Fonts w:ascii="Times New Roman" w:hAnsi="Times New Roman" w:cs="Times New Roman"/>
          <w:sz w:val="24"/>
          <w:szCs w:val="24"/>
        </w:rPr>
      </w:pPr>
      <w:r w:rsidRPr="00BE63B7">
        <w:rPr>
          <w:rFonts w:ascii="Times New Roman" w:hAnsi="Times New Roman" w:cs="Times New Roman"/>
          <w:sz w:val="24"/>
          <w:szCs w:val="24"/>
        </w:rPr>
        <w:t xml:space="preserve">8. </w:t>
      </w:r>
      <w:r w:rsidRPr="00BE63B7">
        <w:rPr>
          <w:rFonts w:ascii="Times New Roman" w:hAnsi="Times New Roman" w:cs="Times New Roman"/>
          <w:b/>
          <w:bCs/>
          <w:color w:val="232323"/>
          <w:sz w:val="24"/>
          <w:szCs w:val="24"/>
          <w:bdr w:val="none" w:sz="0" w:space="0" w:color="auto" w:frame="1"/>
        </w:rPr>
        <w:t>Безотлагательная и непрерывная передача знаний:</w:t>
      </w:r>
      <w:r w:rsidRPr="00BE63B7">
        <w:rPr>
          <w:rStyle w:val="apple-converted-space"/>
          <w:rFonts w:ascii="Times New Roman" w:hAnsi="Times New Roman" w:cs="Times New Roman"/>
          <w:sz w:val="24"/>
          <w:szCs w:val="24"/>
        </w:rPr>
        <w:t> </w:t>
      </w:r>
      <w:r w:rsidRPr="00BE63B7">
        <w:rPr>
          <w:rFonts w:ascii="Times New Roman" w:hAnsi="Times New Roman" w:cs="Times New Roman"/>
          <w:sz w:val="24"/>
          <w:szCs w:val="24"/>
        </w:rPr>
        <w:t>знания, вырабатываемые обществом, должны немедленно становиться содержанием учебного процесса.</w:t>
      </w:r>
      <w:r w:rsidRPr="00BE63B7">
        <w:rPr>
          <w:rStyle w:val="apple-converted-space"/>
          <w:rFonts w:ascii="Times New Roman" w:hAnsi="Times New Roman" w:cs="Times New Roman"/>
          <w:sz w:val="24"/>
          <w:szCs w:val="24"/>
        </w:rPr>
        <w:t> </w:t>
      </w:r>
    </w:p>
    <w:p w:rsidR="00CB180E" w:rsidRDefault="00CB180E" w:rsidP="00CB180E">
      <w:pPr>
        <w:pStyle w:val="1"/>
        <w:spacing w:before="0"/>
        <w:ind w:firstLine="708"/>
        <w:jc w:val="center"/>
        <w:textAlignment w:val="baseline"/>
        <w:rPr>
          <w:rFonts w:ascii="Times New Roman" w:hAnsi="Times New Roman" w:cs="Times New Roman"/>
          <w:bCs w:val="0"/>
          <w:color w:val="auto"/>
          <w:sz w:val="24"/>
          <w:szCs w:val="24"/>
        </w:rPr>
      </w:pPr>
    </w:p>
    <w:p w:rsidR="00CB180E" w:rsidRPr="00E25C86" w:rsidRDefault="00CB180E" w:rsidP="00CB180E">
      <w:pPr>
        <w:pStyle w:val="1"/>
        <w:spacing w:before="0"/>
        <w:ind w:firstLine="708"/>
        <w:jc w:val="center"/>
        <w:textAlignment w:val="baseline"/>
        <w:rPr>
          <w:rFonts w:ascii="Times New Roman" w:hAnsi="Times New Roman" w:cs="Times New Roman"/>
          <w:bCs w:val="0"/>
          <w:color w:val="auto"/>
          <w:sz w:val="24"/>
          <w:szCs w:val="24"/>
        </w:rPr>
      </w:pPr>
      <w:r w:rsidRPr="00E25C86">
        <w:rPr>
          <w:rFonts w:ascii="Times New Roman" w:hAnsi="Times New Roman" w:cs="Times New Roman"/>
          <w:bCs w:val="0"/>
          <w:color w:val="auto"/>
          <w:sz w:val="24"/>
          <w:szCs w:val="24"/>
        </w:rPr>
        <w:t>Постулаты коллективного способа обучения</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i/>
          <w:iCs/>
          <w:sz w:val="24"/>
          <w:szCs w:val="24"/>
          <w:bdr w:val="none" w:sz="0" w:space="0" w:color="auto" w:frame="1"/>
        </w:rPr>
        <w:t>Первый</w:t>
      </w:r>
      <w:r w:rsidRPr="00BE63B7">
        <w:rPr>
          <w:rFonts w:ascii="Times New Roman" w:hAnsi="Times New Roman" w:cs="Times New Roman"/>
          <w:sz w:val="24"/>
          <w:szCs w:val="24"/>
        </w:rPr>
        <w:t>. Каждый здоровый человек может освоить любой учебный материал.</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Суть этого постулата заключается в том, что всё открыто человечеству, доступно для понимания каждому человеку.</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Конечно, не каждый ребёнок станет великим математиком или физиком. Но всё, что известно в физике или математике и оформлено как учебный материал, может быть полностью освоено ребёнком.</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Этот постулат запрещает ссылаться на несостоятельность детей освоить тот или иной учебный материал.</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i/>
          <w:iCs/>
          <w:sz w:val="24"/>
          <w:szCs w:val="24"/>
          <w:bdr w:val="none" w:sz="0" w:space="0" w:color="auto" w:frame="1"/>
        </w:rPr>
        <w:t>Второй</w:t>
      </w:r>
      <w:r w:rsidRPr="00BE63B7">
        <w:rPr>
          <w:rFonts w:ascii="Times New Roman" w:hAnsi="Times New Roman" w:cs="Times New Roman"/>
          <w:sz w:val="24"/>
          <w:szCs w:val="24"/>
        </w:rPr>
        <w:t>. Дети отличаются не своими возможностями усвоить тот или иной материал, а индивидуальными способами и средствами освоения этого материала.</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Все дети отличаются друг от друга. Их отличие проявляется не в том, что одни плохие – другие хорошие, или что одним доступно учиться хорошо, а другим это не доступно.</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Fonts w:ascii="Times New Roman" w:hAnsi="Times New Roman" w:cs="Times New Roman"/>
          <w:sz w:val="24"/>
          <w:szCs w:val="24"/>
        </w:rPr>
      </w:pPr>
      <w:r w:rsidRPr="00BE63B7">
        <w:rPr>
          <w:rFonts w:ascii="Times New Roman" w:hAnsi="Times New Roman" w:cs="Times New Roman"/>
          <w:sz w:val="24"/>
          <w:szCs w:val="24"/>
        </w:rPr>
        <w:t>Дети отличаются характером, типом мышления, темпераментом и т.п. Однако эти отличия характеризуют их индивидуальность и относятся к внутренним средствам. Жизненные цели и задачи для разных детей могут быть одни и те же, но эти цели и задачи могут быть реализованы разными детьми за счёт разных внутренних средств.</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Именно в вопросах средств, в выборе путей и способов реализации целей должны учитываться индивидуальные особенности детей, но не в обозначении образовательных целей, тем более не в определении общеобразовательных целей.</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i/>
          <w:iCs/>
          <w:sz w:val="24"/>
          <w:szCs w:val="24"/>
          <w:bdr w:val="none" w:sz="0" w:space="0" w:color="auto" w:frame="1"/>
        </w:rPr>
        <w:t>Третий</w:t>
      </w:r>
      <w:r w:rsidRPr="00BE63B7">
        <w:rPr>
          <w:rFonts w:ascii="Times New Roman" w:hAnsi="Times New Roman" w:cs="Times New Roman"/>
          <w:sz w:val="24"/>
          <w:szCs w:val="24"/>
        </w:rPr>
        <w:t>. Интерес ученика к изучаемому материалу определяется не содержанием этого материала, а успешностью действий ученика в процессе освоения этого материала.</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Достаточно распространено явление, когда заботливые преподаватели усердно улучшают содержание преподаваемого предмета, стараются включить в программу интересные, любопытные, полезные сведения с надеждой на то, что это вызовет интерес у учащихся, а проявленный интерес будет способствовать улучшению качества обучения. Можно ссылаться на многих авторитетных преподавателей и учёных, которые признались, что такой подход практически малоэффективен. Это не случайно.</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Интерес, любопытство возникает и поддерживается тогда, когда изучаемый материал понятен и усвоен, а это обеспечивается успешностью действий учащегося. Когда у ученика какой-то шаг, какие-то действия получаются, то он готов совершить следующий шаг, следующие действия.</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Третий постулат констатирует, что, с точки зрения результативности, определяющим является не то, что изучается, а то, как изучается.</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rPr>
          <w:rFonts w:ascii="Times New Roman" w:eastAsia="Times New Roman" w:hAnsi="Times New Roman" w:cs="Times New Roman"/>
          <w:sz w:val="24"/>
          <w:szCs w:val="24"/>
          <w:lang w:eastAsia="ru-RU"/>
        </w:rPr>
      </w:pPr>
    </w:p>
    <w:p w:rsidR="00CB180E" w:rsidRPr="00BE63B7" w:rsidRDefault="00CB180E" w:rsidP="00CB180E">
      <w:pPr>
        <w:spacing w:after="0"/>
        <w:ind w:firstLine="70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 xml:space="preserve">Дидактическая основа КСО </w:t>
      </w:r>
      <w:r>
        <w:rPr>
          <w:rFonts w:ascii="Times New Roman" w:eastAsia="Times New Roman" w:hAnsi="Times New Roman" w:cs="Times New Roman"/>
          <w:sz w:val="24"/>
          <w:szCs w:val="24"/>
          <w:lang w:eastAsia="ru-RU"/>
        </w:rPr>
        <w:t>–</w:t>
      </w:r>
      <w:r w:rsidRPr="00BE63B7">
        <w:rPr>
          <w:rFonts w:ascii="Times New Roman" w:eastAsia="Times New Roman" w:hAnsi="Times New Roman" w:cs="Times New Roman"/>
          <w:sz w:val="24"/>
          <w:szCs w:val="24"/>
          <w:lang w:eastAsia="ru-RU"/>
        </w:rPr>
        <w:t xml:space="preserve"> это сотрудничество, которое позволяет обеспечить </w:t>
      </w:r>
      <w:proofErr w:type="spellStart"/>
      <w:r w:rsidRPr="00BE63B7">
        <w:rPr>
          <w:rFonts w:ascii="Times New Roman" w:eastAsia="Times New Roman" w:hAnsi="Times New Roman" w:cs="Times New Roman"/>
          <w:sz w:val="24"/>
          <w:szCs w:val="24"/>
          <w:lang w:eastAsia="ru-RU"/>
        </w:rPr>
        <w:t>взаимообучение</w:t>
      </w:r>
      <w:proofErr w:type="spellEnd"/>
      <w:r w:rsidRPr="00BE63B7">
        <w:rPr>
          <w:rFonts w:ascii="Times New Roman" w:eastAsia="Times New Roman" w:hAnsi="Times New Roman" w:cs="Times New Roman"/>
          <w:sz w:val="24"/>
          <w:szCs w:val="24"/>
          <w:lang w:eastAsia="ru-RU"/>
        </w:rPr>
        <w:t xml:space="preserve"> и взаимоконтроль </w:t>
      </w:r>
      <w:proofErr w:type="gramStart"/>
      <w:r w:rsidRPr="00BE63B7">
        <w:rPr>
          <w:rFonts w:ascii="Times New Roman" w:eastAsia="Times New Roman" w:hAnsi="Times New Roman" w:cs="Times New Roman"/>
          <w:sz w:val="24"/>
          <w:szCs w:val="24"/>
          <w:lang w:eastAsia="ru-RU"/>
        </w:rPr>
        <w:t>обучаемых</w:t>
      </w:r>
      <w:proofErr w:type="gramEnd"/>
      <w:r w:rsidRPr="00BE63B7">
        <w:rPr>
          <w:rFonts w:ascii="Times New Roman" w:eastAsia="Times New Roman" w:hAnsi="Times New Roman" w:cs="Times New Roman"/>
          <w:sz w:val="24"/>
          <w:szCs w:val="24"/>
          <w:lang w:eastAsia="ru-RU"/>
        </w:rPr>
        <w:t xml:space="preserve">. </w:t>
      </w:r>
    </w:p>
    <w:p w:rsidR="00CB180E" w:rsidRPr="00BE63B7" w:rsidRDefault="00CB180E" w:rsidP="00CB180E">
      <w:pPr>
        <w:spacing w:after="0"/>
        <w:ind w:firstLine="70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 xml:space="preserve">Практика показывает, что 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w:t>
      </w:r>
      <w:r w:rsidRPr="00BE63B7">
        <w:rPr>
          <w:rFonts w:ascii="Times New Roman" w:eastAsia="Times New Roman" w:hAnsi="Times New Roman" w:cs="Times New Roman"/>
          <w:sz w:val="24"/>
          <w:szCs w:val="24"/>
          <w:lang w:eastAsia="ru-RU"/>
        </w:rPr>
        <w:lastRenderedPageBreak/>
        <w:t xml:space="preserve">работает по очереди с каждым, при этом некоторые из них могут работать индивидуально. Технология коллективного </w:t>
      </w:r>
      <w:proofErr w:type="spellStart"/>
      <w:r w:rsidRPr="00BE63B7">
        <w:rPr>
          <w:rFonts w:ascii="Times New Roman" w:eastAsia="Times New Roman" w:hAnsi="Times New Roman" w:cs="Times New Roman"/>
          <w:sz w:val="24"/>
          <w:szCs w:val="24"/>
          <w:lang w:eastAsia="ru-RU"/>
        </w:rPr>
        <w:t>взаимообучения</w:t>
      </w:r>
      <w:proofErr w:type="spellEnd"/>
      <w:r w:rsidRPr="00BE63B7">
        <w:rPr>
          <w:rFonts w:ascii="Times New Roman" w:eastAsia="Times New Roman" w:hAnsi="Times New Roman" w:cs="Times New Roman"/>
          <w:sz w:val="24"/>
          <w:szCs w:val="24"/>
          <w:lang w:eastAsia="ru-RU"/>
        </w:rPr>
        <w:t xml:space="preserve"> позволяет плодотворно развивать у </w:t>
      </w:r>
      <w:proofErr w:type="gramStart"/>
      <w:r w:rsidRPr="00BE63B7">
        <w:rPr>
          <w:rFonts w:ascii="Times New Roman" w:eastAsia="Times New Roman" w:hAnsi="Times New Roman" w:cs="Times New Roman"/>
          <w:sz w:val="24"/>
          <w:szCs w:val="24"/>
          <w:lang w:eastAsia="ru-RU"/>
        </w:rPr>
        <w:t>обучаемых</w:t>
      </w:r>
      <w:proofErr w:type="gramEnd"/>
      <w:r w:rsidRPr="00BE63B7">
        <w:rPr>
          <w:rFonts w:ascii="Times New Roman" w:eastAsia="Times New Roman" w:hAnsi="Times New Roman" w:cs="Times New Roman"/>
          <w:sz w:val="24"/>
          <w:szCs w:val="24"/>
          <w:lang w:eastAsia="ru-RU"/>
        </w:rPr>
        <w:t xml:space="preserve"> самостоятельность и коммуникативные умения.</w:t>
      </w:r>
    </w:p>
    <w:p w:rsidR="00CB180E" w:rsidRPr="00BE63B7" w:rsidRDefault="00CB180E" w:rsidP="00CB180E">
      <w:pPr>
        <w:spacing w:after="0"/>
        <w:ind w:firstLine="70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Посредством сочетания различных организационных форм коллективные способы обучения обеспечивают успешность учения каждому ребенку.</w:t>
      </w:r>
    </w:p>
    <w:p w:rsidR="00CB180E" w:rsidRPr="00BE63B7" w:rsidRDefault="00CB180E" w:rsidP="00CB180E">
      <w:pPr>
        <w:spacing w:after="0"/>
        <w:ind w:firstLine="70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 xml:space="preserve">На коллективных учебных занятиях в </w:t>
      </w:r>
      <w:proofErr w:type="spellStart"/>
      <w:r w:rsidRPr="00BE63B7">
        <w:rPr>
          <w:rFonts w:ascii="Times New Roman" w:eastAsia="Times New Roman" w:hAnsi="Times New Roman" w:cs="Times New Roman"/>
          <w:sz w:val="24"/>
          <w:szCs w:val="24"/>
          <w:lang w:eastAsia="ru-RU"/>
        </w:rPr>
        <w:t>разноуровневых</w:t>
      </w:r>
      <w:proofErr w:type="spellEnd"/>
      <w:r w:rsidRPr="00BE63B7">
        <w:rPr>
          <w:rFonts w:ascii="Times New Roman" w:eastAsia="Times New Roman" w:hAnsi="Times New Roman" w:cs="Times New Roman"/>
          <w:sz w:val="24"/>
          <w:szCs w:val="24"/>
          <w:lang w:eastAsia="ru-RU"/>
        </w:rPr>
        <w:t xml:space="preserve"> группах у учащихся развиваются навыки самоорганизации, самоуправления, самоконтроля, самооценки и </w:t>
      </w:r>
      <w:proofErr w:type="spellStart"/>
      <w:r w:rsidRPr="00BE63B7">
        <w:rPr>
          <w:rFonts w:ascii="Times New Roman" w:eastAsia="Times New Roman" w:hAnsi="Times New Roman" w:cs="Times New Roman"/>
          <w:sz w:val="24"/>
          <w:szCs w:val="24"/>
          <w:lang w:eastAsia="ru-RU"/>
        </w:rPr>
        <w:t>взаимооценки</w:t>
      </w:r>
      <w:proofErr w:type="spellEnd"/>
      <w:r w:rsidRPr="00BE63B7">
        <w:rPr>
          <w:rFonts w:ascii="Times New Roman" w:eastAsia="Times New Roman" w:hAnsi="Times New Roman" w:cs="Times New Roman"/>
          <w:sz w:val="24"/>
          <w:szCs w:val="24"/>
          <w:lang w:eastAsia="ru-RU"/>
        </w:rPr>
        <w:t>.</w:t>
      </w:r>
    </w:p>
    <w:p w:rsidR="00CB180E" w:rsidRPr="00BE63B7" w:rsidRDefault="00CB180E" w:rsidP="00CB180E">
      <w:pPr>
        <w:spacing w:after="0"/>
        <w:ind w:firstLine="70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При коллективных способах (КСО) у каждого ребенка появляется возможность осуществить индивидуальную траекторию развития:</w:t>
      </w:r>
    </w:p>
    <w:p w:rsidR="00CB180E" w:rsidRPr="00BE63B7" w:rsidRDefault="00CB180E" w:rsidP="00CB180E">
      <w:pPr>
        <w:numPr>
          <w:ilvl w:val="0"/>
          <w:numId w:val="2"/>
        </w:numPr>
        <w:tabs>
          <w:tab w:val="clear" w:pos="720"/>
          <w:tab w:val="num" w:pos="1418"/>
        </w:tabs>
        <w:spacing w:after="0"/>
        <w:ind w:left="1418" w:hanging="709"/>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обучающиеся реализуют разные цели, разными способами и средствами, за разное время;</w:t>
      </w:r>
    </w:p>
    <w:p w:rsidR="00CB180E" w:rsidRPr="00BE63B7" w:rsidRDefault="00CB180E" w:rsidP="00CB180E">
      <w:pPr>
        <w:numPr>
          <w:ilvl w:val="0"/>
          <w:numId w:val="2"/>
        </w:numPr>
        <w:tabs>
          <w:tab w:val="clear" w:pos="720"/>
          <w:tab w:val="num" w:pos="1418"/>
        </w:tabs>
        <w:spacing w:after="0"/>
        <w:ind w:left="1418" w:hanging="709"/>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одновременно сочетаются все четыре организационные формы обучения: индивидуальная, парная, групповая и коллективная.</w:t>
      </w:r>
    </w:p>
    <w:p w:rsidR="00CB180E" w:rsidRPr="00BE63B7" w:rsidRDefault="00CB180E" w:rsidP="00CB180E">
      <w:pPr>
        <w:spacing w:after="0"/>
        <w:ind w:firstLine="70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 xml:space="preserve">КСО идеально подходит для работы в классе, так как позволяет не просто дифференцировать, но и индивидуализировать процесс </w:t>
      </w:r>
      <w:proofErr w:type="gramStart"/>
      <w:r w:rsidRPr="00BE63B7">
        <w:rPr>
          <w:rFonts w:ascii="Times New Roman" w:eastAsia="Times New Roman" w:hAnsi="Times New Roman" w:cs="Times New Roman"/>
          <w:sz w:val="24"/>
          <w:szCs w:val="24"/>
          <w:lang w:eastAsia="ru-RU"/>
        </w:rPr>
        <w:t>обучения по объему</w:t>
      </w:r>
      <w:proofErr w:type="gramEnd"/>
      <w:r w:rsidRPr="00BE63B7">
        <w:rPr>
          <w:rFonts w:ascii="Times New Roman" w:eastAsia="Times New Roman" w:hAnsi="Times New Roman" w:cs="Times New Roman"/>
          <w:sz w:val="24"/>
          <w:szCs w:val="24"/>
          <w:lang w:eastAsia="ru-RU"/>
        </w:rPr>
        <w:t xml:space="preserve"> материала и темпам работы для каждого ученика. Развитие интереса и познавательной активности учащихся в рамках данного варианта организации учебной работы связано и с самой формой подачи материала. Соответствие объема и темпа подачи материала индивидуальным особенностям учеников создает чувство успешной деятельности у каждого ученика.</w:t>
      </w:r>
    </w:p>
    <w:p w:rsidR="00CB180E" w:rsidRPr="00BE63B7" w:rsidRDefault="00CB180E" w:rsidP="00CB180E">
      <w:pPr>
        <w:spacing w:after="0"/>
        <w:ind w:firstLine="708"/>
        <w:jc w:val="both"/>
        <w:rPr>
          <w:rFonts w:ascii="Times New Roman" w:eastAsia="Times New Roman" w:hAnsi="Times New Roman" w:cs="Times New Roman"/>
          <w:sz w:val="24"/>
          <w:szCs w:val="24"/>
          <w:lang w:eastAsia="ru-RU"/>
        </w:rPr>
      </w:pPr>
    </w:p>
    <w:p w:rsidR="00CB180E" w:rsidRPr="00BE63B7" w:rsidRDefault="00CB180E" w:rsidP="00CB180E">
      <w:pPr>
        <w:spacing w:after="0"/>
        <w:ind w:firstLine="708"/>
        <w:jc w:val="both"/>
        <w:rPr>
          <w:rFonts w:ascii="Times New Roman" w:eastAsia="Times New Roman" w:hAnsi="Times New Roman" w:cs="Times New Roman"/>
          <w:b/>
          <w:sz w:val="24"/>
          <w:szCs w:val="24"/>
          <w:lang w:eastAsia="ru-RU"/>
        </w:rPr>
      </w:pPr>
      <w:r w:rsidRPr="00BE63B7">
        <w:rPr>
          <w:rFonts w:ascii="Times New Roman" w:eastAsia="Times New Roman" w:hAnsi="Times New Roman" w:cs="Times New Roman"/>
          <w:b/>
          <w:sz w:val="24"/>
          <w:szCs w:val="24"/>
          <w:lang w:eastAsia="ru-RU"/>
        </w:rPr>
        <w:t>Особенности методики КСО в сравнении с ГСО (по В.К. Дьяченко)</w:t>
      </w:r>
    </w:p>
    <w:tbl>
      <w:tblPr>
        <w:tblStyle w:val="a5"/>
        <w:tblW w:w="0" w:type="auto"/>
        <w:tblLook w:val="04A0" w:firstRow="1" w:lastRow="0" w:firstColumn="1" w:lastColumn="0" w:noHBand="0" w:noVBand="1"/>
      </w:tblPr>
      <w:tblGrid>
        <w:gridCol w:w="4799"/>
        <w:gridCol w:w="4772"/>
      </w:tblGrid>
      <w:tr w:rsidR="00CB180E" w:rsidRPr="00BE63B7" w:rsidTr="00494CB1">
        <w:tc>
          <w:tcPr>
            <w:tcW w:w="5324" w:type="dxa"/>
          </w:tcPr>
          <w:p w:rsidR="00CB180E" w:rsidRPr="00BE63B7" w:rsidRDefault="00CB180E" w:rsidP="00494CB1">
            <w:pPr>
              <w:spacing w:line="276" w:lineRule="auto"/>
              <w:ind w:firstLine="708"/>
              <w:jc w:val="center"/>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ГСО</w:t>
            </w:r>
          </w:p>
        </w:tc>
        <w:tc>
          <w:tcPr>
            <w:tcW w:w="5324" w:type="dxa"/>
          </w:tcPr>
          <w:p w:rsidR="00CB180E" w:rsidRPr="00BE63B7" w:rsidRDefault="00CB180E" w:rsidP="00494CB1">
            <w:pPr>
              <w:spacing w:line="276" w:lineRule="auto"/>
              <w:ind w:firstLine="708"/>
              <w:jc w:val="center"/>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КСО</w:t>
            </w:r>
          </w:p>
        </w:tc>
      </w:tr>
      <w:tr w:rsidR="00CB180E" w:rsidRPr="00BE63B7" w:rsidTr="00494CB1">
        <w:tc>
          <w:tcPr>
            <w:tcW w:w="10648" w:type="dxa"/>
            <w:gridSpan w:val="2"/>
          </w:tcPr>
          <w:p w:rsidR="00CB180E" w:rsidRPr="00BE63B7" w:rsidRDefault="00CB180E" w:rsidP="00494CB1">
            <w:pPr>
              <w:spacing w:line="276" w:lineRule="auto"/>
              <w:ind w:firstLine="708"/>
              <w:jc w:val="center"/>
              <w:rPr>
                <w:rFonts w:ascii="Times New Roman" w:eastAsia="Times New Roman" w:hAnsi="Times New Roman" w:cs="Times New Roman"/>
                <w:b/>
                <w:sz w:val="24"/>
                <w:szCs w:val="24"/>
                <w:lang w:eastAsia="ru-RU"/>
              </w:rPr>
            </w:pPr>
            <w:r w:rsidRPr="00BE63B7">
              <w:rPr>
                <w:rFonts w:ascii="Times New Roman" w:eastAsia="Times New Roman" w:hAnsi="Times New Roman" w:cs="Times New Roman"/>
                <w:b/>
                <w:sz w:val="24"/>
                <w:szCs w:val="24"/>
                <w:lang w:eastAsia="ru-RU"/>
              </w:rPr>
              <w:t>организационные</w:t>
            </w:r>
          </w:p>
        </w:tc>
      </w:tr>
      <w:tr w:rsidR="00CB180E" w:rsidRPr="00BE63B7" w:rsidTr="00494CB1">
        <w:tc>
          <w:tcPr>
            <w:tcW w:w="5324" w:type="dxa"/>
          </w:tcPr>
          <w:p w:rsidR="00CB180E" w:rsidRPr="00BE63B7" w:rsidRDefault="00CB180E" w:rsidP="00CB180E">
            <w:pPr>
              <w:pStyle w:val="a4"/>
              <w:numPr>
                <w:ilvl w:val="0"/>
                <w:numId w:val="8"/>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чёткость, упорядоченность;</w:t>
            </w:r>
          </w:p>
          <w:p w:rsidR="00CB180E" w:rsidRPr="00BE63B7" w:rsidRDefault="00CB180E" w:rsidP="00CB180E">
            <w:pPr>
              <w:pStyle w:val="a4"/>
              <w:numPr>
                <w:ilvl w:val="0"/>
                <w:numId w:val="8"/>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говорит один;</w:t>
            </w:r>
          </w:p>
          <w:p w:rsidR="00CB180E" w:rsidRPr="00BE63B7" w:rsidRDefault="00CB180E" w:rsidP="00CB180E">
            <w:pPr>
              <w:pStyle w:val="a4"/>
              <w:numPr>
                <w:ilvl w:val="0"/>
                <w:numId w:val="8"/>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общение учащихся отсутствует;</w:t>
            </w:r>
          </w:p>
          <w:p w:rsidR="00CB180E" w:rsidRPr="00BE63B7" w:rsidRDefault="00CB180E" w:rsidP="00CB180E">
            <w:pPr>
              <w:pStyle w:val="a4"/>
              <w:numPr>
                <w:ilvl w:val="0"/>
                <w:numId w:val="8"/>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молчание;</w:t>
            </w:r>
          </w:p>
          <w:p w:rsidR="00CB180E" w:rsidRPr="00BE63B7" w:rsidRDefault="00CB180E" w:rsidP="00CB180E">
            <w:pPr>
              <w:pStyle w:val="a4"/>
              <w:numPr>
                <w:ilvl w:val="0"/>
                <w:numId w:val="8"/>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постоянное рабочее место</w:t>
            </w:r>
          </w:p>
        </w:tc>
        <w:tc>
          <w:tcPr>
            <w:tcW w:w="5324" w:type="dxa"/>
          </w:tcPr>
          <w:p w:rsidR="00CB180E" w:rsidRPr="00BE63B7" w:rsidRDefault="00CB180E" w:rsidP="00CB180E">
            <w:pPr>
              <w:pStyle w:val="a4"/>
              <w:numPr>
                <w:ilvl w:val="0"/>
                <w:numId w:val="8"/>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отсутствует;</w:t>
            </w:r>
          </w:p>
          <w:p w:rsidR="00CB180E" w:rsidRPr="00BE63B7" w:rsidRDefault="00CB180E" w:rsidP="00CB180E">
            <w:pPr>
              <w:pStyle w:val="a4"/>
              <w:numPr>
                <w:ilvl w:val="0"/>
                <w:numId w:val="8"/>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говорят все;</w:t>
            </w:r>
          </w:p>
          <w:p w:rsidR="00CB180E" w:rsidRPr="00BE63B7" w:rsidRDefault="00CB180E" w:rsidP="00CB180E">
            <w:pPr>
              <w:pStyle w:val="a4"/>
              <w:numPr>
                <w:ilvl w:val="0"/>
                <w:numId w:val="8"/>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все общаются;</w:t>
            </w:r>
          </w:p>
          <w:p w:rsidR="00CB180E" w:rsidRPr="00BE63B7" w:rsidRDefault="00CB180E" w:rsidP="00CB180E">
            <w:pPr>
              <w:pStyle w:val="a4"/>
              <w:numPr>
                <w:ilvl w:val="0"/>
                <w:numId w:val="8"/>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рабочий шум;</w:t>
            </w:r>
          </w:p>
          <w:p w:rsidR="00CB180E" w:rsidRPr="00BE63B7" w:rsidRDefault="00CB180E" w:rsidP="00CB180E">
            <w:pPr>
              <w:pStyle w:val="a4"/>
              <w:numPr>
                <w:ilvl w:val="0"/>
                <w:numId w:val="8"/>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смена</w:t>
            </w:r>
          </w:p>
        </w:tc>
      </w:tr>
      <w:tr w:rsidR="00CB180E" w:rsidRPr="00BE63B7" w:rsidTr="00494CB1">
        <w:tc>
          <w:tcPr>
            <w:tcW w:w="10648" w:type="dxa"/>
            <w:gridSpan w:val="2"/>
          </w:tcPr>
          <w:p w:rsidR="00CB180E" w:rsidRPr="00BE63B7" w:rsidRDefault="00CB180E" w:rsidP="00494CB1">
            <w:pPr>
              <w:spacing w:line="276" w:lineRule="auto"/>
              <w:ind w:firstLine="708"/>
              <w:jc w:val="center"/>
              <w:rPr>
                <w:rFonts w:ascii="Times New Roman" w:eastAsia="Times New Roman" w:hAnsi="Times New Roman" w:cs="Times New Roman"/>
                <w:b/>
                <w:sz w:val="24"/>
                <w:szCs w:val="24"/>
                <w:lang w:eastAsia="ru-RU"/>
              </w:rPr>
            </w:pPr>
            <w:r w:rsidRPr="00BE63B7">
              <w:rPr>
                <w:rFonts w:ascii="Times New Roman" w:eastAsia="Times New Roman" w:hAnsi="Times New Roman" w:cs="Times New Roman"/>
                <w:b/>
                <w:sz w:val="24"/>
                <w:szCs w:val="24"/>
                <w:lang w:eastAsia="ru-RU"/>
              </w:rPr>
              <w:t>дидактические</w:t>
            </w:r>
          </w:p>
        </w:tc>
      </w:tr>
      <w:tr w:rsidR="00CB180E" w:rsidRPr="00BE63B7" w:rsidTr="00494CB1">
        <w:tc>
          <w:tcPr>
            <w:tcW w:w="5324" w:type="dxa"/>
          </w:tcPr>
          <w:p w:rsidR="00CB180E" w:rsidRPr="00BE63B7" w:rsidRDefault="00CB180E" w:rsidP="00CB180E">
            <w:pPr>
              <w:pStyle w:val="a4"/>
              <w:numPr>
                <w:ilvl w:val="0"/>
                <w:numId w:val="9"/>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обучает профессиональный педагог</w:t>
            </w:r>
          </w:p>
          <w:p w:rsidR="00CB180E" w:rsidRPr="00BE63B7" w:rsidRDefault="00CB180E" w:rsidP="00CB180E">
            <w:pPr>
              <w:pStyle w:val="a4"/>
              <w:numPr>
                <w:ilvl w:val="0"/>
                <w:numId w:val="9"/>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весь материал – сразу и для всех</w:t>
            </w:r>
          </w:p>
          <w:p w:rsidR="00CB180E" w:rsidRPr="00BE63B7" w:rsidRDefault="00CB180E" w:rsidP="00CB180E">
            <w:pPr>
              <w:pStyle w:val="a4"/>
              <w:numPr>
                <w:ilvl w:val="0"/>
                <w:numId w:val="9"/>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мало самостоятельности</w:t>
            </w:r>
          </w:p>
          <w:p w:rsidR="00CB180E" w:rsidRPr="00BE63B7" w:rsidRDefault="00CB180E" w:rsidP="00CB180E">
            <w:pPr>
              <w:pStyle w:val="a4"/>
              <w:numPr>
                <w:ilvl w:val="0"/>
                <w:numId w:val="9"/>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сотрудничество отсутствует</w:t>
            </w:r>
          </w:p>
          <w:p w:rsidR="00CB180E" w:rsidRPr="00BE63B7" w:rsidRDefault="00CB180E" w:rsidP="00CB180E">
            <w:pPr>
              <w:pStyle w:val="a4"/>
              <w:numPr>
                <w:ilvl w:val="0"/>
                <w:numId w:val="9"/>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 xml:space="preserve">усвоение и применение - </w:t>
            </w:r>
            <w:proofErr w:type="gramStart"/>
            <w:r w:rsidRPr="00BE63B7">
              <w:rPr>
                <w:rFonts w:ascii="Times New Roman" w:eastAsia="Times New Roman" w:hAnsi="Times New Roman" w:cs="Times New Roman"/>
                <w:sz w:val="24"/>
                <w:szCs w:val="24"/>
                <w:lang w:eastAsia="ru-RU"/>
              </w:rPr>
              <w:t>разнесены</w:t>
            </w:r>
            <w:proofErr w:type="gramEnd"/>
          </w:p>
        </w:tc>
        <w:tc>
          <w:tcPr>
            <w:tcW w:w="5324" w:type="dxa"/>
          </w:tcPr>
          <w:p w:rsidR="00CB180E" w:rsidRPr="00BE63B7" w:rsidRDefault="00CB180E" w:rsidP="00CB180E">
            <w:pPr>
              <w:pStyle w:val="a4"/>
              <w:numPr>
                <w:ilvl w:val="0"/>
                <w:numId w:val="9"/>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обучают ученики</w:t>
            </w:r>
          </w:p>
          <w:p w:rsidR="00CB180E" w:rsidRPr="00BE63B7" w:rsidRDefault="00CB180E" w:rsidP="00CB180E">
            <w:pPr>
              <w:pStyle w:val="a4"/>
              <w:numPr>
                <w:ilvl w:val="0"/>
                <w:numId w:val="9"/>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разные темпы и материал</w:t>
            </w:r>
          </w:p>
          <w:p w:rsidR="00CB180E" w:rsidRPr="00BE63B7" w:rsidRDefault="00CB180E" w:rsidP="00CB180E">
            <w:pPr>
              <w:pStyle w:val="a4"/>
              <w:numPr>
                <w:ilvl w:val="0"/>
                <w:numId w:val="9"/>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полная самостоятельность</w:t>
            </w:r>
          </w:p>
          <w:p w:rsidR="00CB180E" w:rsidRPr="00BE63B7" w:rsidRDefault="00CB180E" w:rsidP="00CB180E">
            <w:pPr>
              <w:pStyle w:val="a4"/>
              <w:numPr>
                <w:ilvl w:val="0"/>
                <w:numId w:val="9"/>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сотрудничество – основа обучения</w:t>
            </w:r>
          </w:p>
          <w:p w:rsidR="00CB180E" w:rsidRPr="00BE63B7" w:rsidRDefault="00CB180E" w:rsidP="00CB180E">
            <w:pPr>
              <w:pStyle w:val="a4"/>
              <w:numPr>
                <w:ilvl w:val="0"/>
                <w:numId w:val="9"/>
              </w:numPr>
              <w:spacing w:line="276" w:lineRule="auto"/>
              <w:ind w:left="709" w:hanging="567"/>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максимально приближены</w:t>
            </w:r>
          </w:p>
        </w:tc>
      </w:tr>
      <w:tr w:rsidR="00CB180E" w:rsidRPr="00BE63B7" w:rsidTr="00494CB1">
        <w:tc>
          <w:tcPr>
            <w:tcW w:w="10648" w:type="dxa"/>
            <w:gridSpan w:val="2"/>
          </w:tcPr>
          <w:p w:rsidR="00CB180E" w:rsidRPr="00BE63B7" w:rsidRDefault="00CB180E" w:rsidP="00494CB1">
            <w:pPr>
              <w:spacing w:line="276" w:lineRule="auto"/>
              <w:ind w:firstLine="708"/>
              <w:jc w:val="center"/>
              <w:rPr>
                <w:rFonts w:ascii="Times New Roman" w:eastAsia="Times New Roman" w:hAnsi="Times New Roman" w:cs="Times New Roman"/>
                <w:b/>
                <w:sz w:val="24"/>
                <w:szCs w:val="24"/>
                <w:lang w:eastAsia="ru-RU"/>
              </w:rPr>
            </w:pPr>
            <w:r w:rsidRPr="00BE63B7">
              <w:rPr>
                <w:rFonts w:ascii="Times New Roman" w:eastAsia="Times New Roman" w:hAnsi="Times New Roman" w:cs="Times New Roman"/>
                <w:b/>
                <w:sz w:val="24"/>
                <w:szCs w:val="24"/>
                <w:lang w:eastAsia="ru-RU"/>
              </w:rPr>
              <w:t>развивающие</w:t>
            </w:r>
          </w:p>
        </w:tc>
      </w:tr>
      <w:tr w:rsidR="00CB180E" w:rsidRPr="00BE63B7" w:rsidTr="00494CB1">
        <w:tc>
          <w:tcPr>
            <w:tcW w:w="5324" w:type="dxa"/>
          </w:tcPr>
          <w:p w:rsidR="00CB180E" w:rsidRPr="00BE63B7" w:rsidRDefault="00CB180E" w:rsidP="00CB180E">
            <w:pPr>
              <w:pStyle w:val="a4"/>
              <w:numPr>
                <w:ilvl w:val="0"/>
                <w:numId w:val="10"/>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ученик – объект</w:t>
            </w:r>
          </w:p>
          <w:p w:rsidR="00CB180E" w:rsidRPr="00BE63B7" w:rsidRDefault="00CB180E" w:rsidP="00CB180E">
            <w:pPr>
              <w:pStyle w:val="a4"/>
              <w:numPr>
                <w:ilvl w:val="0"/>
                <w:numId w:val="10"/>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уравниловка, усреднение способностей детей</w:t>
            </w:r>
          </w:p>
          <w:p w:rsidR="00CB180E" w:rsidRPr="00BE63B7" w:rsidRDefault="00CB180E" w:rsidP="00CB180E">
            <w:pPr>
              <w:pStyle w:val="a4"/>
              <w:numPr>
                <w:ilvl w:val="0"/>
                <w:numId w:val="10"/>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систематический характер обучения</w:t>
            </w:r>
          </w:p>
          <w:p w:rsidR="00CB180E" w:rsidRDefault="00CB180E" w:rsidP="00CB180E">
            <w:pPr>
              <w:pStyle w:val="a4"/>
              <w:numPr>
                <w:ilvl w:val="0"/>
                <w:numId w:val="10"/>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не учатся выступать</w:t>
            </w:r>
          </w:p>
          <w:p w:rsidR="00CB180E" w:rsidRPr="00BE63B7" w:rsidRDefault="00CB180E" w:rsidP="00494CB1">
            <w:pPr>
              <w:pStyle w:val="a4"/>
              <w:spacing w:line="276" w:lineRule="auto"/>
              <w:ind w:left="709"/>
              <w:rPr>
                <w:rFonts w:ascii="Times New Roman" w:eastAsia="Times New Roman" w:hAnsi="Times New Roman" w:cs="Times New Roman"/>
                <w:sz w:val="24"/>
                <w:szCs w:val="24"/>
                <w:lang w:eastAsia="ru-RU"/>
              </w:rPr>
            </w:pPr>
          </w:p>
          <w:p w:rsidR="00CB180E" w:rsidRPr="00BE63B7" w:rsidRDefault="00CB180E" w:rsidP="00CB180E">
            <w:pPr>
              <w:pStyle w:val="a4"/>
              <w:numPr>
                <w:ilvl w:val="0"/>
                <w:numId w:val="10"/>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не умеют объяснять</w:t>
            </w:r>
          </w:p>
        </w:tc>
        <w:tc>
          <w:tcPr>
            <w:tcW w:w="5324" w:type="dxa"/>
          </w:tcPr>
          <w:p w:rsidR="00CB180E" w:rsidRPr="00BE63B7" w:rsidRDefault="00CB180E" w:rsidP="00CB180E">
            <w:pPr>
              <w:pStyle w:val="a4"/>
              <w:numPr>
                <w:ilvl w:val="0"/>
                <w:numId w:val="10"/>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ученик-субъект + объект</w:t>
            </w:r>
          </w:p>
          <w:p w:rsidR="00CB180E" w:rsidRPr="00BE63B7" w:rsidRDefault="00CB180E" w:rsidP="00CB180E">
            <w:pPr>
              <w:pStyle w:val="a4"/>
              <w:numPr>
                <w:ilvl w:val="0"/>
                <w:numId w:val="10"/>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в соответствии с индивидуальными особенностями</w:t>
            </w:r>
          </w:p>
          <w:p w:rsidR="00CB180E" w:rsidRPr="00BE63B7" w:rsidRDefault="00CB180E" w:rsidP="00CB180E">
            <w:pPr>
              <w:pStyle w:val="a4"/>
              <w:numPr>
                <w:ilvl w:val="0"/>
                <w:numId w:val="10"/>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спонтанный характер</w:t>
            </w:r>
          </w:p>
          <w:p w:rsidR="00CB180E" w:rsidRPr="00BE63B7" w:rsidRDefault="00CB180E" w:rsidP="00CB180E">
            <w:pPr>
              <w:pStyle w:val="a4"/>
              <w:numPr>
                <w:ilvl w:val="0"/>
                <w:numId w:val="10"/>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учатся выступать, рассуждают, доказывают</w:t>
            </w:r>
          </w:p>
          <w:p w:rsidR="00CB180E" w:rsidRPr="00BE63B7" w:rsidRDefault="00CB180E" w:rsidP="00CB180E">
            <w:pPr>
              <w:pStyle w:val="a4"/>
              <w:numPr>
                <w:ilvl w:val="0"/>
                <w:numId w:val="10"/>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 xml:space="preserve">развитие педагогических </w:t>
            </w:r>
            <w:r w:rsidRPr="00BE63B7">
              <w:rPr>
                <w:rFonts w:ascii="Times New Roman" w:eastAsia="Times New Roman" w:hAnsi="Times New Roman" w:cs="Times New Roman"/>
                <w:sz w:val="24"/>
                <w:szCs w:val="24"/>
                <w:lang w:eastAsia="ru-RU"/>
              </w:rPr>
              <w:lastRenderedPageBreak/>
              <w:t>способностей</w:t>
            </w:r>
          </w:p>
        </w:tc>
      </w:tr>
      <w:tr w:rsidR="00CB180E" w:rsidRPr="00BE63B7" w:rsidTr="00494CB1">
        <w:tc>
          <w:tcPr>
            <w:tcW w:w="10648" w:type="dxa"/>
            <w:gridSpan w:val="2"/>
          </w:tcPr>
          <w:p w:rsidR="00CB180E" w:rsidRPr="00BE63B7" w:rsidRDefault="00CB180E" w:rsidP="00494CB1">
            <w:pPr>
              <w:spacing w:line="276" w:lineRule="auto"/>
              <w:ind w:firstLine="708"/>
              <w:jc w:val="center"/>
              <w:rPr>
                <w:rFonts w:ascii="Times New Roman" w:eastAsia="Times New Roman" w:hAnsi="Times New Roman" w:cs="Times New Roman"/>
                <w:b/>
                <w:sz w:val="24"/>
                <w:szCs w:val="24"/>
                <w:lang w:eastAsia="ru-RU"/>
              </w:rPr>
            </w:pPr>
            <w:r w:rsidRPr="00BE63B7">
              <w:rPr>
                <w:rFonts w:ascii="Times New Roman" w:eastAsia="Times New Roman" w:hAnsi="Times New Roman" w:cs="Times New Roman"/>
                <w:b/>
                <w:sz w:val="24"/>
                <w:szCs w:val="24"/>
                <w:lang w:eastAsia="ru-RU"/>
              </w:rPr>
              <w:lastRenderedPageBreak/>
              <w:t>воспитательные</w:t>
            </w:r>
          </w:p>
        </w:tc>
      </w:tr>
      <w:tr w:rsidR="00CB180E" w:rsidRPr="00BE63B7" w:rsidTr="00494CB1">
        <w:tc>
          <w:tcPr>
            <w:tcW w:w="5324" w:type="dxa"/>
          </w:tcPr>
          <w:p w:rsidR="00CB180E" w:rsidRPr="00BE63B7" w:rsidRDefault="00CB180E" w:rsidP="00CB180E">
            <w:pPr>
              <w:pStyle w:val="a4"/>
              <w:numPr>
                <w:ilvl w:val="0"/>
                <w:numId w:val="11"/>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каждый работает сам на себя</w:t>
            </w:r>
          </w:p>
          <w:p w:rsidR="00CB180E" w:rsidRPr="00BE63B7" w:rsidRDefault="00CB180E" w:rsidP="00CB180E">
            <w:pPr>
              <w:pStyle w:val="a4"/>
              <w:numPr>
                <w:ilvl w:val="0"/>
                <w:numId w:val="11"/>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отношения - неколлективистские</w:t>
            </w:r>
          </w:p>
        </w:tc>
        <w:tc>
          <w:tcPr>
            <w:tcW w:w="5324" w:type="dxa"/>
          </w:tcPr>
          <w:p w:rsidR="00CB180E" w:rsidRPr="00BE63B7" w:rsidRDefault="00CB180E" w:rsidP="00CB180E">
            <w:pPr>
              <w:pStyle w:val="a4"/>
              <w:numPr>
                <w:ilvl w:val="0"/>
                <w:numId w:val="11"/>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на себя и на других</w:t>
            </w:r>
          </w:p>
          <w:p w:rsidR="00CB180E" w:rsidRPr="00BE63B7" w:rsidRDefault="00CB180E" w:rsidP="00CB180E">
            <w:pPr>
              <w:pStyle w:val="a4"/>
              <w:numPr>
                <w:ilvl w:val="0"/>
                <w:numId w:val="11"/>
              </w:numPr>
              <w:spacing w:line="276" w:lineRule="auto"/>
              <w:ind w:left="709" w:hanging="567"/>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отношения ответственной зависимости: коллективистские</w:t>
            </w:r>
          </w:p>
        </w:tc>
      </w:tr>
    </w:tbl>
    <w:p w:rsidR="00CB180E" w:rsidRPr="00BE63B7" w:rsidRDefault="00CB180E" w:rsidP="00CB180E">
      <w:pPr>
        <w:spacing w:after="0"/>
        <w:ind w:firstLine="708"/>
        <w:jc w:val="both"/>
        <w:rPr>
          <w:rFonts w:ascii="Times New Roman" w:eastAsia="Times New Roman" w:hAnsi="Times New Roman" w:cs="Times New Roman"/>
          <w:sz w:val="24"/>
          <w:szCs w:val="24"/>
          <w:lang w:eastAsia="ru-RU"/>
        </w:rPr>
      </w:pPr>
    </w:p>
    <w:p w:rsidR="00CB180E" w:rsidRPr="00BE63B7" w:rsidRDefault="00CB180E" w:rsidP="00CB180E">
      <w:pPr>
        <w:spacing w:after="0"/>
        <w:ind w:firstLine="708"/>
        <w:jc w:val="center"/>
        <w:rPr>
          <w:rFonts w:ascii="Times New Roman" w:eastAsia="Times New Roman" w:hAnsi="Times New Roman" w:cs="Times New Roman"/>
          <w:sz w:val="24"/>
          <w:szCs w:val="24"/>
          <w:lang w:eastAsia="ru-RU"/>
        </w:rPr>
      </w:pPr>
      <w:r w:rsidRPr="00BE63B7">
        <w:rPr>
          <w:rFonts w:ascii="Times New Roman" w:eastAsia="Times New Roman" w:hAnsi="Times New Roman" w:cs="Times New Roman"/>
          <w:b/>
          <w:bCs/>
          <w:sz w:val="24"/>
          <w:szCs w:val="24"/>
          <w:lang w:eastAsia="ru-RU"/>
        </w:rPr>
        <w:t>Общие правила организации парной работы</w:t>
      </w:r>
    </w:p>
    <w:p w:rsidR="00CB180E" w:rsidRPr="00BE63B7" w:rsidRDefault="00CB180E" w:rsidP="00CB180E">
      <w:pPr>
        <w:pStyle w:val="a4"/>
        <w:numPr>
          <w:ilvl w:val="0"/>
          <w:numId w:val="6"/>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Необходимо разобрать с детьми:</w:t>
      </w:r>
    </w:p>
    <w:p w:rsidR="00CB180E" w:rsidRPr="00BE63B7" w:rsidRDefault="00CB180E" w:rsidP="00CB180E">
      <w:pPr>
        <w:pStyle w:val="a4"/>
        <w:numPr>
          <w:ilvl w:val="0"/>
          <w:numId w:val="5"/>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как сесть за партой, чтобы смотреть не на учителя, а на партнёра;</w:t>
      </w:r>
    </w:p>
    <w:p w:rsidR="00CB180E" w:rsidRPr="00BE63B7" w:rsidRDefault="00CB180E" w:rsidP="00CB180E">
      <w:pPr>
        <w:pStyle w:val="a4"/>
        <w:numPr>
          <w:ilvl w:val="0"/>
          <w:numId w:val="5"/>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как положить учебник, чтобы по нему было удобно работать;</w:t>
      </w:r>
    </w:p>
    <w:p w:rsidR="00CB180E" w:rsidRPr="00BE63B7" w:rsidRDefault="00CB180E" w:rsidP="00CB180E">
      <w:pPr>
        <w:pStyle w:val="a4"/>
        <w:numPr>
          <w:ilvl w:val="0"/>
          <w:numId w:val="5"/>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как соглашаться, как возражать, когда споры необходимы, когда не допустимы;</w:t>
      </w:r>
    </w:p>
    <w:p w:rsidR="00CB180E" w:rsidRPr="00BE63B7" w:rsidRDefault="00CB180E" w:rsidP="00CB180E">
      <w:pPr>
        <w:pStyle w:val="a4"/>
        <w:numPr>
          <w:ilvl w:val="0"/>
          <w:numId w:val="5"/>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как помогать, как просить о помощи.</w:t>
      </w:r>
    </w:p>
    <w:p w:rsidR="00CB180E" w:rsidRPr="00BE63B7" w:rsidRDefault="00CB180E" w:rsidP="00CB180E">
      <w:pPr>
        <w:pStyle w:val="a4"/>
        <w:spacing w:after="0"/>
        <w:ind w:hanging="11"/>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Проработка этих шагов - в дальнейшем организация более сложных форм совместной работы.</w:t>
      </w:r>
    </w:p>
    <w:p w:rsidR="00CB180E" w:rsidRPr="00BE63B7" w:rsidRDefault="00CB180E" w:rsidP="00CB180E">
      <w:pPr>
        <w:pStyle w:val="a4"/>
        <w:numPr>
          <w:ilvl w:val="0"/>
          <w:numId w:val="6"/>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Разбор ошибок учащихся при совместной работе обязателен. При разборе анализируется ход взаимодействия;</w:t>
      </w:r>
    </w:p>
    <w:p w:rsidR="00CB180E" w:rsidRPr="00BE63B7" w:rsidRDefault="00CB180E" w:rsidP="00CB180E">
      <w:pPr>
        <w:pStyle w:val="a4"/>
        <w:numPr>
          <w:ilvl w:val="0"/>
          <w:numId w:val="6"/>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 xml:space="preserve">Детей соединять в пары с учётом их личных склонностей, самому “слабому” ученику нужен не столько сильный, сколько терпеливый и доброжелательный партнер. Развитые дети долго не могут сидеть со «слабыми», им нужен равный партнёр или даже более сильный. Опасно объединять двух озорников или </w:t>
      </w:r>
      <w:proofErr w:type="spellStart"/>
      <w:r w:rsidRPr="00BE63B7">
        <w:rPr>
          <w:rFonts w:ascii="Times New Roman" w:eastAsia="Times New Roman" w:hAnsi="Times New Roman" w:cs="Times New Roman"/>
          <w:sz w:val="24"/>
          <w:szCs w:val="24"/>
          <w:lang w:eastAsia="ru-RU"/>
        </w:rPr>
        <w:t>тихонь</w:t>
      </w:r>
      <w:proofErr w:type="spellEnd"/>
      <w:r w:rsidRPr="00BE63B7">
        <w:rPr>
          <w:rFonts w:ascii="Times New Roman" w:eastAsia="Times New Roman" w:hAnsi="Times New Roman" w:cs="Times New Roman"/>
          <w:sz w:val="24"/>
          <w:szCs w:val="24"/>
          <w:lang w:eastAsia="ru-RU"/>
        </w:rPr>
        <w:t>;</w:t>
      </w:r>
    </w:p>
    <w:p w:rsidR="00CB180E" w:rsidRPr="00BE63B7" w:rsidRDefault="00CB180E" w:rsidP="00CB180E">
      <w:pPr>
        <w:pStyle w:val="a4"/>
        <w:numPr>
          <w:ilvl w:val="0"/>
          <w:numId w:val="6"/>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При оценке работы пары подчёркивать человеческие достоинства: дружелюбие, вежливость, приветливость. Оценивать всегда лишь общую работу в паре (удалось поработать в паре или не получилось сотрудничества);</w:t>
      </w:r>
    </w:p>
    <w:p w:rsidR="00CB180E" w:rsidRPr="00BE63B7" w:rsidRDefault="00CB180E" w:rsidP="00CB180E">
      <w:pPr>
        <w:pStyle w:val="a4"/>
        <w:numPr>
          <w:ilvl w:val="0"/>
          <w:numId w:val="6"/>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Перед началом работы повторять правило из памятки «Как работать в парах», которая всегда лежит на партах.</w:t>
      </w:r>
    </w:p>
    <w:p w:rsidR="00CB180E" w:rsidRPr="00BE63B7" w:rsidRDefault="00CB180E" w:rsidP="00CB180E">
      <w:pPr>
        <w:spacing w:after="0"/>
        <w:ind w:firstLine="708"/>
        <w:jc w:val="both"/>
        <w:rPr>
          <w:rFonts w:ascii="Times New Roman" w:eastAsia="Times New Roman" w:hAnsi="Times New Roman" w:cs="Times New Roman"/>
          <w:b/>
          <w:bCs/>
          <w:sz w:val="24"/>
          <w:szCs w:val="24"/>
          <w:lang w:eastAsia="ru-RU"/>
        </w:rPr>
      </w:pPr>
    </w:p>
    <w:p w:rsidR="00CB180E" w:rsidRPr="00BE63B7" w:rsidRDefault="00CB180E" w:rsidP="00CB180E">
      <w:pPr>
        <w:spacing w:after="0"/>
        <w:ind w:firstLine="708"/>
        <w:jc w:val="center"/>
        <w:rPr>
          <w:rFonts w:ascii="Times New Roman" w:eastAsia="Times New Roman" w:hAnsi="Times New Roman" w:cs="Times New Roman"/>
          <w:sz w:val="24"/>
          <w:szCs w:val="24"/>
          <w:lang w:eastAsia="ru-RU"/>
        </w:rPr>
      </w:pPr>
      <w:r w:rsidRPr="00BE63B7">
        <w:rPr>
          <w:rFonts w:ascii="Times New Roman" w:eastAsia="Times New Roman" w:hAnsi="Times New Roman" w:cs="Times New Roman"/>
          <w:b/>
          <w:bCs/>
          <w:sz w:val="24"/>
          <w:szCs w:val="24"/>
          <w:lang w:eastAsia="ru-RU"/>
        </w:rPr>
        <w:t>Золотые правила при организации парной работы</w:t>
      </w:r>
    </w:p>
    <w:p w:rsidR="00CB180E" w:rsidRPr="00BE63B7" w:rsidRDefault="00CB180E" w:rsidP="00CB180E">
      <w:pPr>
        <w:numPr>
          <w:ilvl w:val="0"/>
          <w:numId w:val="4"/>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Не принуждать, не высказывать, если кто-то не хочет работать в паре. Лучше после выяснить причину отказа от работы.</w:t>
      </w:r>
    </w:p>
    <w:p w:rsidR="00CB180E" w:rsidRPr="00BE63B7" w:rsidRDefault="00CB180E" w:rsidP="00CB180E">
      <w:pPr>
        <w:numPr>
          <w:ilvl w:val="0"/>
          <w:numId w:val="4"/>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10-15 минут совместной работы – это максимальное время. Если время работы больше, то участники утомляются и эффективность снижается.</w:t>
      </w:r>
    </w:p>
    <w:p w:rsidR="00CB180E" w:rsidRPr="00BE63B7" w:rsidRDefault="00CB180E" w:rsidP="00CB180E">
      <w:pPr>
        <w:numPr>
          <w:ilvl w:val="0"/>
          <w:numId w:val="4"/>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Не требовать абсолютной тишины, но следует бороться с выкрикиванием.</w:t>
      </w:r>
    </w:p>
    <w:p w:rsidR="00CB180E" w:rsidRPr="00BE63B7" w:rsidRDefault="00CB180E" w:rsidP="00CB180E">
      <w:pPr>
        <w:numPr>
          <w:ilvl w:val="0"/>
          <w:numId w:val="4"/>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Не наказывать лишением работы в паре.</w:t>
      </w:r>
    </w:p>
    <w:p w:rsidR="00CB180E" w:rsidRPr="00BE63B7" w:rsidRDefault="00CB180E" w:rsidP="00CB180E">
      <w:pPr>
        <w:pStyle w:val="a4"/>
        <w:shd w:val="clear" w:color="auto" w:fill="FFFFFF"/>
        <w:spacing w:after="0"/>
        <w:ind w:firstLine="708"/>
        <w:jc w:val="both"/>
        <w:rPr>
          <w:rFonts w:ascii="Times New Roman" w:eastAsia="Times New Roman" w:hAnsi="Times New Roman" w:cs="Times New Roman"/>
          <w:b/>
          <w:bCs/>
          <w:color w:val="2B2B2B"/>
          <w:sz w:val="24"/>
          <w:szCs w:val="24"/>
          <w:lang w:eastAsia="ru-RU"/>
        </w:rPr>
      </w:pPr>
    </w:p>
    <w:p w:rsidR="00CB180E" w:rsidRPr="00BE63B7" w:rsidRDefault="00CB180E" w:rsidP="00CB180E">
      <w:pPr>
        <w:pStyle w:val="a4"/>
        <w:shd w:val="clear" w:color="auto" w:fill="FFFFFF"/>
        <w:spacing w:after="0"/>
        <w:ind w:firstLine="708"/>
        <w:jc w:val="center"/>
        <w:rPr>
          <w:rFonts w:ascii="Times New Roman" w:eastAsia="Times New Roman" w:hAnsi="Times New Roman" w:cs="Times New Roman"/>
          <w:color w:val="2B2B2B"/>
          <w:sz w:val="24"/>
          <w:szCs w:val="24"/>
          <w:lang w:eastAsia="ru-RU"/>
        </w:rPr>
      </w:pPr>
      <w:r w:rsidRPr="00BE63B7">
        <w:rPr>
          <w:rFonts w:ascii="Times New Roman" w:eastAsia="Times New Roman" w:hAnsi="Times New Roman" w:cs="Times New Roman"/>
          <w:b/>
          <w:bCs/>
          <w:color w:val="2B2B2B"/>
          <w:sz w:val="24"/>
          <w:szCs w:val="24"/>
          <w:lang w:eastAsia="ru-RU"/>
        </w:rPr>
        <w:t>Парную работу можно строить в трёх видах</w:t>
      </w:r>
    </w:p>
    <w:p w:rsidR="00CB180E" w:rsidRPr="00BE63B7" w:rsidRDefault="00CB180E" w:rsidP="00CB180E">
      <w:pPr>
        <w:pStyle w:val="a4"/>
        <w:numPr>
          <w:ilvl w:val="0"/>
          <w:numId w:val="4"/>
        </w:numPr>
        <w:shd w:val="clear" w:color="auto" w:fill="FFFFFF"/>
        <w:spacing w:after="0"/>
        <w:ind w:hanging="578"/>
        <w:jc w:val="both"/>
        <w:rPr>
          <w:rFonts w:ascii="Times New Roman" w:eastAsia="Times New Roman" w:hAnsi="Times New Roman" w:cs="Times New Roman"/>
          <w:color w:val="2B2B2B"/>
          <w:sz w:val="24"/>
          <w:szCs w:val="24"/>
          <w:lang w:eastAsia="ru-RU"/>
        </w:rPr>
      </w:pPr>
      <w:r w:rsidRPr="00BE63B7">
        <w:rPr>
          <w:rFonts w:ascii="Times New Roman" w:eastAsia="Times New Roman" w:hAnsi="Times New Roman" w:cs="Times New Roman"/>
          <w:color w:val="2B2B2B"/>
          <w:sz w:val="24"/>
          <w:szCs w:val="24"/>
          <w:u w:val="single"/>
          <w:lang w:eastAsia="ru-RU"/>
        </w:rPr>
        <w:t>статическая пара,</w:t>
      </w:r>
      <w:r w:rsidRPr="00BE63B7">
        <w:rPr>
          <w:rFonts w:ascii="Times New Roman" w:eastAsia="Times New Roman" w:hAnsi="Times New Roman" w:cs="Times New Roman"/>
          <w:color w:val="2B2B2B"/>
          <w:sz w:val="24"/>
          <w:szCs w:val="24"/>
          <w:lang w:eastAsia="ru-RU"/>
        </w:rPr>
        <w:t xml:space="preserve"> которая объединяет по желанию двух учеников, меняющихся ролями (учител</w:t>
      </w:r>
      <w:proofErr w:type="gramStart"/>
      <w:r w:rsidRPr="00BE63B7">
        <w:rPr>
          <w:rFonts w:ascii="Times New Roman" w:eastAsia="Times New Roman" w:hAnsi="Times New Roman" w:cs="Times New Roman"/>
          <w:color w:val="2B2B2B"/>
          <w:sz w:val="24"/>
          <w:szCs w:val="24"/>
          <w:lang w:eastAsia="ru-RU"/>
        </w:rPr>
        <w:t>ь-</w:t>
      </w:r>
      <w:proofErr w:type="gramEnd"/>
      <w:r w:rsidRPr="00BE63B7">
        <w:rPr>
          <w:rFonts w:ascii="Times New Roman" w:eastAsia="Times New Roman" w:hAnsi="Times New Roman" w:cs="Times New Roman"/>
          <w:color w:val="2B2B2B"/>
          <w:sz w:val="24"/>
          <w:szCs w:val="24"/>
          <w:lang w:eastAsia="ru-RU"/>
        </w:rPr>
        <w:t xml:space="preserve"> ученик), так могут заниматься два слабых ученика, два сильных, слабый-сильный при условии взаимного расположения;</w:t>
      </w:r>
    </w:p>
    <w:p w:rsidR="00CB180E" w:rsidRPr="00BE63B7" w:rsidRDefault="00CB180E" w:rsidP="00CB180E">
      <w:pPr>
        <w:pStyle w:val="a4"/>
        <w:numPr>
          <w:ilvl w:val="0"/>
          <w:numId w:val="4"/>
        </w:numPr>
        <w:shd w:val="clear" w:color="auto" w:fill="FFFFFF"/>
        <w:spacing w:after="0"/>
        <w:ind w:hanging="578"/>
        <w:jc w:val="both"/>
        <w:rPr>
          <w:rFonts w:ascii="Times New Roman" w:eastAsia="Times New Roman" w:hAnsi="Times New Roman" w:cs="Times New Roman"/>
          <w:color w:val="2B2B2B"/>
          <w:sz w:val="24"/>
          <w:szCs w:val="24"/>
          <w:lang w:eastAsia="ru-RU"/>
        </w:rPr>
      </w:pPr>
      <w:r w:rsidRPr="00BE63B7">
        <w:rPr>
          <w:rFonts w:ascii="Times New Roman" w:eastAsia="Times New Roman" w:hAnsi="Times New Roman" w:cs="Times New Roman"/>
          <w:color w:val="2B2B2B"/>
          <w:sz w:val="24"/>
          <w:szCs w:val="24"/>
          <w:u w:val="single"/>
          <w:lang w:eastAsia="ru-RU"/>
        </w:rPr>
        <w:t xml:space="preserve">динамическая пара. </w:t>
      </w:r>
      <w:r w:rsidRPr="00BE63B7">
        <w:rPr>
          <w:rFonts w:ascii="Times New Roman" w:eastAsia="Times New Roman" w:hAnsi="Times New Roman" w:cs="Times New Roman"/>
          <w:color w:val="2B2B2B"/>
          <w:sz w:val="24"/>
          <w:szCs w:val="24"/>
          <w:lang w:eastAsia="ru-RU"/>
        </w:rPr>
        <w:t>Выбирают четверых учащихся и предлагают им задание, имеющее четыре части; после подготовки своей части задания и самоконтроля школьник обсуждает задание трижды, т.е. с каждым партнёром, причём каждый раз ему необходимо менять логику изложения, акценты, темп и другое, а значит, включать механизм адаптации к индивидуальным особенностям товарищей;</w:t>
      </w:r>
    </w:p>
    <w:p w:rsidR="00CB180E" w:rsidRPr="00BE63B7" w:rsidRDefault="00CB180E" w:rsidP="00CB180E">
      <w:pPr>
        <w:pStyle w:val="a4"/>
        <w:numPr>
          <w:ilvl w:val="0"/>
          <w:numId w:val="4"/>
        </w:numPr>
        <w:shd w:val="clear" w:color="auto" w:fill="FFFFFF"/>
        <w:spacing w:after="0"/>
        <w:ind w:hanging="578"/>
        <w:jc w:val="both"/>
        <w:rPr>
          <w:rFonts w:ascii="Times New Roman" w:eastAsia="Times New Roman" w:hAnsi="Times New Roman" w:cs="Times New Roman"/>
          <w:color w:val="2B2B2B"/>
          <w:sz w:val="24"/>
          <w:szCs w:val="24"/>
          <w:lang w:eastAsia="ru-RU"/>
        </w:rPr>
      </w:pPr>
      <w:r w:rsidRPr="00BE63B7">
        <w:rPr>
          <w:rFonts w:ascii="Times New Roman" w:eastAsia="Times New Roman" w:hAnsi="Times New Roman" w:cs="Times New Roman"/>
          <w:color w:val="2B2B2B"/>
          <w:sz w:val="24"/>
          <w:szCs w:val="24"/>
          <w:u w:val="single"/>
          <w:lang w:eastAsia="ru-RU"/>
        </w:rPr>
        <w:t>вариационная пара,</w:t>
      </w:r>
      <w:r w:rsidRPr="00BE63B7">
        <w:rPr>
          <w:rFonts w:ascii="Times New Roman" w:eastAsia="Times New Roman" w:hAnsi="Times New Roman" w:cs="Times New Roman"/>
          <w:color w:val="2B2B2B"/>
          <w:sz w:val="24"/>
          <w:szCs w:val="24"/>
          <w:lang w:eastAsia="ru-RU"/>
        </w:rPr>
        <w:t xml:space="preserve"> в которой каждый из четырёх членов группы получает своё задание, выполняет его, анализирует вместе с учителем, проводит </w:t>
      </w:r>
      <w:proofErr w:type="spellStart"/>
      <w:r w:rsidRPr="00BE63B7">
        <w:rPr>
          <w:rFonts w:ascii="Times New Roman" w:eastAsia="Times New Roman" w:hAnsi="Times New Roman" w:cs="Times New Roman"/>
          <w:color w:val="2B2B2B"/>
          <w:sz w:val="24"/>
          <w:szCs w:val="24"/>
          <w:lang w:eastAsia="ru-RU"/>
        </w:rPr>
        <w:t>взаимообучение</w:t>
      </w:r>
      <w:proofErr w:type="spellEnd"/>
      <w:r w:rsidRPr="00BE63B7">
        <w:rPr>
          <w:rFonts w:ascii="Times New Roman" w:eastAsia="Times New Roman" w:hAnsi="Times New Roman" w:cs="Times New Roman"/>
          <w:color w:val="2B2B2B"/>
          <w:sz w:val="24"/>
          <w:szCs w:val="24"/>
          <w:lang w:eastAsia="ru-RU"/>
        </w:rPr>
        <w:t xml:space="preserve"> </w:t>
      </w:r>
      <w:r w:rsidRPr="00BE63B7">
        <w:rPr>
          <w:rFonts w:ascii="Times New Roman" w:eastAsia="Times New Roman" w:hAnsi="Times New Roman" w:cs="Times New Roman"/>
          <w:color w:val="2B2B2B"/>
          <w:sz w:val="24"/>
          <w:szCs w:val="24"/>
          <w:lang w:eastAsia="ru-RU"/>
        </w:rPr>
        <w:lastRenderedPageBreak/>
        <w:t>по схеме с остальными тремя товарищами, в результате каждый усваивает четыре порции учебного содержания.</w:t>
      </w:r>
    </w:p>
    <w:p w:rsidR="00CB180E" w:rsidRPr="00BE63B7" w:rsidRDefault="00CB180E" w:rsidP="00CB180E">
      <w:pPr>
        <w:shd w:val="clear" w:color="auto" w:fill="FFFFFF"/>
        <w:spacing w:after="0"/>
        <w:ind w:left="360" w:firstLine="708"/>
        <w:jc w:val="both"/>
        <w:rPr>
          <w:rFonts w:ascii="Times New Roman" w:eastAsia="Times New Roman" w:hAnsi="Times New Roman" w:cs="Times New Roman"/>
          <w:color w:val="2B2B2B"/>
          <w:sz w:val="24"/>
          <w:szCs w:val="24"/>
          <w:lang w:eastAsia="ru-RU"/>
        </w:rPr>
      </w:pPr>
    </w:p>
    <w:p w:rsidR="00CB180E" w:rsidRPr="00BE63B7" w:rsidRDefault="00CB180E" w:rsidP="00CB180E">
      <w:pPr>
        <w:shd w:val="clear" w:color="auto" w:fill="FFFFFF"/>
        <w:spacing w:after="0"/>
        <w:ind w:left="360" w:firstLine="708"/>
        <w:jc w:val="center"/>
        <w:rPr>
          <w:rFonts w:ascii="Times New Roman" w:eastAsia="Times New Roman" w:hAnsi="Times New Roman" w:cs="Times New Roman"/>
          <w:b/>
          <w:color w:val="2B2B2B"/>
          <w:sz w:val="24"/>
          <w:szCs w:val="24"/>
          <w:lang w:eastAsia="ru-RU"/>
        </w:rPr>
      </w:pPr>
      <w:r w:rsidRPr="00BE63B7">
        <w:rPr>
          <w:rFonts w:ascii="Times New Roman" w:eastAsia="Times New Roman" w:hAnsi="Times New Roman" w:cs="Times New Roman"/>
          <w:b/>
          <w:color w:val="2B2B2B"/>
          <w:sz w:val="24"/>
          <w:szCs w:val="24"/>
          <w:lang w:eastAsia="ru-RU"/>
        </w:rPr>
        <w:t>Виды работ в отдельно взятой паре</w:t>
      </w:r>
    </w:p>
    <w:p w:rsidR="00CB180E" w:rsidRPr="00BE63B7" w:rsidRDefault="00CB180E" w:rsidP="00CB180E">
      <w:pPr>
        <w:pStyle w:val="a4"/>
        <w:numPr>
          <w:ilvl w:val="0"/>
          <w:numId w:val="7"/>
        </w:numPr>
        <w:shd w:val="clear" w:color="auto" w:fill="FFFFFF"/>
        <w:spacing w:after="0"/>
        <w:ind w:left="709" w:hanging="709"/>
        <w:jc w:val="both"/>
        <w:rPr>
          <w:rFonts w:ascii="Times New Roman" w:eastAsia="Times New Roman" w:hAnsi="Times New Roman" w:cs="Times New Roman"/>
          <w:color w:val="2B2B2B"/>
          <w:sz w:val="24"/>
          <w:szCs w:val="24"/>
          <w:lang w:eastAsia="ru-RU"/>
        </w:rPr>
      </w:pPr>
      <w:r w:rsidRPr="00BE63B7">
        <w:rPr>
          <w:rFonts w:ascii="Times New Roman" w:eastAsia="Times New Roman" w:hAnsi="Times New Roman" w:cs="Times New Roman"/>
          <w:color w:val="2B2B2B"/>
          <w:sz w:val="24"/>
          <w:szCs w:val="24"/>
          <w:lang w:eastAsia="ru-RU"/>
        </w:rPr>
        <w:t>обсуждение чего-либо;</w:t>
      </w:r>
    </w:p>
    <w:p w:rsidR="00CB180E" w:rsidRPr="00BE63B7" w:rsidRDefault="00CB180E" w:rsidP="00CB180E">
      <w:pPr>
        <w:pStyle w:val="a4"/>
        <w:numPr>
          <w:ilvl w:val="0"/>
          <w:numId w:val="7"/>
        </w:numPr>
        <w:shd w:val="clear" w:color="auto" w:fill="FFFFFF"/>
        <w:spacing w:after="0"/>
        <w:ind w:left="709" w:hanging="709"/>
        <w:jc w:val="both"/>
        <w:rPr>
          <w:rFonts w:ascii="Times New Roman" w:eastAsia="Times New Roman" w:hAnsi="Times New Roman" w:cs="Times New Roman"/>
          <w:color w:val="2B2B2B"/>
          <w:sz w:val="24"/>
          <w:szCs w:val="24"/>
          <w:lang w:eastAsia="ru-RU"/>
        </w:rPr>
      </w:pPr>
      <w:r w:rsidRPr="00BE63B7">
        <w:rPr>
          <w:rFonts w:ascii="Times New Roman" w:eastAsia="Times New Roman" w:hAnsi="Times New Roman" w:cs="Times New Roman"/>
          <w:color w:val="2B2B2B"/>
          <w:sz w:val="24"/>
          <w:szCs w:val="24"/>
          <w:lang w:eastAsia="ru-RU"/>
        </w:rPr>
        <w:t>совместное изучение нового материала;</w:t>
      </w:r>
    </w:p>
    <w:p w:rsidR="00CB180E" w:rsidRPr="00BE63B7" w:rsidRDefault="00CB180E" w:rsidP="00CB180E">
      <w:pPr>
        <w:pStyle w:val="a4"/>
        <w:numPr>
          <w:ilvl w:val="0"/>
          <w:numId w:val="7"/>
        </w:numPr>
        <w:shd w:val="clear" w:color="auto" w:fill="FFFFFF"/>
        <w:spacing w:after="0"/>
        <w:ind w:left="709" w:hanging="709"/>
        <w:jc w:val="both"/>
        <w:rPr>
          <w:rFonts w:ascii="Times New Roman" w:eastAsia="Times New Roman" w:hAnsi="Times New Roman" w:cs="Times New Roman"/>
          <w:color w:val="2B2B2B"/>
          <w:sz w:val="24"/>
          <w:szCs w:val="24"/>
          <w:lang w:eastAsia="ru-RU"/>
        </w:rPr>
      </w:pPr>
      <w:r w:rsidRPr="00BE63B7">
        <w:rPr>
          <w:rFonts w:ascii="Times New Roman" w:eastAsia="Times New Roman" w:hAnsi="Times New Roman" w:cs="Times New Roman"/>
          <w:color w:val="2B2B2B"/>
          <w:sz w:val="24"/>
          <w:szCs w:val="24"/>
          <w:lang w:eastAsia="ru-RU"/>
        </w:rPr>
        <w:t>обучение друг друга;</w:t>
      </w:r>
    </w:p>
    <w:p w:rsidR="00CB180E" w:rsidRPr="00BE63B7" w:rsidRDefault="00CB180E" w:rsidP="00CB180E">
      <w:pPr>
        <w:pStyle w:val="a4"/>
        <w:numPr>
          <w:ilvl w:val="0"/>
          <w:numId w:val="7"/>
        </w:numPr>
        <w:shd w:val="clear" w:color="auto" w:fill="FFFFFF"/>
        <w:spacing w:after="0"/>
        <w:ind w:left="709" w:hanging="709"/>
        <w:jc w:val="both"/>
        <w:rPr>
          <w:rFonts w:ascii="Times New Roman" w:eastAsia="Times New Roman" w:hAnsi="Times New Roman" w:cs="Times New Roman"/>
          <w:color w:val="2B2B2B"/>
          <w:sz w:val="24"/>
          <w:szCs w:val="24"/>
          <w:lang w:eastAsia="ru-RU"/>
        </w:rPr>
      </w:pPr>
      <w:r w:rsidRPr="00BE63B7">
        <w:rPr>
          <w:rFonts w:ascii="Times New Roman" w:eastAsia="Times New Roman" w:hAnsi="Times New Roman" w:cs="Times New Roman"/>
          <w:color w:val="2B2B2B"/>
          <w:sz w:val="24"/>
          <w:szCs w:val="24"/>
          <w:lang w:eastAsia="ru-RU"/>
        </w:rPr>
        <w:t>тренировка;</w:t>
      </w:r>
    </w:p>
    <w:p w:rsidR="00CB180E" w:rsidRPr="00BE63B7" w:rsidRDefault="00CB180E" w:rsidP="00CB180E">
      <w:pPr>
        <w:pStyle w:val="a4"/>
        <w:numPr>
          <w:ilvl w:val="0"/>
          <w:numId w:val="7"/>
        </w:numPr>
        <w:shd w:val="clear" w:color="auto" w:fill="FFFFFF"/>
        <w:spacing w:after="0"/>
        <w:ind w:left="709" w:hanging="709"/>
        <w:jc w:val="both"/>
        <w:rPr>
          <w:rFonts w:ascii="Times New Roman" w:eastAsia="Times New Roman" w:hAnsi="Times New Roman" w:cs="Times New Roman"/>
          <w:color w:val="2B2B2B"/>
          <w:sz w:val="24"/>
          <w:szCs w:val="24"/>
          <w:lang w:eastAsia="ru-RU"/>
        </w:rPr>
      </w:pPr>
      <w:r w:rsidRPr="00BE63B7">
        <w:rPr>
          <w:rFonts w:ascii="Times New Roman" w:eastAsia="Times New Roman" w:hAnsi="Times New Roman" w:cs="Times New Roman"/>
          <w:color w:val="2B2B2B"/>
          <w:sz w:val="24"/>
          <w:szCs w:val="24"/>
          <w:lang w:eastAsia="ru-RU"/>
        </w:rPr>
        <w:t>проверка.</w:t>
      </w:r>
    </w:p>
    <w:p w:rsidR="00CB180E" w:rsidRPr="00BE63B7" w:rsidRDefault="00CB180E" w:rsidP="00CB180E">
      <w:pPr>
        <w:spacing w:after="0"/>
        <w:ind w:firstLine="708"/>
        <w:jc w:val="both"/>
        <w:rPr>
          <w:rFonts w:ascii="Times New Roman" w:eastAsia="Times New Roman" w:hAnsi="Times New Roman" w:cs="Times New Roman"/>
          <w:b/>
          <w:bCs/>
          <w:sz w:val="24"/>
          <w:szCs w:val="24"/>
          <w:lang w:eastAsia="ru-RU"/>
        </w:rPr>
      </w:pPr>
    </w:p>
    <w:p w:rsidR="00CB180E" w:rsidRPr="00BE63B7" w:rsidRDefault="00CB180E" w:rsidP="00CB180E">
      <w:pPr>
        <w:spacing w:after="0"/>
        <w:ind w:firstLine="708"/>
        <w:jc w:val="both"/>
        <w:textAlignment w:val="baseline"/>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 xml:space="preserve">Необходимо заметить, неэффективно применять в первом классе с первых уроков групповую работу и работу в парах сменного состава. Данную работу следует заменить коллективной, потом научить ребят работать в парах постоянного состава, а только потом в парах сменного состава. Класс лучше разбивать на группы, в пределах которой идет </w:t>
      </w:r>
      <w:proofErr w:type="spellStart"/>
      <w:r w:rsidRPr="00BE63B7">
        <w:rPr>
          <w:rFonts w:ascii="Times New Roman" w:eastAsia="Times New Roman" w:hAnsi="Times New Roman" w:cs="Times New Roman"/>
          <w:sz w:val="24"/>
          <w:szCs w:val="24"/>
          <w:lang w:eastAsia="ru-RU"/>
        </w:rPr>
        <w:t>взаимообучение</w:t>
      </w:r>
      <w:proofErr w:type="spellEnd"/>
      <w:r w:rsidRPr="00BE63B7">
        <w:rPr>
          <w:rFonts w:ascii="Times New Roman" w:eastAsia="Times New Roman" w:hAnsi="Times New Roman" w:cs="Times New Roman"/>
          <w:sz w:val="24"/>
          <w:szCs w:val="24"/>
          <w:lang w:eastAsia="ru-RU"/>
        </w:rPr>
        <w:t xml:space="preserve"> в парах сменного состава. Учитель вначале сам формирует </w:t>
      </w:r>
      <w:proofErr w:type="spellStart"/>
      <w:r w:rsidRPr="00BE63B7">
        <w:rPr>
          <w:rFonts w:ascii="Times New Roman" w:eastAsia="Times New Roman" w:hAnsi="Times New Roman" w:cs="Times New Roman"/>
          <w:sz w:val="24"/>
          <w:szCs w:val="24"/>
          <w:lang w:eastAsia="ru-RU"/>
        </w:rPr>
        <w:t>микрогруппы</w:t>
      </w:r>
      <w:proofErr w:type="spellEnd"/>
      <w:r w:rsidRPr="00BE63B7">
        <w:rPr>
          <w:rFonts w:ascii="Times New Roman" w:eastAsia="Times New Roman" w:hAnsi="Times New Roman" w:cs="Times New Roman"/>
          <w:sz w:val="24"/>
          <w:szCs w:val="24"/>
          <w:lang w:eastAsia="ru-RU"/>
        </w:rPr>
        <w:t>, с учетом межличностных отношений между учащимися. Педагог должен быть готов работать индивидуально весь год с учеником, не желающим обучаться в паре, группе.</w:t>
      </w:r>
    </w:p>
    <w:p w:rsidR="00CB180E" w:rsidRDefault="00CB180E" w:rsidP="00CB180E">
      <w:pPr>
        <w:spacing w:after="0"/>
        <w:ind w:firstLine="708"/>
        <w:jc w:val="both"/>
        <w:rPr>
          <w:rFonts w:ascii="Times New Roman" w:eastAsia="Times New Roman" w:hAnsi="Times New Roman" w:cs="Times New Roman"/>
          <w:b/>
          <w:bCs/>
          <w:sz w:val="24"/>
          <w:szCs w:val="24"/>
          <w:lang w:eastAsia="ru-RU"/>
        </w:rPr>
      </w:pPr>
    </w:p>
    <w:p w:rsidR="00CB180E" w:rsidRPr="00BE63B7" w:rsidRDefault="00CB180E" w:rsidP="00CB180E">
      <w:pPr>
        <w:spacing w:after="0"/>
        <w:ind w:firstLine="708"/>
        <w:jc w:val="center"/>
        <w:rPr>
          <w:rFonts w:ascii="Times New Roman" w:eastAsia="Times New Roman" w:hAnsi="Times New Roman" w:cs="Times New Roman"/>
          <w:sz w:val="24"/>
          <w:szCs w:val="24"/>
          <w:lang w:eastAsia="ru-RU"/>
        </w:rPr>
      </w:pPr>
      <w:r w:rsidRPr="00BE63B7">
        <w:rPr>
          <w:rFonts w:ascii="Times New Roman" w:eastAsia="Times New Roman" w:hAnsi="Times New Roman" w:cs="Times New Roman"/>
          <w:b/>
          <w:bCs/>
          <w:sz w:val="24"/>
          <w:szCs w:val="24"/>
          <w:lang w:eastAsia="ru-RU"/>
        </w:rPr>
        <w:t>Преимущества КСО</w:t>
      </w:r>
    </w:p>
    <w:p w:rsidR="00CB180E" w:rsidRPr="00BE63B7" w:rsidRDefault="00CB180E" w:rsidP="00CB180E">
      <w:pPr>
        <w:numPr>
          <w:ilvl w:val="0"/>
          <w:numId w:val="3"/>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в результате постоянного повторения упражнений совершенствуются навыки логического мышления и понимания;</w:t>
      </w:r>
    </w:p>
    <w:p w:rsidR="00CB180E" w:rsidRPr="00BE63B7" w:rsidRDefault="00CB180E" w:rsidP="00CB180E">
      <w:pPr>
        <w:numPr>
          <w:ilvl w:val="0"/>
          <w:numId w:val="3"/>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 xml:space="preserve">в процессе постоянной, активной деятельности развиваются навыки </w:t>
      </w:r>
      <w:proofErr w:type="spellStart"/>
      <w:r w:rsidRPr="00BE63B7">
        <w:rPr>
          <w:rFonts w:ascii="Times New Roman" w:eastAsia="Times New Roman" w:hAnsi="Times New Roman" w:cs="Times New Roman"/>
          <w:sz w:val="24"/>
          <w:szCs w:val="24"/>
          <w:lang w:eastAsia="ru-RU"/>
        </w:rPr>
        <w:t>мыследеятельности</w:t>
      </w:r>
      <w:proofErr w:type="spellEnd"/>
      <w:r w:rsidRPr="00BE63B7">
        <w:rPr>
          <w:rFonts w:ascii="Times New Roman" w:eastAsia="Times New Roman" w:hAnsi="Times New Roman" w:cs="Times New Roman"/>
          <w:sz w:val="24"/>
          <w:szCs w:val="24"/>
          <w:lang w:eastAsia="ru-RU"/>
        </w:rPr>
        <w:t>, включается работа памяти, идет мобилизация и актуализация предшествующего опыта и знаний;</w:t>
      </w:r>
    </w:p>
    <w:p w:rsidR="00CB180E" w:rsidRPr="00BE63B7" w:rsidRDefault="00CB180E" w:rsidP="00CB180E">
      <w:pPr>
        <w:numPr>
          <w:ilvl w:val="0"/>
          <w:numId w:val="3"/>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каждый чувствует себя раскованно, работает в индивидуальном темпе, что создает ситуацию успеха;</w:t>
      </w:r>
    </w:p>
    <w:p w:rsidR="00CB180E" w:rsidRPr="00BE63B7" w:rsidRDefault="00CB180E" w:rsidP="00CB180E">
      <w:pPr>
        <w:numPr>
          <w:ilvl w:val="0"/>
          <w:numId w:val="3"/>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повышается ответственность не только за свои успехи, но и за результаты коллективного труда;</w:t>
      </w:r>
    </w:p>
    <w:p w:rsidR="00CB180E" w:rsidRPr="00BE63B7" w:rsidRDefault="00CB180E" w:rsidP="00CB180E">
      <w:pPr>
        <w:numPr>
          <w:ilvl w:val="0"/>
          <w:numId w:val="3"/>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обсуждение одной информации с несколькими сменными партнерами увеличивает число ассоциативных связей, а значит, обеспечивает более прочное усвоение;</w:t>
      </w:r>
    </w:p>
    <w:p w:rsidR="00CB180E" w:rsidRPr="00BE63B7" w:rsidRDefault="00CB180E" w:rsidP="00CB180E">
      <w:pPr>
        <w:numPr>
          <w:ilvl w:val="0"/>
          <w:numId w:val="3"/>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работа в парах способствует успешному формированию коммуникативных навыков;</w:t>
      </w:r>
    </w:p>
    <w:p w:rsidR="00CB180E" w:rsidRPr="00BE63B7" w:rsidRDefault="00CB180E" w:rsidP="00CB180E">
      <w:pPr>
        <w:numPr>
          <w:ilvl w:val="0"/>
          <w:numId w:val="3"/>
        </w:numPr>
        <w:spacing w:after="0"/>
        <w:ind w:hanging="578"/>
        <w:jc w:val="both"/>
        <w:rPr>
          <w:rFonts w:ascii="Times New Roman" w:eastAsia="Times New Roman" w:hAnsi="Times New Roman" w:cs="Times New Roman"/>
          <w:sz w:val="24"/>
          <w:szCs w:val="24"/>
          <w:lang w:eastAsia="ru-RU"/>
        </w:rPr>
      </w:pPr>
      <w:r w:rsidRPr="00BE63B7">
        <w:rPr>
          <w:rFonts w:ascii="Times New Roman" w:eastAsia="Times New Roman" w:hAnsi="Times New Roman" w:cs="Times New Roman"/>
          <w:sz w:val="24"/>
          <w:szCs w:val="24"/>
          <w:lang w:eastAsia="ru-RU"/>
        </w:rPr>
        <w:t>высвобождение учителя от значительной доли фронтальной работы с классом и соответственно увеличение времени для индивидуальной помощи учащихся.</w:t>
      </w:r>
    </w:p>
    <w:p w:rsidR="00CB180E" w:rsidRPr="00BE63B7" w:rsidRDefault="00CB180E" w:rsidP="00CB180E">
      <w:pPr>
        <w:spacing w:after="0"/>
        <w:ind w:firstLine="708"/>
        <w:jc w:val="both"/>
        <w:textAlignment w:val="baseline"/>
        <w:rPr>
          <w:rFonts w:ascii="Times New Roman" w:hAnsi="Times New Roman" w:cs="Times New Roman"/>
          <w:b/>
          <w:bCs/>
          <w:color w:val="232323"/>
          <w:sz w:val="24"/>
          <w:szCs w:val="24"/>
          <w:bdr w:val="none" w:sz="0" w:space="0" w:color="auto" w:frame="1"/>
        </w:rPr>
      </w:pPr>
    </w:p>
    <w:p w:rsidR="00CB180E" w:rsidRPr="00BE63B7" w:rsidRDefault="00CB180E" w:rsidP="00CB180E">
      <w:pPr>
        <w:spacing w:after="0"/>
        <w:ind w:firstLine="708"/>
        <w:jc w:val="center"/>
        <w:textAlignment w:val="baseline"/>
        <w:rPr>
          <w:rStyle w:val="apple-converted-space"/>
          <w:rFonts w:ascii="Times New Roman" w:hAnsi="Times New Roman" w:cs="Times New Roman"/>
          <w:color w:val="232323"/>
          <w:sz w:val="24"/>
          <w:szCs w:val="24"/>
          <w:bdr w:val="none" w:sz="0" w:space="0" w:color="auto" w:frame="1"/>
        </w:rPr>
      </w:pPr>
      <w:r w:rsidRPr="00BE63B7">
        <w:rPr>
          <w:rFonts w:ascii="Times New Roman" w:hAnsi="Times New Roman" w:cs="Times New Roman"/>
          <w:b/>
          <w:bCs/>
          <w:color w:val="232323"/>
          <w:sz w:val="24"/>
          <w:szCs w:val="24"/>
          <w:bdr w:val="none" w:sz="0" w:space="0" w:color="auto" w:frame="1"/>
        </w:rPr>
        <w:t>Методические приемы, используемые на коллективных занятиях</w:t>
      </w:r>
    </w:p>
    <w:p w:rsidR="00CB180E" w:rsidRPr="00BE63B7" w:rsidRDefault="00CB180E" w:rsidP="00CB180E">
      <w:pPr>
        <w:spacing w:after="0"/>
        <w:ind w:firstLine="708"/>
        <w:jc w:val="center"/>
        <w:textAlignment w:val="baseline"/>
        <w:rPr>
          <w:rStyle w:val="apple-converted-space"/>
          <w:rFonts w:ascii="Times New Roman" w:hAnsi="Times New Roman" w:cs="Times New Roman"/>
          <w:color w:val="232323"/>
          <w:sz w:val="24"/>
          <w:szCs w:val="24"/>
          <w:bdr w:val="none" w:sz="0" w:space="0" w:color="auto" w:frame="1"/>
        </w:rPr>
      </w:pPr>
      <w:r w:rsidRPr="00BE63B7">
        <w:rPr>
          <w:rFonts w:ascii="Times New Roman" w:hAnsi="Times New Roman" w:cs="Times New Roman"/>
          <w:b/>
          <w:bCs/>
          <w:color w:val="232323"/>
          <w:sz w:val="24"/>
          <w:szCs w:val="24"/>
          <w:bdr w:val="none" w:sz="0" w:space="0" w:color="auto" w:frame="1"/>
        </w:rPr>
        <w:t>Взаимные диктанты</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Предварительно нужно заготовить достаточно текстов и наклеить на карточки на одни и те же правила.</w:t>
      </w:r>
      <w:r w:rsidRPr="00BE63B7">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color w:val="232323"/>
          <w:sz w:val="24"/>
          <w:szCs w:val="24"/>
          <w:bdr w:val="none" w:sz="0" w:space="0" w:color="auto" w:frame="1"/>
        </w:rPr>
      </w:pPr>
      <w:r w:rsidRPr="00BE63B7">
        <w:rPr>
          <w:rFonts w:ascii="Times New Roman" w:hAnsi="Times New Roman" w:cs="Times New Roman"/>
          <w:b/>
          <w:bCs/>
          <w:color w:val="232323"/>
          <w:sz w:val="24"/>
          <w:szCs w:val="24"/>
          <w:bdr w:val="none" w:sz="0" w:space="0" w:color="auto" w:frame="1"/>
        </w:rPr>
        <w:t>Порядок работы:</w:t>
      </w:r>
      <w:r w:rsidRPr="00BE63B7">
        <w:rPr>
          <w:rStyle w:val="apple-converted-space"/>
          <w:rFonts w:ascii="Times New Roman" w:hAnsi="Times New Roman" w:cs="Times New Roman"/>
          <w:color w:val="232323"/>
          <w:sz w:val="24"/>
          <w:szCs w:val="24"/>
          <w:bdr w:val="none" w:sz="0" w:space="0" w:color="auto" w:frame="1"/>
        </w:rPr>
        <w:t> </w:t>
      </w:r>
    </w:p>
    <w:p w:rsidR="00CB180E" w:rsidRPr="009A4CC4" w:rsidRDefault="00CB180E" w:rsidP="00CB180E">
      <w:pPr>
        <w:pStyle w:val="a4"/>
        <w:numPr>
          <w:ilvl w:val="0"/>
          <w:numId w:val="14"/>
        </w:numPr>
        <w:tabs>
          <w:tab w:val="left" w:pos="709"/>
        </w:tabs>
        <w:spacing w:after="0"/>
        <w:ind w:hanging="578"/>
        <w:jc w:val="both"/>
        <w:textAlignment w:val="baseline"/>
        <w:rPr>
          <w:rStyle w:val="apple-converted-space"/>
          <w:rFonts w:ascii="Times New Roman" w:hAnsi="Times New Roman" w:cs="Times New Roman"/>
          <w:sz w:val="24"/>
          <w:szCs w:val="24"/>
        </w:rPr>
      </w:pPr>
      <w:r w:rsidRPr="009A4CC4">
        <w:rPr>
          <w:rFonts w:ascii="Times New Roman" w:hAnsi="Times New Roman" w:cs="Times New Roman"/>
          <w:sz w:val="24"/>
          <w:szCs w:val="24"/>
        </w:rPr>
        <w:t>Один ученик из пары читает текст по предложениям, другой пишет (без предварительного чтения текста в целом).</w:t>
      </w:r>
      <w:r w:rsidRPr="009A4CC4">
        <w:rPr>
          <w:rStyle w:val="apple-converted-space"/>
          <w:rFonts w:ascii="Times New Roman" w:hAnsi="Times New Roman" w:cs="Times New Roman"/>
          <w:sz w:val="24"/>
          <w:szCs w:val="24"/>
        </w:rPr>
        <w:t> </w:t>
      </w:r>
    </w:p>
    <w:p w:rsidR="00CB180E" w:rsidRPr="009A4CC4" w:rsidRDefault="00CB180E" w:rsidP="00CB180E">
      <w:pPr>
        <w:pStyle w:val="a4"/>
        <w:numPr>
          <w:ilvl w:val="0"/>
          <w:numId w:val="14"/>
        </w:numPr>
        <w:tabs>
          <w:tab w:val="left" w:pos="709"/>
          <w:tab w:val="left" w:pos="993"/>
        </w:tabs>
        <w:spacing w:after="0"/>
        <w:ind w:hanging="578"/>
        <w:jc w:val="both"/>
        <w:textAlignment w:val="baseline"/>
        <w:rPr>
          <w:rStyle w:val="apple-converted-space"/>
          <w:rFonts w:ascii="Times New Roman" w:hAnsi="Times New Roman" w:cs="Times New Roman"/>
          <w:sz w:val="24"/>
          <w:szCs w:val="24"/>
        </w:rPr>
      </w:pPr>
      <w:proofErr w:type="gramStart"/>
      <w:r w:rsidRPr="009A4CC4">
        <w:rPr>
          <w:rFonts w:ascii="Times New Roman" w:hAnsi="Times New Roman" w:cs="Times New Roman"/>
          <w:sz w:val="24"/>
          <w:szCs w:val="24"/>
        </w:rPr>
        <w:t>Другой ученик, (т.е. тот, кто перед этим писал) читает, а первый, прежде диктовавший, пишет.</w:t>
      </w:r>
      <w:r w:rsidRPr="009A4CC4">
        <w:rPr>
          <w:rStyle w:val="apple-converted-space"/>
          <w:rFonts w:ascii="Times New Roman" w:hAnsi="Times New Roman" w:cs="Times New Roman"/>
          <w:sz w:val="24"/>
          <w:szCs w:val="24"/>
        </w:rPr>
        <w:t> </w:t>
      </w:r>
      <w:proofErr w:type="gramEnd"/>
    </w:p>
    <w:p w:rsidR="00CB180E" w:rsidRPr="009A4CC4" w:rsidRDefault="00CB180E" w:rsidP="00CB180E">
      <w:pPr>
        <w:pStyle w:val="a4"/>
        <w:numPr>
          <w:ilvl w:val="0"/>
          <w:numId w:val="14"/>
        </w:numPr>
        <w:tabs>
          <w:tab w:val="left" w:pos="709"/>
          <w:tab w:val="left" w:pos="993"/>
        </w:tabs>
        <w:spacing w:after="0"/>
        <w:ind w:hanging="578"/>
        <w:jc w:val="both"/>
        <w:textAlignment w:val="baseline"/>
        <w:rPr>
          <w:rStyle w:val="apple-converted-space"/>
          <w:rFonts w:ascii="Times New Roman" w:hAnsi="Times New Roman" w:cs="Times New Roman"/>
          <w:sz w:val="24"/>
          <w:szCs w:val="24"/>
        </w:rPr>
      </w:pPr>
      <w:r w:rsidRPr="009A4CC4">
        <w:rPr>
          <w:rFonts w:ascii="Times New Roman" w:hAnsi="Times New Roman" w:cs="Times New Roman"/>
          <w:sz w:val="24"/>
          <w:szCs w:val="24"/>
        </w:rPr>
        <w:lastRenderedPageBreak/>
        <w:t xml:space="preserve">Потом каждый берет тетрадь своего соседа (партнера) и без </w:t>
      </w:r>
      <w:proofErr w:type="spellStart"/>
      <w:r w:rsidRPr="009A4CC4">
        <w:rPr>
          <w:rFonts w:ascii="Times New Roman" w:hAnsi="Times New Roman" w:cs="Times New Roman"/>
          <w:sz w:val="24"/>
          <w:szCs w:val="24"/>
        </w:rPr>
        <w:t>заглядывания</w:t>
      </w:r>
      <w:proofErr w:type="spellEnd"/>
      <w:r w:rsidRPr="009A4CC4">
        <w:rPr>
          <w:rFonts w:ascii="Times New Roman" w:hAnsi="Times New Roman" w:cs="Times New Roman"/>
          <w:sz w:val="24"/>
          <w:szCs w:val="24"/>
        </w:rPr>
        <w:t xml:space="preserve"> в карточку проверяет написанный им диктант.</w:t>
      </w:r>
      <w:r w:rsidRPr="009A4CC4">
        <w:rPr>
          <w:rStyle w:val="apple-converted-space"/>
          <w:rFonts w:ascii="Times New Roman" w:hAnsi="Times New Roman" w:cs="Times New Roman"/>
          <w:sz w:val="24"/>
          <w:szCs w:val="24"/>
        </w:rPr>
        <w:t> </w:t>
      </w:r>
    </w:p>
    <w:p w:rsidR="00CB180E" w:rsidRPr="009A4CC4" w:rsidRDefault="00CB180E" w:rsidP="00CB180E">
      <w:pPr>
        <w:pStyle w:val="a4"/>
        <w:numPr>
          <w:ilvl w:val="0"/>
          <w:numId w:val="14"/>
        </w:numPr>
        <w:tabs>
          <w:tab w:val="left" w:pos="709"/>
          <w:tab w:val="left" w:pos="993"/>
        </w:tabs>
        <w:spacing w:after="0"/>
        <w:ind w:hanging="578"/>
        <w:jc w:val="both"/>
        <w:textAlignment w:val="baseline"/>
        <w:rPr>
          <w:rStyle w:val="apple-converted-space"/>
          <w:rFonts w:ascii="Times New Roman" w:hAnsi="Times New Roman" w:cs="Times New Roman"/>
          <w:sz w:val="24"/>
          <w:szCs w:val="24"/>
        </w:rPr>
      </w:pPr>
      <w:r w:rsidRPr="009A4CC4">
        <w:rPr>
          <w:rFonts w:ascii="Times New Roman" w:hAnsi="Times New Roman" w:cs="Times New Roman"/>
          <w:sz w:val="24"/>
          <w:szCs w:val="24"/>
        </w:rPr>
        <w:t>Открывают карточки и проверяют вторично (но уже вместе) сначала один диктант, а потом второй.</w:t>
      </w:r>
      <w:r w:rsidRPr="009A4CC4">
        <w:rPr>
          <w:rStyle w:val="apple-converted-space"/>
          <w:rFonts w:ascii="Times New Roman" w:hAnsi="Times New Roman" w:cs="Times New Roman"/>
          <w:sz w:val="24"/>
          <w:szCs w:val="24"/>
        </w:rPr>
        <w:t> </w:t>
      </w:r>
    </w:p>
    <w:p w:rsidR="00CB180E" w:rsidRPr="009A4CC4" w:rsidRDefault="00CB180E" w:rsidP="00CB180E">
      <w:pPr>
        <w:pStyle w:val="a4"/>
        <w:numPr>
          <w:ilvl w:val="0"/>
          <w:numId w:val="14"/>
        </w:numPr>
        <w:tabs>
          <w:tab w:val="left" w:pos="709"/>
          <w:tab w:val="left" w:pos="993"/>
        </w:tabs>
        <w:spacing w:after="0"/>
        <w:ind w:hanging="578"/>
        <w:jc w:val="both"/>
        <w:textAlignment w:val="baseline"/>
        <w:rPr>
          <w:rStyle w:val="apple-converted-space"/>
          <w:rFonts w:ascii="Times New Roman" w:hAnsi="Times New Roman" w:cs="Times New Roman"/>
          <w:sz w:val="24"/>
          <w:szCs w:val="24"/>
        </w:rPr>
      </w:pPr>
      <w:r w:rsidRPr="009A4CC4">
        <w:rPr>
          <w:rFonts w:ascii="Times New Roman" w:hAnsi="Times New Roman" w:cs="Times New Roman"/>
          <w:sz w:val="24"/>
          <w:szCs w:val="24"/>
        </w:rPr>
        <w:t xml:space="preserve">Допустивший ошибки под контролем </w:t>
      </w:r>
      <w:proofErr w:type="gramStart"/>
      <w:r w:rsidRPr="009A4CC4">
        <w:rPr>
          <w:rFonts w:ascii="Times New Roman" w:hAnsi="Times New Roman" w:cs="Times New Roman"/>
          <w:sz w:val="24"/>
          <w:szCs w:val="24"/>
        </w:rPr>
        <w:t>диктовавшего</w:t>
      </w:r>
      <w:proofErr w:type="gramEnd"/>
      <w:r w:rsidRPr="009A4CC4">
        <w:rPr>
          <w:rFonts w:ascii="Times New Roman" w:hAnsi="Times New Roman" w:cs="Times New Roman"/>
          <w:sz w:val="24"/>
          <w:szCs w:val="24"/>
        </w:rPr>
        <w:t xml:space="preserve"> делает устный разбор ошибок.</w:t>
      </w:r>
      <w:r w:rsidRPr="009A4CC4">
        <w:rPr>
          <w:rStyle w:val="apple-converted-space"/>
          <w:rFonts w:ascii="Times New Roman" w:hAnsi="Times New Roman" w:cs="Times New Roman"/>
          <w:sz w:val="24"/>
          <w:szCs w:val="24"/>
        </w:rPr>
        <w:t> </w:t>
      </w:r>
    </w:p>
    <w:p w:rsidR="00CB180E" w:rsidRPr="009A4CC4" w:rsidRDefault="00CB180E" w:rsidP="00CB180E">
      <w:pPr>
        <w:pStyle w:val="a4"/>
        <w:numPr>
          <w:ilvl w:val="0"/>
          <w:numId w:val="14"/>
        </w:numPr>
        <w:tabs>
          <w:tab w:val="left" w:pos="709"/>
          <w:tab w:val="left" w:pos="993"/>
        </w:tabs>
        <w:spacing w:after="0"/>
        <w:ind w:hanging="578"/>
        <w:jc w:val="both"/>
        <w:textAlignment w:val="baseline"/>
        <w:rPr>
          <w:rStyle w:val="apple-converted-space"/>
          <w:rFonts w:ascii="Times New Roman" w:hAnsi="Times New Roman" w:cs="Times New Roman"/>
          <w:sz w:val="24"/>
          <w:szCs w:val="24"/>
        </w:rPr>
      </w:pPr>
      <w:r w:rsidRPr="009A4CC4">
        <w:rPr>
          <w:rFonts w:ascii="Times New Roman" w:hAnsi="Times New Roman" w:cs="Times New Roman"/>
          <w:sz w:val="24"/>
          <w:szCs w:val="24"/>
        </w:rPr>
        <w:t>Каждый в своей тетради записывает разбор своих ошибок.</w:t>
      </w:r>
      <w:r w:rsidRPr="009A4CC4">
        <w:rPr>
          <w:rStyle w:val="apple-converted-space"/>
          <w:rFonts w:ascii="Times New Roman" w:hAnsi="Times New Roman" w:cs="Times New Roman"/>
          <w:sz w:val="24"/>
          <w:szCs w:val="24"/>
        </w:rPr>
        <w:t> </w:t>
      </w:r>
    </w:p>
    <w:p w:rsidR="00CB180E" w:rsidRPr="009A4CC4" w:rsidRDefault="00CB180E" w:rsidP="00CB180E">
      <w:pPr>
        <w:pStyle w:val="a4"/>
        <w:numPr>
          <w:ilvl w:val="0"/>
          <w:numId w:val="14"/>
        </w:numPr>
        <w:tabs>
          <w:tab w:val="left" w:pos="709"/>
          <w:tab w:val="left" w:pos="993"/>
        </w:tabs>
        <w:spacing w:after="0"/>
        <w:ind w:hanging="578"/>
        <w:jc w:val="both"/>
        <w:textAlignment w:val="baseline"/>
        <w:rPr>
          <w:rStyle w:val="apple-converted-space"/>
          <w:rFonts w:ascii="Times New Roman" w:hAnsi="Times New Roman" w:cs="Times New Roman"/>
          <w:sz w:val="24"/>
          <w:szCs w:val="24"/>
        </w:rPr>
      </w:pPr>
      <w:r w:rsidRPr="009A4CC4">
        <w:rPr>
          <w:rFonts w:ascii="Times New Roman" w:hAnsi="Times New Roman" w:cs="Times New Roman"/>
          <w:sz w:val="24"/>
          <w:szCs w:val="24"/>
        </w:rPr>
        <w:t>Снова берут тетради друг друга, еще раз все просматривают и ставят свои подписи: «проверял Петров, проверял Сидоров».</w:t>
      </w:r>
      <w:r w:rsidRPr="009A4CC4">
        <w:rPr>
          <w:rStyle w:val="apple-converted-space"/>
          <w:rFonts w:ascii="Times New Roman" w:hAnsi="Times New Roman" w:cs="Times New Roman"/>
          <w:sz w:val="24"/>
          <w:szCs w:val="24"/>
        </w:rPr>
        <w:t> </w:t>
      </w:r>
    </w:p>
    <w:p w:rsidR="00CB180E"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Совместная работа пары заканчивается. Ее участники находят новых партнеров, обмениваясь карточками. Новенькому диктуется тот текст, который диктующий сам перед этим писал. Т.е. над диктантом каждый ученик работает дважды, один раз он пишет сам и делает разбор ошибок под контролем товарища, другой раз он диктует этот текст, проверяет, требует разбора ошибок.</w:t>
      </w:r>
      <w:r w:rsidRPr="00BE63B7">
        <w:rPr>
          <w:rStyle w:val="apple-converted-space"/>
          <w:rFonts w:ascii="Times New Roman" w:hAnsi="Times New Roman" w:cs="Times New Roman"/>
          <w:sz w:val="24"/>
          <w:szCs w:val="24"/>
        </w:rPr>
        <w:t> </w:t>
      </w:r>
    </w:p>
    <w:p w:rsidR="00CB180E" w:rsidRPr="003009C1" w:rsidRDefault="00CB180E" w:rsidP="00CB180E">
      <w:pPr>
        <w:shd w:val="clear" w:color="auto" w:fill="FFFFFF"/>
        <w:tabs>
          <w:tab w:val="left" w:pos="10348"/>
          <w:tab w:val="left" w:pos="10490"/>
        </w:tabs>
        <w:spacing w:after="0" w:line="240" w:lineRule="auto"/>
        <w:ind w:left="142" w:firstLine="567"/>
        <w:jc w:val="both"/>
        <w:rPr>
          <w:rStyle w:val="apple-converted-space"/>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Для того чтобы ученики научились диктовать, проверять, выполнять работу над ошибками, оценивать, учитель предварительно организовывает взаимные диктанты: вызывает учеников и показывает перед классом всю процедуру проведения данного вида деятельности. На </w:t>
      </w:r>
      <w:proofErr w:type="spellStart"/>
      <w:r>
        <w:rPr>
          <w:rFonts w:ascii="Times New Roman" w:eastAsia="Times New Roman" w:hAnsi="Times New Roman" w:cs="Times New Roman"/>
          <w:color w:val="2B2B2B"/>
          <w:sz w:val="24"/>
          <w:szCs w:val="24"/>
          <w:lang w:eastAsia="ru-RU"/>
        </w:rPr>
        <w:t>взаимодиктанты</w:t>
      </w:r>
      <w:proofErr w:type="spellEnd"/>
      <w:r>
        <w:rPr>
          <w:rFonts w:ascii="Times New Roman" w:eastAsia="Times New Roman" w:hAnsi="Times New Roman" w:cs="Times New Roman"/>
          <w:color w:val="2B2B2B"/>
          <w:sz w:val="24"/>
          <w:szCs w:val="24"/>
          <w:lang w:eastAsia="ru-RU"/>
        </w:rPr>
        <w:t xml:space="preserve"> отводится от 10 до 25 минут. Над одной темой можно работать на протяжении нескольких уроков. К наиболее трудным темам можно возвращаться неоднократно. Анализ допущенных ошибок дает возможность учителю грамотно спланировать дальнейшую работу по устранению пробелов в знаниях учащихся.</w:t>
      </w:r>
    </w:p>
    <w:p w:rsidR="00CB180E" w:rsidRDefault="00CB180E" w:rsidP="00CB180E">
      <w:pPr>
        <w:spacing w:after="0"/>
        <w:ind w:firstLine="708"/>
        <w:jc w:val="center"/>
        <w:textAlignment w:val="baseline"/>
        <w:rPr>
          <w:rFonts w:ascii="Times New Roman" w:hAnsi="Times New Roman" w:cs="Times New Roman"/>
          <w:b/>
          <w:bCs/>
          <w:color w:val="232323"/>
          <w:sz w:val="24"/>
          <w:szCs w:val="24"/>
          <w:bdr w:val="none" w:sz="0" w:space="0" w:color="auto" w:frame="1"/>
        </w:rPr>
      </w:pPr>
    </w:p>
    <w:p w:rsidR="00CB180E" w:rsidRPr="00BE63B7" w:rsidRDefault="00CB180E" w:rsidP="00CB180E">
      <w:pPr>
        <w:spacing w:after="0"/>
        <w:ind w:firstLine="708"/>
        <w:jc w:val="center"/>
        <w:textAlignment w:val="baseline"/>
        <w:rPr>
          <w:rStyle w:val="apple-converted-space"/>
          <w:rFonts w:ascii="Times New Roman" w:hAnsi="Times New Roman" w:cs="Times New Roman"/>
          <w:sz w:val="24"/>
          <w:szCs w:val="24"/>
        </w:rPr>
      </w:pPr>
      <w:r w:rsidRPr="00BE63B7">
        <w:rPr>
          <w:rFonts w:ascii="Times New Roman" w:hAnsi="Times New Roman" w:cs="Times New Roman"/>
          <w:b/>
          <w:bCs/>
          <w:color w:val="232323"/>
          <w:sz w:val="24"/>
          <w:szCs w:val="24"/>
          <w:bdr w:val="none" w:sz="0" w:space="0" w:color="auto" w:frame="1"/>
        </w:rPr>
        <w:t>Работа по вопросникам</w:t>
      </w:r>
    </w:p>
    <w:p w:rsidR="00CB180E" w:rsidRPr="00BE63B7" w:rsidRDefault="00CB180E" w:rsidP="00CB180E">
      <w:pPr>
        <w:spacing w:after="0"/>
        <w:ind w:left="709" w:hanging="709"/>
        <w:jc w:val="both"/>
        <w:textAlignment w:val="baseline"/>
        <w:rPr>
          <w:rStyle w:val="apple-converted-space"/>
          <w:rFonts w:ascii="Times New Roman" w:hAnsi="Times New Roman" w:cs="Times New Roman"/>
          <w:color w:val="232323"/>
          <w:sz w:val="24"/>
          <w:szCs w:val="24"/>
          <w:bdr w:val="none" w:sz="0" w:space="0" w:color="auto" w:frame="1"/>
        </w:rPr>
      </w:pPr>
      <w:r w:rsidRPr="00BE63B7">
        <w:rPr>
          <w:rFonts w:ascii="Times New Roman" w:hAnsi="Times New Roman" w:cs="Times New Roman"/>
          <w:b/>
          <w:bCs/>
          <w:color w:val="232323"/>
          <w:sz w:val="24"/>
          <w:szCs w:val="24"/>
          <w:bdr w:val="none" w:sz="0" w:space="0" w:color="auto" w:frame="1"/>
        </w:rPr>
        <w:t xml:space="preserve">Устное </w:t>
      </w:r>
      <w:r>
        <w:rPr>
          <w:rFonts w:ascii="Times New Roman" w:hAnsi="Times New Roman" w:cs="Times New Roman"/>
          <w:b/>
          <w:bCs/>
          <w:color w:val="232323"/>
          <w:sz w:val="24"/>
          <w:szCs w:val="24"/>
          <w:bdr w:val="none" w:sz="0" w:space="0" w:color="auto" w:frame="1"/>
        </w:rPr>
        <w:t xml:space="preserve">и </w:t>
      </w:r>
      <w:r w:rsidRPr="00BE63B7">
        <w:rPr>
          <w:rFonts w:ascii="Times New Roman" w:hAnsi="Times New Roman" w:cs="Times New Roman"/>
          <w:b/>
          <w:bCs/>
          <w:color w:val="232323"/>
          <w:sz w:val="24"/>
          <w:szCs w:val="24"/>
          <w:bdr w:val="none" w:sz="0" w:space="0" w:color="auto" w:frame="1"/>
        </w:rPr>
        <w:t>письменное выполнение упражнений:</w:t>
      </w:r>
      <w:r w:rsidRPr="00BE63B7">
        <w:rPr>
          <w:rStyle w:val="apple-converted-space"/>
          <w:rFonts w:ascii="Times New Roman" w:hAnsi="Times New Roman" w:cs="Times New Roman"/>
          <w:color w:val="232323"/>
          <w:sz w:val="24"/>
          <w:szCs w:val="24"/>
          <w:bdr w:val="none" w:sz="0" w:space="0" w:color="auto" w:frame="1"/>
        </w:rPr>
        <w:t> </w:t>
      </w:r>
    </w:p>
    <w:p w:rsidR="00CB180E" w:rsidRPr="00A665FE" w:rsidRDefault="00CB180E" w:rsidP="00CB180E">
      <w:pPr>
        <w:pStyle w:val="a4"/>
        <w:numPr>
          <w:ilvl w:val="0"/>
          <w:numId w:val="15"/>
        </w:numPr>
        <w:spacing w:after="0"/>
        <w:ind w:left="709" w:hanging="720"/>
        <w:jc w:val="both"/>
        <w:textAlignment w:val="baseline"/>
        <w:rPr>
          <w:rStyle w:val="apple-converted-space"/>
          <w:rFonts w:ascii="Times New Roman" w:hAnsi="Times New Roman" w:cs="Times New Roman"/>
          <w:sz w:val="24"/>
          <w:szCs w:val="24"/>
        </w:rPr>
      </w:pPr>
      <w:r w:rsidRPr="00A665FE">
        <w:rPr>
          <w:rFonts w:ascii="Times New Roman" w:hAnsi="Times New Roman" w:cs="Times New Roman"/>
          <w:sz w:val="24"/>
          <w:szCs w:val="24"/>
        </w:rPr>
        <w:t>Ученики выучивают правило и выполняют по нему упражнение.</w:t>
      </w:r>
      <w:r w:rsidRPr="00A665FE">
        <w:rPr>
          <w:rStyle w:val="apple-converted-space"/>
          <w:rFonts w:ascii="Times New Roman" w:hAnsi="Times New Roman" w:cs="Times New Roman"/>
          <w:sz w:val="24"/>
          <w:szCs w:val="24"/>
        </w:rPr>
        <w:t> </w:t>
      </w:r>
    </w:p>
    <w:p w:rsidR="00CB180E" w:rsidRPr="00A665FE" w:rsidRDefault="00CB180E" w:rsidP="00CB180E">
      <w:pPr>
        <w:pStyle w:val="a4"/>
        <w:numPr>
          <w:ilvl w:val="0"/>
          <w:numId w:val="15"/>
        </w:numPr>
        <w:spacing w:after="0"/>
        <w:ind w:left="709" w:hanging="720"/>
        <w:jc w:val="both"/>
        <w:textAlignment w:val="baseline"/>
        <w:rPr>
          <w:rStyle w:val="apple-converted-space"/>
          <w:rFonts w:ascii="Times New Roman" w:hAnsi="Times New Roman" w:cs="Times New Roman"/>
          <w:sz w:val="24"/>
          <w:szCs w:val="24"/>
        </w:rPr>
      </w:pPr>
      <w:r w:rsidRPr="00A665FE">
        <w:rPr>
          <w:rFonts w:ascii="Times New Roman" w:hAnsi="Times New Roman" w:cs="Times New Roman"/>
          <w:sz w:val="24"/>
          <w:szCs w:val="24"/>
        </w:rPr>
        <w:t>Один ученик из пары проверяет, как другой усвоил правило (теорию), и предлагает выполнить упражнение.</w:t>
      </w:r>
      <w:r w:rsidRPr="00A665FE">
        <w:rPr>
          <w:rStyle w:val="apple-converted-space"/>
          <w:rFonts w:ascii="Times New Roman" w:hAnsi="Times New Roman" w:cs="Times New Roman"/>
          <w:sz w:val="24"/>
          <w:szCs w:val="24"/>
        </w:rPr>
        <w:t> </w:t>
      </w:r>
    </w:p>
    <w:p w:rsidR="00CB180E" w:rsidRPr="00A665FE" w:rsidRDefault="00CB180E" w:rsidP="00CB180E">
      <w:pPr>
        <w:pStyle w:val="a4"/>
        <w:numPr>
          <w:ilvl w:val="0"/>
          <w:numId w:val="15"/>
        </w:numPr>
        <w:spacing w:after="0"/>
        <w:ind w:left="709" w:hanging="720"/>
        <w:jc w:val="both"/>
        <w:textAlignment w:val="baseline"/>
        <w:rPr>
          <w:rStyle w:val="apple-converted-space"/>
          <w:rFonts w:ascii="Times New Roman" w:hAnsi="Times New Roman" w:cs="Times New Roman"/>
          <w:sz w:val="24"/>
          <w:szCs w:val="24"/>
        </w:rPr>
      </w:pPr>
      <w:r w:rsidRPr="00A665FE">
        <w:rPr>
          <w:rFonts w:ascii="Times New Roman" w:hAnsi="Times New Roman" w:cs="Times New Roman"/>
          <w:sz w:val="24"/>
          <w:szCs w:val="24"/>
        </w:rPr>
        <w:t>Другой ученик из пары предлагает выполнить своему напарнику свое упражнение. Затем они расходятся для работы в следующей паре.</w:t>
      </w:r>
      <w:r w:rsidRPr="00A665FE">
        <w:rPr>
          <w:rStyle w:val="apple-converted-space"/>
          <w:rFonts w:ascii="Times New Roman" w:hAnsi="Times New Roman" w:cs="Times New Roman"/>
          <w:sz w:val="24"/>
          <w:szCs w:val="24"/>
        </w:rPr>
        <w:t> </w:t>
      </w:r>
    </w:p>
    <w:p w:rsidR="00CB180E" w:rsidRPr="00BE63B7" w:rsidRDefault="00CB180E" w:rsidP="00CB180E">
      <w:pPr>
        <w:spacing w:after="0"/>
        <w:ind w:firstLine="708"/>
        <w:jc w:val="center"/>
        <w:textAlignment w:val="baseline"/>
        <w:rPr>
          <w:rStyle w:val="apple-converted-space"/>
          <w:rFonts w:ascii="Times New Roman" w:hAnsi="Times New Roman" w:cs="Times New Roman"/>
          <w:color w:val="232323"/>
          <w:sz w:val="24"/>
          <w:szCs w:val="24"/>
          <w:bdr w:val="none" w:sz="0" w:space="0" w:color="auto" w:frame="1"/>
        </w:rPr>
      </w:pPr>
      <w:r w:rsidRPr="00BE63B7">
        <w:rPr>
          <w:rFonts w:ascii="Times New Roman" w:hAnsi="Times New Roman" w:cs="Times New Roman"/>
          <w:b/>
          <w:bCs/>
          <w:color w:val="232323"/>
          <w:sz w:val="24"/>
          <w:szCs w:val="24"/>
          <w:bdr w:val="none" w:sz="0" w:space="0" w:color="auto" w:frame="1"/>
        </w:rPr>
        <w:t>Решение задач и примеров</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Учитель предварительно обучает учащихся ставить вопросы друг другу, которые требуют умения вдумываться в условия задачи, анализировать ее состав и содержание, выполнять обоснованные действия с целью решить задачу.</w:t>
      </w:r>
      <w:r w:rsidRPr="00BE63B7">
        <w:rPr>
          <w:rStyle w:val="apple-converted-space"/>
          <w:rFonts w:ascii="Times New Roman" w:hAnsi="Times New Roman" w:cs="Times New Roman"/>
          <w:sz w:val="24"/>
          <w:szCs w:val="24"/>
        </w:rPr>
        <w:t> </w:t>
      </w:r>
    </w:p>
    <w:p w:rsidR="00CB180E" w:rsidRPr="00A665FE" w:rsidRDefault="00CB180E" w:rsidP="00CB180E">
      <w:pPr>
        <w:pStyle w:val="a4"/>
        <w:numPr>
          <w:ilvl w:val="0"/>
          <w:numId w:val="16"/>
        </w:numPr>
        <w:spacing w:after="0"/>
        <w:ind w:left="709" w:hanging="709"/>
        <w:jc w:val="both"/>
        <w:textAlignment w:val="baseline"/>
        <w:rPr>
          <w:rStyle w:val="apple-converted-space"/>
          <w:rFonts w:ascii="Times New Roman" w:hAnsi="Times New Roman" w:cs="Times New Roman"/>
          <w:sz w:val="24"/>
          <w:szCs w:val="24"/>
        </w:rPr>
      </w:pPr>
      <w:r w:rsidRPr="00A665FE">
        <w:rPr>
          <w:rFonts w:ascii="Times New Roman" w:hAnsi="Times New Roman" w:cs="Times New Roman"/>
          <w:sz w:val="24"/>
          <w:szCs w:val="24"/>
        </w:rPr>
        <w:t>Ученик ведет себя как учитель: «Прочитай условия задачи. Скажи что известно в задаче. Что нужно найти? Как ты будешь это находить? Какое действие выполнишь первым? Что ты узнаешь?</w:t>
      </w:r>
      <w:r w:rsidRPr="00A665FE">
        <w:rPr>
          <w:rStyle w:val="apple-converted-space"/>
          <w:rFonts w:ascii="Times New Roman" w:hAnsi="Times New Roman" w:cs="Times New Roman"/>
          <w:sz w:val="24"/>
          <w:szCs w:val="24"/>
        </w:rPr>
        <w:t> </w:t>
      </w:r>
    </w:p>
    <w:p w:rsidR="00CB180E" w:rsidRPr="00A665FE" w:rsidRDefault="00CB180E" w:rsidP="00CB180E">
      <w:pPr>
        <w:pStyle w:val="a4"/>
        <w:numPr>
          <w:ilvl w:val="0"/>
          <w:numId w:val="16"/>
        </w:numPr>
        <w:spacing w:after="0"/>
        <w:ind w:left="709" w:hanging="709"/>
        <w:jc w:val="both"/>
        <w:textAlignment w:val="baseline"/>
        <w:rPr>
          <w:rStyle w:val="apple-converted-space"/>
          <w:rFonts w:ascii="Times New Roman" w:hAnsi="Times New Roman" w:cs="Times New Roman"/>
          <w:sz w:val="24"/>
          <w:szCs w:val="24"/>
        </w:rPr>
      </w:pPr>
      <w:r w:rsidRPr="00A665FE">
        <w:rPr>
          <w:rFonts w:ascii="Times New Roman" w:hAnsi="Times New Roman" w:cs="Times New Roman"/>
          <w:sz w:val="24"/>
          <w:szCs w:val="24"/>
        </w:rPr>
        <w:t>Раздаются карточки, на каждой карточке по одной задаче. У каждого задачи разные. Работают самостоятельно, не переговариваясь с товарищами.</w:t>
      </w:r>
      <w:r w:rsidRPr="00A665FE">
        <w:rPr>
          <w:rStyle w:val="apple-converted-space"/>
          <w:rFonts w:ascii="Times New Roman" w:hAnsi="Times New Roman" w:cs="Times New Roman"/>
          <w:sz w:val="24"/>
          <w:szCs w:val="24"/>
        </w:rPr>
        <w:t> </w:t>
      </w:r>
    </w:p>
    <w:p w:rsidR="00CB180E" w:rsidRPr="00A665FE" w:rsidRDefault="00CB180E" w:rsidP="00CB180E">
      <w:pPr>
        <w:pStyle w:val="a4"/>
        <w:numPr>
          <w:ilvl w:val="0"/>
          <w:numId w:val="16"/>
        </w:numPr>
        <w:spacing w:after="0"/>
        <w:ind w:left="709" w:hanging="709"/>
        <w:jc w:val="both"/>
        <w:textAlignment w:val="baseline"/>
        <w:rPr>
          <w:rStyle w:val="apple-converted-space"/>
          <w:rFonts w:ascii="Times New Roman" w:hAnsi="Times New Roman" w:cs="Times New Roman"/>
          <w:sz w:val="24"/>
          <w:szCs w:val="24"/>
        </w:rPr>
      </w:pPr>
      <w:r w:rsidRPr="00A665FE">
        <w:rPr>
          <w:rFonts w:ascii="Times New Roman" w:hAnsi="Times New Roman" w:cs="Times New Roman"/>
          <w:sz w:val="24"/>
          <w:szCs w:val="24"/>
        </w:rPr>
        <w:t>Учитель проверяет.</w:t>
      </w:r>
      <w:r w:rsidRPr="00A665FE">
        <w:rPr>
          <w:rStyle w:val="apple-converted-space"/>
          <w:rFonts w:ascii="Times New Roman" w:hAnsi="Times New Roman" w:cs="Times New Roman"/>
          <w:sz w:val="24"/>
          <w:szCs w:val="24"/>
        </w:rPr>
        <w:t> </w:t>
      </w:r>
    </w:p>
    <w:p w:rsidR="00CB180E" w:rsidRPr="00A665FE" w:rsidRDefault="00CB180E" w:rsidP="00CB180E">
      <w:pPr>
        <w:pStyle w:val="a4"/>
        <w:numPr>
          <w:ilvl w:val="0"/>
          <w:numId w:val="16"/>
        </w:numPr>
        <w:spacing w:after="0"/>
        <w:ind w:left="709" w:hanging="709"/>
        <w:jc w:val="both"/>
        <w:textAlignment w:val="baseline"/>
        <w:rPr>
          <w:rStyle w:val="apple-converted-space"/>
          <w:rFonts w:ascii="Times New Roman" w:hAnsi="Times New Roman" w:cs="Times New Roman"/>
          <w:sz w:val="24"/>
          <w:szCs w:val="24"/>
        </w:rPr>
      </w:pPr>
      <w:r w:rsidRPr="00A665FE">
        <w:rPr>
          <w:rFonts w:ascii="Times New Roman" w:hAnsi="Times New Roman" w:cs="Times New Roman"/>
          <w:sz w:val="24"/>
          <w:szCs w:val="24"/>
        </w:rPr>
        <w:t>Работа в парах. Обмениваются карточками (задачами)</w:t>
      </w:r>
      <w:proofErr w:type="gramStart"/>
      <w:r w:rsidRPr="00A665FE">
        <w:rPr>
          <w:rFonts w:ascii="Times New Roman" w:hAnsi="Times New Roman" w:cs="Times New Roman"/>
          <w:sz w:val="24"/>
          <w:szCs w:val="24"/>
        </w:rPr>
        <w:t>.О</w:t>
      </w:r>
      <w:proofErr w:type="gramEnd"/>
      <w:r w:rsidRPr="00A665FE">
        <w:rPr>
          <w:rFonts w:ascii="Times New Roman" w:hAnsi="Times New Roman" w:cs="Times New Roman"/>
          <w:sz w:val="24"/>
          <w:szCs w:val="24"/>
        </w:rPr>
        <w:t>дин из пары становится учителем, другой – учеником. Учитель дает свою карточку ученику, предлагает прочесть задачу и затем ставит вопросы по содержанию задачи и ее решению. Когда решение закончено, карточка передается тому, кто по ней отвечал, т. е. ученику. Теперь ученик становится учителем и ставит вопросы своему «бывшему» учителю по своей карточке (задаче).</w:t>
      </w:r>
      <w:r w:rsidRPr="00A665FE">
        <w:rPr>
          <w:rStyle w:val="apple-converted-space"/>
          <w:rFonts w:ascii="Times New Roman" w:hAnsi="Times New Roman" w:cs="Times New Roman"/>
          <w:sz w:val="24"/>
          <w:szCs w:val="24"/>
        </w:rPr>
        <w:t> </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Fonts w:ascii="Times New Roman" w:hAnsi="Times New Roman" w:cs="Times New Roman"/>
          <w:sz w:val="24"/>
          <w:szCs w:val="24"/>
        </w:rPr>
        <w:t>Партнеры обмениваются карточками и работают в других парах.</w:t>
      </w:r>
    </w:p>
    <w:p w:rsidR="00CB180E" w:rsidRPr="00BE63B7" w:rsidRDefault="00CB180E" w:rsidP="00CB180E">
      <w:pPr>
        <w:spacing w:after="0"/>
        <w:ind w:firstLine="708"/>
        <w:jc w:val="center"/>
        <w:textAlignment w:val="baseline"/>
        <w:rPr>
          <w:rStyle w:val="apple-converted-space"/>
          <w:rFonts w:ascii="Times New Roman" w:hAnsi="Times New Roman" w:cs="Times New Roman"/>
          <w:b/>
          <w:sz w:val="24"/>
          <w:szCs w:val="24"/>
        </w:rPr>
      </w:pPr>
      <w:r w:rsidRPr="00BE63B7">
        <w:rPr>
          <w:rStyle w:val="apple-converted-space"/>
          <w:rFonts w:ascii="Times New Roman" w:hAnsi="Times New Roman" w:cs="Times New Roman"/>
          <w:b/>
          <w:sz w:val="24"/>
          <w:szCs w:val="24"/>
        </w:rPr>
        <w:t>Поабзацная проработка текста (А.Г. Ривин)</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proofErr w:type="gramStart"/>
      <w:r w:rsidRPr="00BE63B7">
        <w:rPr>
          <w:rStyle w:val="apple-converted-space"/>
          <w:rFonts w:ascii="Times New Roman" w:hAnsi="Times New Roman" w:cs="Times New Roman"/>
          <w:sz w:val="24"/>
          <w:szCs w:val="24"/>
        </w:rPr>
        <w:lastRenderedPageBreak/>
        <w:t>Разработана</w:t>
      </w:r>
      <w:proofErr w:type="gramEnd"/>
      <w:r w:rsidRPr="00BE63B7">
        <w:rPr>
          <w:rStyle w:val="apple-converted-space"/>
          <w:rFonts w:ascii="Times New Roman" w:hAnsi="Times New Roman" w:cs="Times New Roman"/>
          <w:sz w:val="24"/>
          <w:szCs w:val="24"/>
        </w:rPr>
        <w:t xml:space="preserve"> для изучения деловых статей или научных текстов в парах сменного состава.</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Style w:val="apple-converted-space"/>
          <w:rFonts w:ascii="Times New Roman" w:hAnsi="Times New Roman" w:cs="Times New Roman"/>
          <w:sz w:val="24"/>
          <w:szCs w:val="24"/>
        </w:rPr>
        <w:t>Одновременно в классе изучается много разных тем. Практически каждый школьник имеет свою отдельную тему, которую он прорабатывает по очереди с разными товарищами, выступая поочерёдно то в роли слушателя (ученика), то в роли рассказчика (учителя). Объём статей для изучения не должен быть слишком маленьким (не меньше одной страницы).</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Style w:val="apple-converted-space"/>
          <w:rFonts w:ascii="Times New Roman" w:hAnsi="Times New Roman" w:cs="Times New Roman"/>
          <w:sz w:val="24"/>
          <w:szCs w:val="24"/>
        </w:rPr>
        <w:t>С самого начала перед каждым учеником ставится цель: овладеть материалом данной ему статьи так, чтобы уметь её рассказать, ответить на все вопросы.</w:t>
      </w:r>
    </w:p>
    <w:p w:rsidR="00CB180E" w:rsidRPr="00BE63B7" w:rsidRDefault="00CB180E" w:rsidP="00CB180E">
      <w:pPr>
        <w:spacing w:after="0"/>
        <w:ind w:firstLine="708"/>
        <w:jc w:val="both"/>
        <w:textAlignment w:val="baseline"/>
        <w:rPr>
          <w:rStyle w:val="apple-converted-space"/>
          <w:rFonts w:ascii="Times New Roman" w:hAnsi="Times New Roman" w:cs="Times New Roman"/>
          <w:sz w:val="24"/>
          <w:szCs w:val="24"/>
        </w:rPr>
      </w:pPr>
      <w:r w:rsidRPr="00BE63B7">
        <w:rPr>
          <w:rStyle w:val="apple-converted-space"/>
          <w:rFonts w:ascii="Times New Roman" w:hAnsi="Times New Roman" w:cs="Times New Roman"/>
          <w:sz w:val="24"/>
          <w:szCs w:val="24"/>
        </w:rPr>
        <w:t>Работа организуется так, чтобы весь учебный материал был последовательно проработан сначала в позиции ученика, затем в позиции учителя.</w:t>
      </w:r>
    </w:p>
    <w:p w:rsidR="00CB180E" w:rsidRPr="00BE63B7" w:rsidRDefault="00CB180E" w:rsidP="00CB180E">
      <w:pPr>
        <w:spacing w:after="0"/>
        <w:ind w:firstLine="708"/>
        <w:jc w:val="both"/>
        <w:rPr>
          <w:rFonts w:ascii="Times New Roman" w:hAnsi="Times New Roman" w:cs="Times New Roman"/>
          <w:i/>
          <w:sz w:val="24"/>
          <w:szCs w:val="24"/>
        </w:rPr>
      </w:pPr>
      <w:proofErr w:type="spellStart"/>
      <w:r w:rsidRPr="00BE63B7">
        <w:rPr>
          <w:rFonts w:ascii="Times New Roman" w:hAnsi="Times New Roman" w:cs="Times New Roman"/>
          <w:b/>
          <w:sz w:val="24"/>
          <w:szCs w:val="24"/>
        </w:rPr>
        <w:t>Пример</w:t>
      </w:r>
      <w:proofErr w:type="gramStart"/>
      <w:r w:rsidRPr="00BE63B7">
        <w:rPr>
          <w:rFonts w:ascii="Times New Roman" w:hAnsi="Times New Roman" w:cs="Times New Roman"/>
          <w:b/>
          <w:sz w:val="24"/>
          <w:szCs w:val="24"/>
        </w:rPr>
        <w:t>:</w:t>
      </w:r>
      <w:r w:rsidRPr="00BE63B7">
        <w:rPr>
          <w:rFonts w:ascii="Times New Roman" w:hAnsi="Times New Roman" w:cs="Times New Roman"/>
          <w:i/>
          <w:sz w:val="24"/>
          <w:szCs w:val="24"/>
        </w:rPr>
        <w:t>О</w:t>
      </w:r>
      <w:proofErr w:type="gramEnd"/>
      <w:r w:rsidRPr="00BE63B7">
        <w:rPr>
          <w:rFonts w:ascii="Times New Roman" w:hAnsi="Times New Roman" w:cs="Times New Roman"/>
          <w:i/>
          <w:sz w:val="24"/>
          <w:szCs w:val="24"/>
        </w:rPr>
        <w:t>ле</w:t>
      </w:r>
      <w:proofErr w:type="spellEnd"/>
      <w:r w:rsidRPr="00BE63B7">
        <w:rPr>
          <w:rFonts w:ascii="Times New Roman" w:hAnsi="Times New Roman" w:cs="Times New Roman"/>
          <w:i/>
          <w:sz w:val="24"/>
          <w:szCs w:val="24"/>
        </w:rPr>
        <w:t xml:space="preserve"> учитель физики дал тему «Рефракция света в земной атмосфере». Оля приступает к работе по своей теме с Петей. Книгу положили посередине, и один из них прочитал первый абзац текста. Вместе обсудили, о чем речь, и подобрали заглавие: «1) Возникновение рефракции света в земной атмосфере», записали в тетради.</w:t>
      </w:r>
    </w:p>
    <w:p w:rsidR="00CB180E" w:rsidRPr="00BE63B7" w:rsidRDefault="00CB180E" w:rsidP="00CB180E">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Такую же работу они проделали по Петиной статье. После этого Оля перешла к Гале и вручила ей свою тетрадь. Галя прочитала заглавие и попросила рассказать ей о том, как возникает рефракция света в земной атмосфере.</w:t>
      </w:r>
    </w:p>
    <w:p w:rsidR="00CB180E" w:rsidRPr="00BE63B7" w:rsidRDefault="00CB180E" w:rsidP="00CB180E">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Когда вопрос был выяснен, Оля прочитала следующий абзац, обсудили, вместе подыскали подходящее заглавие, и после согласования Галя записала Оле в тетрадь новое заглавие: «2) Определение астрономической и земной рефракции». Все то же было проделано и по статье Гали.</w:t>
      </w:r>
    </w:p>
    <w:p w:rsidR="00CB180E" w:rsidRPr="00BE63B7" w:rsidRDefault="00CB180E" w:rsidP="00CB180E">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Третий абзац Оля прорабатывала с Борисом, но сначала она ему изложила содержание двух предыдущих абзацев так, чтобы у него не было надобности их перечитывать. Борис в тетрадь Оли записал заглавие третьего абзаца: «3) Траектория светового луча, приходящего к земному наблюдателю».</w:t>
      </w:r>
    </w:p>
    <w:p w:rsidR="00CB180E" w:rsidRPr="00BE63B7" w:rsidRDefault="00CB180E" w:rsidP="00CB180E">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Оля сделала еще четыре встречи и проработала четыре абзаца (части) текста. Каждому новому напарнику она излагала содержание того, что проработала с предыдущими товарищами, они читали и обсуждали вместе новую часть текста, озаглавливали, и каждый новый «сотрудник» записывал ей в тетрадь следующее заглавие. В результате получился план, состоящий из семи пунктов. В конце занятия Оля снова встретилась с Петей, которому изложила всю тему от начала и до конца. К этому моменту Петя также заканчивал свою тему и мог уже полностью изложить ее Оле, ответить на ее вопросы, дать советы, как лучше эту тему изучить.</w:t>
      </w: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hAnsi="Times New Roman" w:cs="Times New Roman"/>
          <w:sz w:val="24"/>
          <w:szCs w:val="24"/>
        </w:rPr>
        <w:t>Работа Оли над изучением своей статьи (текста) с разными товарищами по очереди является типичной при использовании методики А. Ривина для изучения разных учебных предметов. Суть этой методики заключается в том, что каждый ученик получает свою особую тему (статью) и прорабатывает ее не в одиночку и не в паре с каким-то одним учеником, а постепенно, работая по очереди то с одним, то с другим, то с третьим одноклассником.</w:t>
      </w: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hAnsi="Times New Roman" w:cs="Times New Roman"/>
          <w:sz w:val="24"/>
          <w:szCs w:val="24"/>
        </w:rPr>
        <w:t>Когда ученик заканчивает проработку статьи, тогда он еще раз ее всю перечитывает или просматривает, чтобы окончательно дать полное ее изложение кому-то из своих требовательных товарищей либо выступить перед малой группой, либо воспроизвести и ответить на вопросы учителя, либо сделать выступление перед классом. Возможно также и письменное изложение статьи.</w:t>
      </w:r>
    </w:p>
    <w:p w:rsidR="00CB180E" w:rsidRPr="00BE63B7" w:rsidRDefault="00CB180E" w:rsidP="00CB180E">
      <w:pPr>
        <w:spacing w:after="0"/>
        <w:ind w:firstLine="708"/>
        <w:jc w:val="center"/>
        <w:rPr>
          <w:rFonts w:ascii="Times New Roman" w:hAnsi="Times New Roman" w:cs="Times New Roman"/>
          <w:sz w:val="24"/>
          <w:szCs w:val="24"/>
        </w:rPr>
      </w:pPr>
      <w:r w:rsidRPr="00BE63B7">
        <w:rPr>
          <w:rFonts w:ascii="Times New Roman" w:hAnsi="Times New Roman" w:cs="Times New Roman"/>
          <w:b/>
          <w:sz w:val="24"/>
          <w:szCs w:val="24"/>
        </w:rPr>
        <w:t>Обратная методика Ривина</w:t>
      </w: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hAnsi="Times New Roman" w:cs="Times New Roman"/>
          <w:sz w:val="24"/>
          <w:szCs w:val="24"/>
        </w:rPr>
        <w:lastRenderedPageBreak/>
        <w:t>Учащиеся находят и прорабатывают различные литературные источники по теме и сами составляют текст.</w:t>
      </w:r>
    </w:p>
    <w:p w:rsidR="00CB180E" w:rsidRPr="00BE63B7" w:rsidRDefault="00CB180E" w:rsidP="00CB180E">
      <w:pPr>
        <w:spacing w:after="0"/>
        <w:ind w:firstLine="708"/>
        <w:jc w:val="center"/>
        <w:rPr>
          <w:rFonts w:ascii="Times New Roman" w:hAnsi="Times New Roman" w:cs="Times New Roman"/>
          <w:sz w:val="24"/>
          <w:szCs w:val="24"/>
        </w:rPr>
      </w:pPr>
      <w:r w:rsidRPr="00BE63B7">
        <w:rPr>
          <w:rFonts w:ascii="Times New Roman" w:hAnsi="Times New Roman" w:cs="Times New Roman"/>
          <w:b/>
          <w:sz w:val="24"/>
          <w:szCs w:val="24"/>
        </w:rPr>
        <w:t>Методика «Обмен заданиями» (</w:t>
      </w:r>
      <w:proofErr w:type="spellStart"/>
      <w:r w:rsidRPr="00BE63B7">
        <w:rPr>
          <w:rFonts w:ascii="Times New Roman" w:hAnsi="Times New Roman" w:cs="Times New Roman"/>
          <w:b/>
          <w:sz w:val="24"/>
          <w:szCs w:val="24"/>
        </w:rPr>
        <w:t>М.А.Мкртчян</w:t>
      </w:r>
      <w:proofErr w:type="spellEnd"/>
      <w:r w:rsidRPr="00BE63B7">
        <w:rPr>
          <w:rFonts w:ascii="Times New Roman" w:hAnsi="Times New Roman" w:cs="Times New Roman"/>
          <w:b/>
          <w:sz w:val="24"/>
          <w:szCs w:val="24"/>
        </w:rPr>
        <w:t>)</w:t>
      </w: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hAnsi="Times New Roman" w:cs="Times New Roman"/>
          <w:sz w:val="24"/>
          <w:szCs w:val="24"/>
        </w:rPr>
        <w:t>Работа начинается с ввода или так называемого «запуска» раздела. Преподаватель, работая индивидуально с каждым по очереди, объясняет, как решается задача «а» того задания, которое должен выполнить ученик. Дает теоретическую консультацию, записывает решение задачи прямо в тетрадь ученика. Задачу «б» своего задания ребята решают самостоятельно, а правильность решения проверяют у преподавателя. После проверки ученику ставится в таблице учета «+».</w:t>
      </w: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hAnsi="Times New Roman" w:cs="Times New Roman"/>
          <w:sz w:val="24"/>
          <w:szCs w:val="24"/>
        </w:rPr>
        <w:t>Раздел считается введенным в работу (запущенным в технологический про</w:t>
      </w:r>
      <w:r w:rsidRPr="00BE63B7">
        <w:rPr>
          <w:rFonts w:ascii="Times New Roman" w:hAnsi="Times New Roman" w:cs="Times New Roman"/>
          <w:sz w:val="24"/>
          <w:szCs w:val="24"/>
        </w:rPr>
        <w:softHyphen/>
        <w:t>цесс), если каждое его задание выполнено хотя бы одним учеником.</w:t>
      </w: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hAnsi="Times New Roman" w:cs="Times New Roman"/>
          <w:sz w:val="24"/>
          <w:szCs w:val="24"/>
        </w:rPr>
        <w:t>На карточках или в тетради даются по два однотипных задания (упражнения, задачи или вопросы). Каждое задание имеет свой номер. Удобно задания нумеро</w:t>
      </w:r>
      <w:r w:rsidRPr="00BE63B7">
        <w:rPr>
          <w:rFonts w:ascii="Times New Roman" w:hAnsi="Times New Roman" w:cs="Times New Roman"/>
          <w:sz w:val="24"/>
          <w:szCs w:val="24"/>
        </w:rPr>
        <w:softHyphen/>
        <w:t>вать буквами и цифрами: ВА</w:t>
      </w:r>
      <w:proofErr w:type="gramStart"/>
      <w:r w:rsidRPr="00BE63B7">
        <w:rPr>
          <w:rFonts w:ascii="Times New Roman" w:hAnsi="Times New Roman" w:cs="Times New Roman"/>
          <w:sz w:val="24"/>
          <w:szCs w:val="24"/>
        </w:rPr>
        <w:t>4</w:t>
      </w:r>
      <w:proofErr w:type="gramEnd"/>
      <w:r w:rsidRPr="00BE63B7">
        <w:rPr>
          <w:rFonts w:ascii="Times New Roman" w:hAnsi="Times New Roman" w:cs="Times New Roman"/>
          <w:sz w:val="24"/>
          <w:szCs w:val="24"/>
        </w:rPr>
        <w:t xml:space="preserve">, МК7. Буквы для обозначения разделов, цифры </w:t>
      </w:r>
      <w:proofErr w:type="gramStart"/>
      <w:r w:rsidRPr="00BE63B7">
        <w:rPr>
          <w:rFonts w:ascii="Times New Roman" w:hAnsi="Times New Roman" w:cs="Times New Roman"/>
          <w:sz w:val="24"/>
          <w:szCs w:val="24"/>
        </w:rPr>
        <w:t>-д</w:t>
      </w:r>
      <w:proofErr w:type="gramEnd"/>
      <w:r w:rsidRPr="00BE63B7">
        <w:rPr>
          <w:rFonts w:ascii="Times New Roman" w:hAnsi="Times New Roman" w:cs="Times New Roman"/>
          <w:sz w:val="24"/>
          <w:szCs w:val="24"/>
        </w:rPr>
        <w:t>ля номеров задания в данном разделе.</w:t>
      </w:r>
    </w:p>
    <w:p w:rsidR="00CB180E" w:rsidRPr="00BE63B7" w:rsidRDefault="00CB180E" w:rsidP="00CB180E">
      <w:pPr>
        <w:spacing w:after="0"/>
        <w:jc w:val="both"/>
        <w:rPr>
          <w:rFonts w:ascii="Times New Roman" w:hAnsi="Times New Roman" w:cs="Times New Roman"/>
          <w:i/>
          <w:sz w:val="24"/>
          <w:szCs w:val="24"/>
        </w:rPr>
      </w:pPr>
      <w:r w:rsidRPr="00BE63B7">
        <w:rPr>
          <w:rFonts w:ascii="Times New Roman" w:hAnsi="Times New Roman" w:cs="Times New Roman"/>
          <w:b/>
          <w:sz w:val="24"/>
          <w:szCs w:val="24"/>
        </w:rPr>
        <w:t>Пример</w:t>
      </w:r>
      <w:r w:rsidRPr="00BE63B7">
        <w:rPr>
          <w:rFonts w:ascii="Times New Roman" w:hAnsi="Times New Roman" w:cs="Times New Roman"/>
          <w:b/>
          <w:i/>
          <w:sz w:val="24"/>
          <w:szCs w:val="24"/>
        </w:rPr>
        <w:t>:</w:t>
      </w:r>
      <w:r w:rsidRPr="00BE63B7">
        <w:rPr>
          <w:rFonts w:ascii="Times New Roman" w:hAnsi="Times New Roman" w:cs="Times New Roman"/>
          <w:i/>
          <w:sz w:val="24"/>
          <w:szCs w:val="24"/>
        </w:rPr>
        <w:t xml:space="preserve"> задания по разделу «Решение неравенств» (РН).</w:t>
      </w:r>
    </w:p>
    <w:p w:rsidR="00CB180E" w:rsidRPr="00BE63B7" w:rsidRDefault="00CB180E" w:rsidP="00CB180E">
      <w:pPr>
        <w:spacing w:after="0"/>
        <w:jc w:val="both"/>
        <w:rPr>
          <w:rFonts w:ascii="Times New Roman" w:hAnsi="Times New Roman" w:cs="Times New Roman"/>
          <w:i/>
          <w:sz w:val="24"/>
          <w:szCs w:val="24"/>
        </w:rPr>
      </w:pPr>
      <w:r w:rsidRPr="00BE63B7">
        <w:rPr>
          <w:rFonts w:ascii="Times New Roman" w:hAnsi="Times New Roman" w:cs="Times New Roman"/>
          <w:i/>
          <w:sz w:val="24"/>
          <w:szCs w:val="24"/>
        </w:rPr>
        <w:t>Задание РН</w:t>
      </w:r>
      <w:proofErr w:type="gramStart"/>
      <w:r w:rsidRPr="00BE63B7">
        <w:rPr>
          <w:rFonts w:ascii="Times New Roman" w:hAnsi="Times New Roman" w:cs="Times New Roman"/>
          <w:i/>
          <w:sz w:val="24"/>
          <w:szCs w:val="24"/>
        </w:rPr>
        <w:t>1</w:t>
      </w:r>
      <w:proofErr w:type="gramEnd"/>
      <w:r w:rsidRPr="00BE63B7">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E63B7">
        <w:rPr>
          <w:rFonts w:ascii="Times New Roman" w:hAnsi="Times New Roman" w:cs="Times New Roman"/>
          <w:i/>
          <w:sz w:val="24"/>
          <w:szCs w:val="24"/>
        </w:rPr>
        <w:t>Задание РН2</w:t>
      </w:r>
    </w:p>
    <w:p w:rsidR="00CB180E" w:rsidRPr="00BE63B7" w:rsidRDefault="00CB180E" w:rsidP="00CB180E">
      <w:pPr>
        <w:spacing w:after="0"/>
        <w:jc w:val="both"/>
        <w:rPr>
          <w:rFonts w:ascii="Times New Roman" w:hAnsi="Times New Roman" w:cs="Times New Roman"/>
          <w:i/>
          <w:sz w:val="24"/>
          <w:szCs w:val="24"/>
        </w:rPr>
      </w:pPr>
      <w:r w:rsidRPr="00BE63B7">
        <w:rPr>
          <w:rFonts w:ascii="Times New Roman" w:hAnsi="Times New Roman" w:cs="Times New Roman"/>
          <w:i/>
          <w:sz w:val="24"/>
          <w:szCs w:val="24"/>
        </w:rPr>
        <w:t>Решить неравенства:</w:t>
      </w:r>
      <w:r w:rsidRPr="00BE63B7">
        <w:rPr>
          <w:rFonts w:ascii="Times New Roman" w:hAnsi="Times New Roman" w:cs="Times New Roman"/>
          <w:i/>
          <w:sz w:val="24"/>
          <w:szCs w:val="24"/>
        </w:rPr>
        <w:tab/>
      </w:r>
      <w:r w:rsidRPr="00BE63B7">
        <w:rPr>
          <w:rFonts w:ascii="Times New Roman" w:hAnsi="Times New Roman" w:cs="Times New Roman"/>
          <w:i/>
          <w:sz w:val="24"/>
          <w:szCs w:val="24"/>
        </w:rPr>
        <w:tab/>
      </w:r>
      <w:r w:rsidRPr="00BE63B7">
        <w:rPr>
          <w:rFonts w:ascii="Times New Roman" w:hAnsi="Times New Roman" w:cs="Times New Roman"/>
          <w:i/>
          <w:sz w:val="24"/>
          <w:szCs w:val="24"/>
        </w:rPr>
        <w:tab/>
        <w:t>Решить неравенства:</w:t>
      </w:r>
    </w:p>
    <w:p w:rsidR="00CB180E" w:rsidRPr="00BE63B7" w:rsidRDefault="00CB180E" w:rsidP="00CB180E">
      <w:pPr>
        <w:spacing w:after="0"/>
        <w:jc w:val="both"/>
        <w:rPr>
          <w:rFonts w:ascii="Times New Roman" w:hAnsi="Times New Roman" w:cs="Times New Roman"/>
          <w:i/>
          <w:sz w:val="24"/>
          <w:szCs w:val="24"/>
        </w:rPr>
      </w:pPr>
      <w:r w:rsidRPr="00BE63B7">
        <w:rPr>
          <w:rFonts w:ascii="Times New Roman" w:hAnsi="Times New Roman" w:cs="Times New Roman"/>
          <w:i/>
          <w:sz w:val="24"/>
          <w:szCs w:val="24"/>
        </w:rPr>
        <w:t>а) 2:(1-2х)&lt;3:(х+5) б) 3:(х+2)&lt;5:(2-х)</w:t>
      </w:r>
      <w:r w:rsidRPr="00BE63B7">
        <w:rPr>
          <w:rFonts w:ascii="Times New Roman" w:hAnsi="Times New Roman" w:cs="Times New Roman"/>
          <w:i/>
          <w:sz w:val="24"/>
          <w:szCs w:val="24"/>
        </w:rPr>
        <w:tab/>
        <w:t>а) х</w:t>
      </w:r>
      <w:proofErr w:type="gramStart"/>
      <w:r w:rsidRPr="00BE63B7">
        <w:rPr>
          <w:rFonts w:ascii="Times New Roman" w:hAnsi="Times New Roman" w:cs="Times New Roman"/>
          <w:i/>
          <w:sz w:val="24"/>
          <w:szCs w:val="24"/>
        </w:rPr>
        <w:t>2</w:t>
      </w:r>
      <w:proofErr w:type="gramEnd"/>
      <w:r w:rsidRPr="00BE63B7">
        <w:rPr>
          <w:rFonts w:ascii="Times New Roman" w:hAnsi="Times New Roman" w:cs="Times New Roman"/>
          <w:i/>
          <w:sz w:val="24"/>
          <w:szCs w:val="24"/>
        </w:rPr>
        <w:t>+х-2&gt;х б) м2+5х+4&gt;х+2</w:t>
      </w:r>
    </w:p>
    <w:p w:rsidR="00CB180E" w:rsidRPr="00BE63B7" w:rsidRDefault="00CB180E" w:rsidP="00CB180E">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Как работают ученики? Предположим, Витя подготовлен и знает решение всех задач из задания РН</w:t>
      </w:r>
      <w:proofErr w:type="gramStart"/>
      <w:r w:rsidRPr="00BE63B7">
        <w:rPr>
          <w:rFonts w:ascii="Times New Roman" w:hAnsi="Times New Roman" w:cs="Times New Roman"/>
          <w:i/>
          <w:sz w:val="24"/>
          <w:szCs w:val="24"/>
        </w:rPr>
        <w:t>1</w:t>
      </w:r>
      <w:proofErr w:type="gramEnd"/>
      <w:r w:rsidRPr="00BE63B7">
        <w:rPr>
          <w:rFonts w:ascii="Times New Roman" w:hAnsi="Times New Roman" w:cs="Times New Roman"/>
          <w:i/>
          <w:sz w:val="24"/>
          <w:szCs w:val="24"/>
        </w:rPr>
        <w:t>, а Коля - решение всех задач из РН2. Объединяясь в пару, они могут обменяться знаниями: Витя учит Колю решению задачи «а» из задания РН</w:t>
      </w:r>
      <w:proofErr w:type="gramStart"/>
      <w:r w:rsidRPr="00BE63B7">
        <w:rPr>
          <w:rFonts w:ascii="Times New Roman" w:hAnsi="Times New Roman" w:cs="Times New Roman"/>
          <w:i/>
          <w:sz w:val="24"/>
          <w:szCs w:val="24"/>
        </w:rPr>
        <w:t>1</w:t>
      </w:r>
      <w:proofErr w:type="gramEnd"/>
      <w:r w:rsidRPr="00BE63B7">
        <w:rPr>
          <w:rFonts w:ascii="Times New Roman" w:hAnsi="Times New Roman" w:cs="Times New Roman"/>
          <w:i/>
          <w:sz w:val="24"/>
          <w:szCs w:val="24"/>
        </w:rPr>
        <w:t>; если нужно, он дает теоретические объяснения, отвечает на вопросы Коли. Записать решение задачи и необходимые формулы он может прямо в Колину тетрадь.</w:t>
      </w:r>
    </w:p>
    <w:p w:rsidR="00CB180E" w:rsidRPr="00BE63B7" w:rsidRDefault="00CB180E" w:rsidP="00CB180E">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Затем таким же образом учит Коля, объясняя Вите, как решается задача «а» из задания РН</w:t>
      </w:r>
      <w:proofErr w:type="gramStart"/>
      <w:r w:rsidRPr="00BE63B7">
        <w:rPr>
          <w:rFonts w:ascii="Times New Roman" w:hAnsi="Times New Roman" w:cs="Times New Roman"/>
          <w:i/>
          <w:sz w:val="24"/>
          <w:szCs w:val="24"/>
        </w:rPr>
        <w:t>2</w:t>
      </w:r>
      <w:proofErr w:type="gramEnd"/>
      <w:r w:rsidRPr="00BE63B7">
        <w:rPr>
          <w:rFonts w:ascii="Times New Roman" w:hAnsi="Times New Roman" w:cs="Times New Roman"/>
          <w:i/>
          <w:sz w:val="24"/>
          <w:szCs w:val="24"/>
        </w:rPr>
        <w:t>. Потом Коля самостоятельно решает задачу «б» из задания РН</w:t>
      </w:r>
      <w:proofErr w:type="gramStart"/>
      <w:r w:rsidRPr="00BE63B7">
        <w:rPr>
          <w:rFonts w:ascii="Times New Roman" w:hAnsi="Times New Roman" w:cs="Times New Roman"/>
          <w:i/>
          <w:sz w:val="24"/>
          <w:szCs w:val="24"/>
        </w:rPr>
        <w:t>1</w:t>
      </w:r>
      <w:proofErr w:type="gramEnd"/>
      <w:r w:rsidRPr="00BE63B7">
        <w:rPr>
          <w:rFonts w:ascii="Times New Roman" w:hAnsi="Times New Roman" w:cs="Times New Roman"/>
          <w:i/>
          <w:sz w:val="24"/>
          <w:szCs w:val="24"/>
        </w:rPr>
        <w:t xml:space="preserve">, а Витя - задачу «б» из задания РН2 (задача «б» решается таким же способом, как и задача «а» в любом из заданий). Проверив друг у </w:t>
      </w:r>
      <w:proofErr w:type="gramStart"/>
      <w:r w:rsidRPr="00BE63B7">
        <w:rPr>
          <w:rFonts w:ascii="Times New Roman" w:hAnsi="Times New Roman" w:cs="Times New Roman"/>
          <w:i/>
          <w:sz w:val="24"/>
          <w:szCs w:val="24"/>
        </w:rPr>
        <w:t>друга</w:t>
      </w:r>
      <w:proofErr w:type="gramEnd"/>
      <w:r w:rsidRPr="00BE63B7">
        <w:rPr>
          <w:rFonts w:ascii="Times New Roman" w:hAnsi="Times New Roman" w:cs="Times New Roman"/>
          <w:i/>
          <w:sz w:val="24"/>
          <w:szCs w:val="24"/>
        </w:rPr>
        <w:t xml:space="preserve"> правильность решения, ребята расходятся. На этом их работа в паре заканчивается. Каждый из них ищет себе нового партнера. Для облегчения поиска применяется цветная маркировка карточек.</w:t>
      </w:r>
    </w:p>
    <w:p w:rsidR="00CB180E" w:rsidRPr="00BE63B7" w:rsidRDefault="00CB180E" w:rsidP="00CB180E">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Методика изучения раздела состоит в следующем. Предположим, что шесть учеников: Коля, Витя, Саша, Олег, Женя и Никита - приступают к выполнению заданий по разделу «Решение неравенств». Для этого составлены шесть заданий: PHI, РН</w:t>
      </w:r>
      <w:proofErr w:type="gramStart"/>
      <w:r w:rsidRPr="00BE63B7">
        <w:rPr>
          <w:rFonts w:ascii="Times New Roman" w:hAnsi="Times New Roman" w:cs="Times New Roman"/>
          <w:i/>
          <w:sz w:val="24"/>
          <w:szCs w:val="24"/>
        </w:rPr>
        <w:t>2</w:t>
      </w:r>
      <w:proofErr w:type="gramEnd"/>
      <w:r w:rsidRPr="00BE63B7">
        <w:rPr>
          <w:rFonts w:ascii="Times New Roman" w:hAnsi="Times New Roman" w:cs="Times New Roman"/>
          <w:i/>
          <w:sz w:val="24"/>
          <w:szCs w:val="24"/>
        </w:rPr>
        <w:t>, РНЗ, РН4, РН5, РН6. Все шесть заданий даются ученикам, и делается отметка в таблице учета.</w:t>
      </w:r>
    </w:p>
    <w:tbl>
      <w:tblPr>
        <w:tblW w:w="0" w:type="auto"/>
        <w:tblInd w:w="40" w:type="dxa"/>
        <w:tblLayout w:type="fixed"/>
        <w:tblCellMar>
          <w:left w:w="40" w:type="dxa"/>
          <w:right w:w="40" w:type="dxa"/>
        </w:tblCellMar>
        <w:tblLook w:val="0000" w:firstRow="0" w:lastRow="0" w:firstColumn="0" w:lastColumn="0" w:noHBand="0" w:noVBand="0"/>
      </w:tblPr>
      <w:tblGrid>
        <w:gridCol w:w="2294"/>
        <w:gridCol w:w="869"/>
        <w:gridCol w:w="840"/>
        <w:gridCol w:w="864"/>
        <w:gridCol w:w="835"/>
        <w:gridCol w:w="874"/>
        <w:gridCol w:w="917"/>
      </w:tblGrid>
      <w:tr w:rsidR="00CB180E" w:rsidRPr="00BE63B7" w:rsidTr="00494CB1">
        <w:tc>
          <w:tcPr>
            <w:tcW w:w="2294" w:type="dxa"/>
            <w:tcBorders>
              <w:top w:val="single" w:sz="6" w:space="0" w:color="auto"/>
              <w:left w:val="single" w:sz="6" w:space="0" w:color="auto"/>
              <w:bottom w:val="nil"/>
              <w:right w:val="single" w:sz="6" w:space="0" w:color="auto"/>
            </w:tcBorders>
          </w:tcPr>
          <w:p w:rsidR="00CB180E" w:rsidRPr="00BE63B7" w:rsidRDefault="00CB180E" w:rsidP="00494CB1">
            <w:pPr>
              <w:spacing w:after="0"/>
              <w:ind w:firstLine="708"/>
              <w:jc w:val="right"/>
              <w:rPr>
                <w:rFonts w:ascii="Times New Roman" w:hAnsi="Times New Roman" w:cs="Times New Roman"/>
                <w:i/>
                <w:sz w:val="24"/>
                <w:szCs w:val="24"/>
              </w:rPr>
            </w:pPr>
            <w:r w:rsidRPr="00BE63B7">
              <w:rPr>
                <w:rFonts w:ascii="Times New Roman" w:hAnsi="Times New Roman" w:cs="Times New Roman"/>
                <w:i/>
                <w:sz w:val="24"/>
                <w:szCs w:val="24"/>
              </w:rPr>
              <w:t>задания</w:t>
            </w:r>
          </w:p>
        </w:tc>
        <w:tc>
          <w:tcPr>
            <w:tcW w:w="869" w:type="dxa"/>
            <w:tcBorders>
              <w:top w:val="single" w:sz="6" w:space="0" w:color="auto"/>
              <w:left w:val="single" w:sz="6" w:space="0" w:color="auto"/>
              <w:bottom w:val="nil"/>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РН</w:t>
            </w:r>
            <w:proofErr w:type="gramStart"/>
            <w:r w:rsidRPr="00BE63B7">
              <w:rPr>
                <w:rFonts w:ascii="Times New Roman" w:hAnsi="Times New Roman" w:cs="Times New Roman"/>
                <w:i/>
                <w:sz w:val="24"/>
                <w:szCs w:val="24"/>
              </w:rPr>
              <w:t>1</w:t>
            </w:r>
            <w:proofErr w:type="gramEnd"/>
          </w:p>
        </w:tc>
        <w:tc>
          <w:tcPr>
            <w:tcW w:w="840" w:type="dxa"/>
            <w:vMerge w:val="restart"/>
            <w:tcBorders>
              <w:top w:val="single" w:sz="6" w:space="0" w:color="auto"/>
              <w:left w:val="single" w:sz="6" w:space="0" w:color="auto"/>
              <w:bottom w:val="nil"/>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РН</w:t>
            </w:r>
            <w:proofErr w:type="gramStart"/>
            <w:r w:rsidRPr="00BE63B7">
              <w:rPr>
                <w:rFonts w:ascii="Times New Roman" w:hAnsi="Times New Roman" w:cs="Times New Roman"/>
                <w:i/>
                <w:sz w:val="24"/>
                <w:szCs w:val="24"/>
              </w:rPr>
              <w:t>2</w:t>
            </w:r>
            <w:proofErr w:type="gramEnd"/>
          </w:p>
        </w:tc>
        <w:tc>
          <w:tcPr>
            <w:tcW w:w="864" w:type="dxa"/>
            <w:vMerge w:val="restart"/>
            <w:tcBorders>
              <w:top w:val="single" w:sz="6" w:space="0" w:color="auto"/>
              <w:left w:val="single" w:sz="6" w:space="0" w:color="auto"/>
              <w:bottom w:val="nil"/>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РНЗ</w:t>
            </w:r>
          </w:p>
        </w:tc>
        <w:tc>
          <w:tcPr>
            <w:tcW w:w="835" w:type="dxa"/>
            <w:tcBorders>
              <w:top w:val="single" w:sz="6" w:space="0" w:color="auto"/>
              <w:left w:val="single" w:sz="6" w:space="0" w:color="auto"/>
              <w:bottom w:val="nil"/>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РН</w:t>
            </w:r>
            <w:proofErr w:type="gramStart"/>
            <w:r w:rsidRPr="00BE63B7">
              <w:rPr>
                <w:rFonts w:ascii="Times New Roman" w:hAnsi="Times New Roman" w:cs="Times New Roman"/>
                <w:i/>
                <w:sz w:val="24"/>
                <w:szCs w:val="24"/>
              </w:rPr>
              <w:t>4</w:t>
            </w:r>
            <w:proofErr w:type="gramEnd"/>
          </w:p>
        </w:tc>
        <w:tc>
          <w:tcPr>
            <w:tcW w:w="874" w:type="dxa"/>
            <w:tcBorders>
              <w:top w:val="single" w:sz="6" w:space="0" w:color="auto"/>
              <w:left w:val="single" w:sz="6" w:space="0" w:color="auto"/>
              <w:bottom w:val="nil"/>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t>РН5</w:t>
            </w:r>
          </w:p>
        </w:tc>
        <w:tc>
          <w:tcPr>
            <w:tcW w:w="917" w:type="dxa"/>
            <w:vMerge w:val="restart"/>
            <w:tcBorders>
              <w:top w:val="single" w:sz="6" w:space="0" w:color="auto"/>
              <w:left w:val="single" w:sz="6" w:space="0" w:color="auto"/>
              <w:bottom w:val="nil"/>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proofErr w:type="spellStart"/>
            <w:r w:rsidRPr="00BE63B7">
              <w:rPr>
                <w:rFonts w:ascii="Times New Roman" w:hAnsi="Times New Roman" w:cs="Times New Roman"/>
                <w:i/>
                <w:sz w:val="24"/>
                <w:szCs w:val="24"/>
              </w:rPr>
              <w:t>РНб</w:t>
            </w:r>
            <w:proofErr w:type="spellEnd"/>
          </w:p>
        </w:tc>
      </w:tr>
      <w:tr w:rsidR="00CB180E" w:rsidRPr="00BE63B7" w:rsidTr="00494CB1">
        <w:tc>
          <w:tcPr>
            <w:tcW w:w="2294" w:type="dxa"/>
            <w:tcBorders>
              <w:top w:val="nil"/>
              <w:left w:val="single" w:sz="6" w:space="0" w:color="auto"/>
              <w:bottom w:val="single" w:sz="6" w:space="0" w:color="auto"/>
              <w:right w:val="single" w:sz="6" w:space="0" w:color="auto"/>
            </w:tcBorders>
          </w:tcPr>
          <w:p w:rsidR="00CB180E" w:rsidRPr="00BE63B7" w:rsidRDefault="00CB180E" w:rsidP="00494CB1">
            <w:pPr>
              <w:spacing w:after="0"/>
              <w:ind w:firstLine="102"/>
              <w:jc w:val="both"/>
              <w:rPr>
                <w:rFonts w:ascii="Times New Roman" w:hAnsi="Times New Roman" w:cs="Times New Roman"/>
                <w:i/>
                <w:sz w:val="24"/>
                <w:szCs w:val="24"/>
              </w:rPr>
            </w:pPr>
            <w:r w:rsidRPr="00BE63B7">
              <w:rPr>
                <w:rFonts w:ascii="Times New Roman" w:hAnsi="Times New Roman" w:cs="Times New Roman"/>
                <w:i/>
                <w:sz w:val="24"/>
                <w:szCs w:val="24"/>
              </w:rPr>
              <w:t xml:space="preserve">ученик    </w:t>
            </w:r>
          </w:p>
        </w:tc>
        <w:tc>
          <w:tcPr>
            <w:tcW w:w="869" w:type="dxa"/>
            <w:tcBorders>
              <w:top w:val="nil"/>
              <w:left w:val="single" w:sz="6" w:space="0" w:color="auto"/>
              <w:bottom w:val="single" w:sz="6" w:space="0" w:color="auto"/>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p>
        </w:tc>
        <w:tc>
          <w:tcPr>
            <w:tcW w:w="840" w:type="dxa"/>
            <w:vMerge/>
            <w:tcBorders>
              <w:top w:val="nil"/>
              <w:left w:val="single" w:sz="6" w:space="0" w:color="auto"/>
              <w:bottom w:val="single" w:sz="6" w:space="0" w:color="auto"/>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p>
          <w:p w:rsidR="00CB180E" w:rsidRPr="00BE63B7" w:rsidRDefault="00CB180E" w:rsidP="00494CB1">
            <w:pPr>
              <w:spacing w:after="0"/>
              <w:ind w:firstLine="708"/>
              <w:jc w:val="both"/>
              <w:rPr>
                <w:rFonts w:ascii="Times New Roman" w:hAnsi="Times New Roman" w:cs="Times New Roman"/>
                <w:i/>
                <w:sz w:val="24"/>
                <w:szCs w:val="24"/>
              </w:rPr>
            </w:pPr>
          </w:p>
        </w:tc>
        <w:tc>
          <w:tcPr>
            <w:tcW w:w="864" w:type="dxa"/>
            <w:vMerge/>
            <w:tcBorders>
              <w:top w:val="nil"/>
              <w:left w:val="single" w:sz="6" w:space="0" w:color="auto"/>
              <w:bottom w:val="single" w:sz="6" w:space="0" w:color="auto"/>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p>
          <w:p w:rsidR="00CB180E" w:rsidRPr="00BE63B7" w:rsidRDefault="00CB180E" w:rsidP="00494CB1">
            <w:pPr>
              <w:spacing w:after="0"/>
              <w:ind w:firstLine="708"/>
              <w:jc w:val="both"/>
              <w:rPr>
                <w:rFonts w:ascii="Times New Roman" w:hAnsi="Times New Roman" w:cs="Times New Roman"/>
                <w:i/>
                <w:sz w:val="24"/>
                <w:szCs w:val="24"/>
              </w:rPr>
            </w:pPr>
          </w:p>
        </w:tc>
        <w:tc>
          <w:tcPr>
            <w:tcW w:w="835" w:type="dxa"/>
            <w:tcBorders>
              <w:top w:val="nil"/>
              <w:left w:val="single" w:sz="6" w:space="0" w:color="auto"/>
              <w:bottom w:val="single" w:sz="6" w:space="0" w:color="auto"/>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p>
        </w:tc>
        <w:tc>
          <w:tcPr>
            <w:tcW w:w="874" w:type="dxa"/>
            <w:tcBorders>
              <w:top w:val="nil"/>
              <w:left w:val="single" w:sz="6" w:space="0" w:color="auto"/>
              <w:bottom w:val="single" w:sz="6" w:space="0" w:color="auto"/>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p>
        </w:tc>
        <w:tc>
          <w:tcPr>
            <w:tcW w:w="917" w:type="dxa"/>
            <w:vMerge/>
            <w:tcBorders>
              <w:top w:val="nil"/>
              <w:left w:val="single" w:sz="6" w:space="0" w:color="auto"/>
              <w:bottom w:val="single" w:sz="6" w:space="0" w:color="auto"/>
              <w:right w:val="single" w:sz="6" w:space="0" w:color="auto"/>
            </w:tcBorders>
          </w:tcPr>
          <w:p w:rsidR="00CB180E" w:rsidRPr="00BE63B7" w:rsidRDefault="00CB180E" w:rsidP="00494CB1">
            <w:pPr>
              <w:spacing w:after="0"/>
              <w:ind w:firstLine="708"/>
              <w:jc w:val="both"/>
              <w:rPr>
                <w:rFonts w:ascii="Times New Roman" w:hAnsi="Times New Roman" w:cs="Times New Roman"/>
                <w:i/>
                <w:sz w:val="24"/>
                <w:szCs w:val="24"/>
              </w:rPr>
            </w:pPr>
          </w:p>
          <w:p w:rsidR="00CB180E" w:rsidRPr="00BE63B7" w:rsidRDefault="00CB180E" w:rsidP="00494CB1">
            <w:pPr>
              <w:spacing w:after="0"/>
              <w:ind w:firstLine="708"/>
              <w:jc w:val="both"/>
              <w:rPr>
                <w:rFonts w:ascii="Times New Roman" w:hAnsi="Times New Roman" w:cs="Times New Roman"/>
                <w:i/>
                <w:sz w:val="24"/>
                <w:szCs w:val="24"/>
              </w:rPr>
            </w:pPr>
          </w:p>
        </w:tc>
      </w:tr>
      <w:tr w:rsidR="00CB180E" w:rsidRPr="00BE63B7" w:rsidTr="00494CB1">
        <w:tc>
          <w:tcPr>
            <w:tcW w:w="229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rPr>
                <w:rFonts w:ascii="Times New Roman" w:hAnsi="Times New Roman" w:cs="Times New Roman"/>
                <w:i/>
                <w:sz w:val="24"/>
                <w:szCs w:val="24"/>
              </w:rPr>
            </w:pPr>
            <w:r w:rsidRPr="00BE63B7">
              <w:rPr>
                <w:rFonts w:ascii="Times New Roman" w:hAnsi="Times New Roman" w:cs="Times New Roman"/>
                <w:i/>
                <w:sz w:val="24"/>
                <w:szCs w:val="24"/>
              </w:rPr>
              <w:t>Коля</w:t>
            </w:r>
          </w:p>
        </w:tc>
        <w:tc>
          <w:tcPr>
            <w:tcW w:w="869"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r w:rsidRPr="00BE63B7">
              <w:rPr>
                <w:rFonts w:ascii="Times New Roman" w:hAnsi="Times New Roman" w:cs="Times New Roman"/>
                <w:i/>
                <w:sz w:val="24"/>
                <w:szCs w:val="24"/>
              </w:rPr>
              <w:t>•</w:t>
            </w:r>
          </w:p>
        </w:tc>
        <w:tc>
          <w:tcPr>
            <w:tcW w:w="840"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6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35"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7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917"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r>
      <w:tr w:rsidR="00CB180E" w:rsidRPr="00BE63B7" w:rsidTr="00494CB1">
        <w:tc>
          <w:tcPr>
            <w:tcW w:w="229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rPr>
                <w:rFonts w:ascii="Times New Roman" w:hAnsi="Times New Roman" w:cs="Times New Roman"/>
                <w:i/>
                <w:sz w:val="24"/>
                <w:szCs w:val="24"/>
              </w:rPr>
            </w:pPr>
            <w:r w:rsidRPr="00BE63B7">
              <w:rPr>
                <w:rFonts w:ascii="Times New Roman" w:hAnsi="Times New Roman" w:cs="Times New Roman"/>
                <w:i/>
                <w:sz w:val="24"/>
                <w:szCs w:val="24"/>
              </w:rPr>
              <w:t>Витя</w:t>
            </w:r>
          </w:p>
        </w:tc>
        <w:tc>
          <w:tcPr>
            <w:tcW w:w="869"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40"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r w:rsidRPr="00BE63B7">
              <w:rPr>
                <w:rFonts w:ascii="Times New Roman" w:hAnsi="Times New Roman" w:cs="Times New Roman"/>
                <w:i/>
                <w:sz w:val="24"/>
                <w:szCs w:val="24"/>
              </w:rPr>
              <w:t>•</w:t>
            </w:r>
          </w:p>
        </w:tc>
        <w:tc>
          <w:tcPr>
            <w:tcW w:w="86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35"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7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917"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r>
      <w:tr w:rsidR="00CB180E" w:rsidRPr="00BE63B7" w:rsidTr="00494CB1">
        <w:tc>
          <w:tcPr>
            <w:tcW w:w="229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rPr>
                <w:rFonts w:ascii="Times New Roman" w:hAnsi="Times New Roman" w:cs="Times New Roman"/>
                <w:i/>
                <w:sz w:val="24"/>
                <w:szCs w:val="24"/>
              </w:rPr>
            </w:pPr>
            <w:r w:rsidRPr="00BE63B7">
              <w:rPr>
                <w:rFonts w:ascii="Times New Roman" w:hAnsi="Times New Roman" w:cs="Times New Roman"/>
                <w:i/>
                <w:sz w:val="24"/>
                <w:szCs w:val="24"/>
              </w:rPr>
              <w:t>Саша</w:t>
            </w:r>
          </w:p>
        </w:tc>
        <w:tc>
          <w:tcPr>
            <w:tcW w:w="869"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40"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6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r w:rsidRPr="00BE63B7">
              <w:rPr>
                <w:rFonts w:ascii="Times New Roman" w:hAnsi="Times New Roman" w:cs="Times New Roman"/>
                <w:i/>
                <w:sz w:val="24"/>
                <w:szCs w:val="24"/>
              </w:rPr>
              <w:t>•</w:t>
            </w:r>
          </w:p>
        </w:tc>
        <w:tc>
          <w:tcPr>
            <w:tcW w:w="835"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7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917"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r>
      <w:tr w:rsidR="00CB180E" w:rsidRPr="00BE63B7" w:rsidTr="00494CB1">
        <w:tc>
          <w:tcPr>
            <w:tcW w:w="229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rPr>
                <w:rFonts w:ascii="Times New Roman" w:hAnsi="Times New Roman" w:cs="Times New Roman"/>
                <w:i/>
                <w:sz w:val="24"/>
                <w:szCs w:val="24"/>
              </w:rPr>
            </w:pPr>
            <w:r w:rsidRPr="00BE63B7">
              <w:rPr>
                <w:rFonts w:ascii="Times New Roman" w:hAnsi="Times New Roman" w:cs="Times New Roman"/>
                <w:i/>
                <w:sz w:val="24"/>
                <w:szCs w:val="24"/>
              </w:rPr>
              <w:t>Олег</w:t>
            </w:r>
          </w:p>
        </w:tc>
        <w:tc>
          <w:tcPr>
            <w:tcW w:w="869"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40"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6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35"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r w:rsidRPr="00BE63B7">
              <w:rPr>
                <w:rFonts w:ascii="Times New Roman" w:hAnsi="Times New Roman" w:cs="Times New Roman"/>
                <w:i/>
                <w:sz w:val="24"/>
                <w:szCs w:val="24"/>
              </w:rPr>
              <w:t>•</w:t>
            </w:r>
          </w:p>
        </w:tc>
        <w:tc>
          <w:tcPr>
            <w:tcW w:w="87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917"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r>
      <w:tr w:rsidR="00CB180E" w:rsidRPr="00BE63B7" w:rsidTr="00494CB1">
        <w:tc>
          <w:tcPr>
            <w:tcW w:w="229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rPr>
                <w:rFonts w:ascii="Times New Roman" w:hAnsi="Times New Roman" w:cs="Times New Roman"/>
                <w:i/>
                <w:sz w:val="24"/>
                <w:szCs w:val="24"/>
              </w:rPr>
            </w:pPr>
            <w:r w:rsidRPr="00BE63B7">
              <w:rPr>
                <w:rFonts w:ascii="Times New Roman" w:hAnsi="Times New Roman" w:cs="Times New Roman"/>
                <w:i/>
                <w:sz w:val="24"/>
                <w:szCs w:val="24"/>
              </w:rPr>
              <w:t>Женя</w:t>
            </w:r>
          </w:p>
        </w:tc>
        <w:tc>
          <w:tcPr>
            <w:tcW w:w="869"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40"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6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35"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7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r w:rsidRPr="00BE63B7">
              <w:rPr>
                <w:rFonts w:ascii="Times New Roman" w:hAnsi="Times New Roman" w:cs="Times New Roman"/>
                <w:i/>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r>
      <w:tr w:rsidR="00CB180E" w:rsidRPr="00BE63B7" w:rsidTr="00494CB1">
        <w:tc>
          <w:tcPr>
            <w:tcW w:w="229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rPr>
                <w:rFonts w:ascii="Times New Roman" w:hAnsi="Times New Roman" w:cs="Times New Roman"/>
                <w:i/>
                <w:sz w:val="24"/>
                <w:szCs w:val="24"/>
              </w:rPr>
            </w:pPr>
            <w:r w:rsidRPr="00BE63B7">
              <w:rPr>
                <w:rFonts w:ascii="Times New Roman" w:hAnsi="Times New Roman" w:cs="Times New Roman"/>
                <w:i/>
                <w:sz w:val="24"/>
                <w:szCs w:val="24"/>
              </w:rPr>
              <w:t>Никита</w:t>
            </w:r>
          </w:p>
        </w:tc>
        <w:tc>
          <w:tcPr>
            <w:tcW w:w="869"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40"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6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35"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874"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p>
        </w:tc>
        <w:tc>
          <w:tcPr>
            <w:tcW w:w="917" w:type="dxa"/>
            <w:tcBorders>
              <w:top w:val="single" w:sz="6" w:space="0" w:color="auto"/>
              <w:left w:val="single" w:sz="6" w:space="0" w:color="auto"/>
              <w:bottom w:val="single" w:sz="6" w:space="0" w:color="auto"/>
              <w:right w:val="single" w:sz="6" w:space="0" w:color="auto"/>
            </w:tcBorders>
          </w:tcPr>
          <w:p w:rsidR="00CB180E" w:rsidRPr="00BE63B7" w:rsidRDefault="00CB180E" w:rsidP="00494CB1">
            <w:pPr>
              <w:spacing w:after="0"/>
              <w:ind w:hanging="66"/>
              <w:jc w:val="center"/>
              <w:rPr>
                <w:rFonts w:ascii="Times New Roman" w:hAnsi="Times New Roman" w:cs="Times New Roman"/>
                <w:i/>
                <w:sz w:val="24"/>
                <w:szCs w:val="24"/>
              </w:rPr>
            </w:pPr>
            <w:r w:rsidRPr="00BE63B7">
              <w:rPr>
                <w:rFonts w:ascii="Times New Roman" w:hAnsi="Times New Roman" w:cs="Times New Roman"/>
                <w:i/>
                <w:sz w:val="24"/>
                <w:szCs w:val="24"/>
              </w:rPr>
              <w:t>•</w:t>
            </w:r>
          </w:p>
        </w:tc>
      </w:tr>
    </w:tbl>
    <w:p w:rsidR="00CB180E" w:rsidRPr="00BE63B7" w:rsidRDefault="00CB180E" w:rsidP="00CB180E">
      <w:pPr>
        <w:spacing w:after="0"/>
        <w:ind w:firstLine="708"/>
        <w:jc w:val="both"/>
        <w:rPr>
          <w:rFonts w:ascii="Times New Roman" w:hAnsi="Times New Roman" w:cs="Times New Roman"/>
          <w:i/>
          <w:sz w:val="24"/>
          <w:szCs w:val="24"/>
        </w:rPr>
      </w:pPr>
    </w:p>
    <w:p w:rsidR="00CB180E" w:rsidRPr="00BE63B7" w:rsidRDefault="00CB180E" w:rsidP="00CB180E">
      <w:pPr>
        <w:spacing w:after="0"/>
        <w:ind w:firstLine="708"/>
        <w:jc w:val="both"/>
        <w:rPr>
          <w:rFonts w:ascii="Times New Roman" w:hAnsi="Times New Roman" w:cs="Times New Roman"/>
          <w:i/>
          <w:sz w:val="24"/>
          <w:szCs w:val="24"/>
        </w:rPr>
      </w:pPr>
      <w:r w:rsidRPr="00BE63B7">
        <w:rPr>
          <w:rFonts w:ascii="Times New Roman" w:hAnsi="Times New Roman" w:cs="Times New Roman"/>
          <w:i/>
          <w:sz w:val="24"/>
          <w:szCs w:val="24"/>
        </w:rPr>
        <w:lastRenderedPageBreak/>
        <w:t>Далее, чтобы выполнить остальные задания, школьники работают друг с другом в парах, как описано выше, а в таблице учета делаются соответствующие отметки</w:t>
      </w:r>
      <w:proofErr w:type="gramStart"/>
      <w:r w:rsidRPr="00BE63B7">
        <w:rPr>
          <w:rFonts w:ascii="Times New Roman" w:hAnsi="Times New Roman" w:cs="Times New Roman"/>
          <w:i/>
          <w:sz w:val="24"/>
          <w:szCs w:val="24"/>
        </w:rPr>
        <w:t xml:space="preserve"> («+») </w:t>
      </w:r>
      <w:proofErr w:type="gramEnd"/>
      <w:r w:rsidRPr="00BE63B7">
        <w:rPr>
          <w:rFonts w:ascii="Times New Roman" w:hAnsi="Times New Roman" w:cs="Times New Roman"/>
          <w:i/>
          <w:sz w:val="24"/>
          <w:szCs w:val="24"/>
        </w:rPr>
        <w:t>о проработке заданий. Каждый из ребят выполняет все шесть заданий, взаимодействуя с разными партнерами.</w:t>
      </w: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hAnsi="Times New Roman" w:cs="Times New Roman"/>
          <w:sz w:val="24"/>
          <w:szCs w:val="24"/>
        </w:rPr>
        <w:t>Работа классного коллектива в целом выглядит так. Сначала организуются несколько групп по пять-семь ребят в каждой. Самое трудное - «запуск»: в классе может действовать одновременно пять-шесть групп и все по разным темам. Например, первая группа выполняет задание по разделу РН - решение неравенств; вторая - по разделу ЧП - числовые последовательности.</w:t>
      </w: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hAnsi="Times New Roman" w:cs="Times New Roman"/>
          <w:sz w:val="24"/>
          <w:szCs w:val="24"/>
        </w:rPr>
        <w:t xml:space="preserve">По возможности на «урок запуска» приходит не один учитель, а два-три и даже больше, </w:t>
      </w:r>
      <w:proofErr w:type="gramStart"/>
      <w:r w:rsidRPr="00BE63B7">
        <w:rPr>
          <w:rFonts w:ascii="Times New Roman" w:hAnsi="Times New Roman" w:cs="Times New Roman"/>
          <w:sz w:val="24"/>
          <w:szCs w:val="24"/>
        </w:rPr>
        <w:t>помогая</w:t>
      </w:r>
      <w:proofErr w:type="gramEnd"/>
      <w:r w:rsidRPr="00BE63B7">
        <w:rPr>
          <w:rFonts w:ascii="Times New Roman" w:hAnsi="Times New Roman" w:cs="Times New Roman"/>
          <w:sz w:val="24"/>
          <w:szCs w:val="24"/>
        </w:rPr>
        <w:t xml:space="preserve"> таким образом друг другу осуществить начало работы. Можно привлечь к «запуску» учеников старших классов. Работа старшеклассников (общественного актива) с младшими является нормой, обычным явлением при коллективном способе обучения.</w:t>
      </w:r>
    </w:p>
    <w:p w:rsidR="00CB180E" w:rsidRPr="00BE63B7" w:rsidRDefault="00CB180E" w:rsidP="00CB180E">
      <w:pPr>
        <w:spacing w:after="0"/>
        <w:ind w:firstLine="708"/>
        <w:jc w:val="both"/>
        <w:rPr>
          <w:rFonts w:ascii="Times New Roman" w:hAnsi="Times New Roman" w:cs="Times New Roman"/>
          <w:sz w:val="24"/>
          <w:szCs w:val="24"/>
        </w:rPr>
      </w:pPr>
    </w:p>
    <w:p w:rsidR="00CB180E" w:rsidRDefault="00CB180E" w:rsidP="00CB180E">
      <w:pPr>
        <w:spacing w:after="0"/>
        <w:ind w:firstLine="708"/>
        <w:jc w:val="both"/>
        <w:rPr>
          <w:rStyle w:val="apple-converted-space"/>
          <w:rFonts w:ascii="Times New Roman" w:hAnsi="Times New Roman" w:cs="Times New Roman"/>
          <w:sz w:val="24"/>
          <w:szCs w:val="24"/>
        </w:rPr>
      </w:pPr>
      <w:r w:rsidRPr="00BE63B7">
        <w:rPr>
          <w:rFonts w:ascii="Times New Roman" w:hAnsi="Times New Roman" w:cs="Times New Roman"/>
          <w:sz w:val="24"/>
          <w:szCs w:val="24"/>
        </w:rPr>
        <w:t xml:space="preserve">В заключении, следует отметить, что успешность социализации учащихся </w:t>
      </w:r>
      <w:r>
        <w:rPr>
          <w:rFonts w:ascii="Times New Roman" w:hAnsi="Times New Roman" w:cs="Times New Roman"/>
          <w:sz w:val="24"/>
          <w:szCs w:val="24"/>
        </w:rPr>
        <w:t>в</w:t>
      </w:r>
      <w:r w:rsidRPr="00BE63B7">
        <w:rPr>
          <w:rFonts w:ascii="Times New Roman" w:hAnsi="Times New Roman" w:cs="Times New Roman"/>
          <w:sz w:val="24"/>
          <w:szCs w:val="24"/>
        </w:rPr>
        <w:t xml:space="preserve"> педагогически организованной социальной сред</w:t>
      </w:r>
      <w:r>
        <w:rPr>
          <w:rFonts w:ascii="Times New Roman" w:hAnsi="Times New Roman" w:cs="Times New Roman"/>
          <w:sz w:val="24"/>
          <w:szCs w:val="24"/>
        </w:rPr>
        <w:t>е</w:t>
      </w:r>
      <w:r w:rsidRPr="00BE63B7">
        <w:rPr>
          <w:rFonts w:ascii="Times New Roman" w:hAnsi="Times New Roman" w:cs="Times New Roman"/>
          <w:sz w:val="24"/>
          <w:szCs w:val="24"/>
        </w:rPr>
        <w:t>, а именно, включенность учащихся в различные виды деятельности посредством КСО, позволяет развить у них такие ценностные и социально значимые отношения, которые в относительно близком будущем станут внутренним, духовным потенциалом их личностного развития и гражданской активности.</w:t>
      </w:r>
    </w:p>
    <w:p w:rsidR="00CB180E" w:rsidRPr="00471A46" w:rsidRDefault="00CB180E" w:rsidP="00CB180E">
      <w:pPr>
        <w:spacing w:after="0"/>
        <w:ind w:firstLine="708"/>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Также данная технология способствует формированию УУД учащихся: </w:t>
      </w:r>
      <w:proofErr w:type="gramStart"/>
      <w:r>
        <w:rPr>
          <w:rStyle w:val="apple-converted-space"/>
          <w:rFonts w:ascii="Times New Roman" w:hAnsi="Times New Roman" w:cs="Times New Roman"/>
          <w:sz w:val="24"/>
          <w:szCs w:val="24"/>
        </w:rPr>
        <w:t>личностные</w:t>
      </w:r>
      <w:proofErr w:type="gramEnd"/>
      <w:r>
        <w:rPr>
          <w:rStyle w:val="apple-converted-space"/>
          <w:rFonts w:ascii="Times New Roman" w:hAnsi="Times New Roman" w:cs="Times New Roman"/>
          <w:sz w:val="24"/>
          <w:szCs w:val="24"/>
        </w:rPr>
        <w:t>, познавательные, регулятивные и, конечно, коммуникативные.</w:t>
      </w:r>
    </w:p>
    <w:p w:rsidR="00CB180E" w:rsidRPr="00BE63B7" w:rsidRDefault="00CB180E" w:rsidP="00CB180E">
      <w:pPr>
        <w:spacing w:after="0"/>
        <w:ind w:firstLine="708"/>
        <w:jc w:val="both"/>
        <w:rPr>
          <w:rStyle w:val="apple-converted-space"/>
          <w:rFonts w:ascii="Times New Roman" w:hAnsi="Times New Roman" w:cs="Times New Roman"/>
          <w:sz w:val="24"/>
          <w:szCs w:val="24"/>
        </w:rPr>
      </w:pPr>
      <w:r w:rsidRPr="00BE63B7">
        <w:rPr>
          <w:rStyle w:val="apple-converted-space"/>
          <w:rFonts w:ascii="Times New Roman" w:hAnsi="Times New Roman" w:cs="Times New Roman"/>
          <w:sz w:val="24"/>
          <w:szCs w:val="24"/>
        </w:rPr>
        <w:t xml:space="preserve">И как показало исследование, проведённое в г. Набережные Челны среди </w:t>
      </w:r>
      <w:proofErr w:type="spellStart"/>
      <w:r w:rsidRPr="00BE63B7">
        <w:rPr>
          <w:rStyle w:val="apple-converted-space"/>
          <w:rFonts w:ascii="Times New Roman" w:hAnsi="Times New Roman" w:cs="Times New Roman"/>
          <w:sz w:val="24"/>
          <w:szCs w:val="24"/>
        </w:rPr>
        <w:t>руковод</w:t>
      </w:r>
      <w:r>
        <w:rPr>
          <w:rStyle w:val="apple-converted-space"/>
          <w:rFonts w:ascii="Times New Roman" w:hAnsi="Times New Roman" w:cs="Times New Roman"/>
          <w:sz w:val="24"/>
          <w:szCs w:val="24"/>
        </w:rPr>
        <w:t>ителейпредприятий</w:t>
      </w:r>
      <w:proofErr w:type="spellEnd"/>
      <w:r w:rsidRPr="00BE63B7">
        <w:rPr>
          <w:rStyle w:val="apple-converted-space"/>
          <w:rFonts w:ascii="Times New Roman" w:hAnsi="Times New Roman" w:cs="Times New Roman"/>
          <w:sz w:val="24"/>
          <w:szCs w:val="24"/>
        </w:rPr>
        <w:t>, умения востребованные сегодня работодателями следующие:</w:t>
      </w:r>
    </w:p>
    <w:p w:rsidR="00CB180E" w:rsidRPr="00BE63B7" w:rsidRDefault="00CB180E" w:rsidP="00CB180E">
      <w:pPr>
        <w:pStyle w:val="a4"/>
        <w:numPr>
          <w:ilvl w:val="0"/>
          <w:numId w:val="12"/>
        </w:numPr>
        <w:tabs>
          <w:tab w:val="left" w:pos="284"/>
        </w:tabs>
        <w:spacing w:after="0"/>
        <w:ind w:left="284" w:firstLine="708"/>
        <w:jc w:val="both"/>
        <w:rPr>
          <w:rStyle w:val="apple-converted-space"/>
          <w:rFonts w:ascii="Times New Roman" w:hAnsi="Times New Roman" w:cs="Times New Roman"/>
          <w:sz w:val="24"/>
          <w:szCs w:val="24"/>
        </w:rPr>
      </w:pPr>
      <w:r w:rsidRPr="00BE63B7">
        <w:rPr>
          <w:rStyle w:val="apple-converted-space"/>
          <w:rFonts w:ascii="Times New Roman" w:hAnsi="Times New Roman" w:cs="Times New Roman"/>
          <w:sz w:val="24"/>
          <w:szCs w:val="24"/>
        </w:rPr>
        <w:t>умение работать в группе</w:t>
      </w:r>
    </w:p>
    <w:p w:rsidR="00CB180E" w:rsidRPr="00BE63B7" w:rsidRDefault="00CB180E" w:rsidP="00CB180E">
      <w:pPr>
        <w:pStyle w:val="a4"/>
        <w:numPr>
          <w:ilvl w:val="0"/>
          <w:numId w:val="12"/>
        </w:numPr>
        <w:tabs>
          <w:tab w:val="left" w:pos="284"/>
        </w:tabs>
        <w:spacing w:after="0"/>
        <w:ind w:left="284" w:firstLine="708"/>
        <w:jc w:val="both"/>
        <w:rPr>
          <w:rStyle w:val="apple-converted-space"/>
          <w:rFonts w:ascii="Times New Roman" w:hAnsi="Times New Roman" w:cs="Times New Roman"/>
          <w:sz w:val="24"/>
          <w:szCs w:val="24"/>
        </w:rPr>
      </w:pPr>
      <w:r w:rsidRPr="00BE63B7">
        <w:rPr>
          <w:rStyle w:val="apple-converted-space"/>
          <w:rFonts w:ascii="Times New Roman" w:hAnsi="Times New Roman" w:cs="Times New Roman"/>
          <w:sz w:val="24"/>
          <w:szCs w:val="24"/>
        </w:rPr>
        <w:t>владение языками</w:t>
      </w:r>
    </w:p>
    <w:p w:rsidR="00CB180E" w:rsidRPr="00BE63B7" w:rsidRDefault="00CB180E" w:rsidP="00CB180E">
      <w:pPr>
        <w:pStyle w:val="a4"/>
        <w:numPr>
          <w:ilvl w:val="0"/>
          <w:numId w:val="12"/>
        </w:numPr>
        <w:tabs>
          <w:tab w:val="left" w:pos="284"/>
        </w:tabs>
        <w:spacing w:after="0"/>
        <w:ind w:left="284" w:firstLine="708"/>
        <w:jc w:val="both"/>
        <w:rPr>
          <w:rStyle w:val="apple-converted-space"/>
          <w:rFonts w:ascii="Times New Roman" w:hAnsi="Times New Roman" w:cs="Times New Roman"/>
          <w:sz w:val="24"/>
          <w:szCs w:val="24"/>
        </w:rPr>
      </w:pPr>
      <w:r w:rsidRPr="00BE63B7">
        <w:rPr>
          <w:rStyle w:val="apple-converted-space"/>
          <w:rFonts w:ascii="Times New Roman" w:hAnsi="Times New Roman" w:cs="Times New Roman"/>
          <w:sz w:val="24"/>
          <w:szCs w:val="24"/>
        </w:rPr>
        <w:t>умение решать незнакомые задачи</w:t>
      </w:r>
    </w:p>
    <w:p w:rsidR="00CB180E" w:rsidRPr="00BE63B7" w:rsidRDefault="00CB180E" w:rsidP="00CB180E">
      <w:pPr>
        <w:pStyle w:val="a4"/>
        <w:numPr>
          <w:ilvl w:val="0"/>
          <w:numId w:val="12"/>
        </w:numPr>
        <w:tabs>
          <w:tab w:val="left" w:pos="284"/>
        </w:tabs>
        <w:spacing w:after="0"/>
        <w:ind w:left="284" w:firstLine="708"/>
        <w:jc w:val="both"/>
        <w:rPr>
          <w:rStyle w:val="apple-converted-space"/>
          <w:rFonts w:ascii="Times New Roman" w:hAnsi="Times New Roman" w:cs="Times New Roman"/>
          <w:sz w:val="24"/>
          <w:szCs w:val="24"/>
        </w:rPr>
      </w:pPr>
      <w:r w:rsidRPr="00BE63B7">
        <w:rPr>
          <w:rStyle w:val="apple-converted-space"/>
          <w:rFonts w:ascii="Times New Roman" w:hAnsi="Times New Roman" w:cs="Times New Roman"/>
          <w:sz w:val="24"/>
          <w:szCs w:val="24"/>
        </w:rPr>
        <w:t>собственное мнение, умение его доказывать</w:t>
      </w:r>
    </w:p>
    <w:p w:rsidR="00CB180E" w:rsidRPr="00BE63B7" w:rsidRDefault="00CB180E" w:rsidP="00CB180E">
      <w:pPr>
        <w:spacing w:after="0"/>
        <w:ind w:firstLine="708"/>
        <w:jc w:val="both"/>
        <w:rPr>
          <w:rFonts w:ascii="Times New Roman" w:hAnsi="Times New Roman" w:cs="Times New Roman"/>
          <w:sz w:val="24"/>
          <w:szCs w:val="24"/>
        </w:rPr>
      </w:pPr>
      <w:r w:rsidRPr="00BE63B7">
        <w:rPr>
          <w:rStyle w:val="apple-converted-space"/>
          <w:rFonts w:ascii="Times New Roman" w:hAnsi="Times New Roman" w:cs="Times New Roman"/>
          <w:sz w:val="24"/>
          <w:szCs w:val="24"/>
        </w:rPr>
        <w:t>А не 100% ЕГЭ по предметам!</w:t>
      </w:r>
    </w:p>
    <w:p w:rsidR="00CB180E" w:rsidRPr="00BE63B7" w:rsidRDefault="00CB180E" w:rsidP="00CB180E">
      <w:pPr>
        <w:spacing w:after="0"/>
        <w:ind w:firstLine="708"/>
        <w:jc w:val="both"/>
        <w:rPr>
          <w:rFonts w:ascii="Times New Roman" w:hAnsi="Times New Roman" w:cs="Times New Roman"/>
          <w:sz w:val="24"/>
          <w:szCs w:val="24"/>
        </w:rPr>
      </w:pPr>
      <w:r>
        <w:rPr>
          <w:rFonts w:ascii="Times New Roman" w:hAnsi="Times New Roman" w:cs="Times New Roman"/>
          <w:sz w:val="24"/>
          <w:szCs w:val="24"/>
        </w:rPr>
        <w:t>Спасибо за внимание!</w:t>
      </w:r>
    </w:p>
    <w:p w:rsidR="00CB180E" w:rsidRPr="00BE63B7" w:rsidRDefault="00CB180E" w:rsidP="00CB180E">
      <w:pPr>
        <w:spacing w:after="0"/>
        <w:ind w:firstLine="708"/>
        <w:jc w:val="both"/>
        <w:rPr>
          <w:rFonts w:ascii="Times New Roman" w:hAnsi="Times New Roman" w:cs="Times New Roman"/>
          <w:sz w:val="24"/>
          <w:szCs w:val="24"/>
        </w:rPr>
      </w:pPr>
    </w:p>
    <w:p w:rsidR="00CB180E" w:rsidRPr="00BE63B7" w:rsidRDefault="00CB180E" w:rsidP="00CB180E">
      <w:pPr>
        <w:spacing w:after="0"/>
        <w:ind w:firstLine="708"/>
        <w:jc w:val="both"/>
        <w:rPr>
          <w:rFonts w:ascii="Times New Roman" w:hAnsi="Times New Roman" w:cs="Times New Roman"/>
          <w:sz w:val="24"/>
          <w:szCs w:val="24"/>
        </w:rPr>
      </w:pPr>
      <w:r w:rsidRPr="00BE63B7">
        <w:rPr>
          <w:rFonts w:ascii="Times New Roman" w:hAnsi="Times New Roman" w:cs="Times New Roman"/>
          <w:sz w:val="24"/>
          <w:szCs w:val="24"/>
        </w:rPr>
        <w:t>Литература:</w:t>
      </w:r>
    </w:p>
    <w:p w:rsidR="00CB180E" w:rsidRPr="00BE63B7" w:rsidRDefault="00CB180E" w:rsidP="00CB180E">
      <w:pPr>
        <w:pStyle w:val="a4"/>
        <w:numPr>
          <w:ilvl w:val="0"/>
          <w:numId w:val="13"/>
        </w:numPr>
        <w:spacing w:after="0"/>
        <w:ind w:left="284" w:firstLine="708"/>
        <w:jc w:val="both"/>
        <w:rPr>
          <w:rFonts w:ascii="Times New Roman" w:hAnsi="Times New Roman" w:cs="Times New Roman"/>
          <w:sz w:val="24"/>
          <w:szCs w:val="24"/>
        </w:rPr>
      </w:pPr>
      <w:r w:rsidRPr="00BE63B7">
        <w:rPr>
          <w:rFonts w:ascii="Times New Roman" w:hAnsi="Times New Roman" w:cs="Times New Roman"/>
          <w:sz w:val="24"/>
          <w:szCs w:val="24"/>
        </w:rPr>
        <w:t>Педагогические технологии: Учебное пособие</w:t>
      </w:r>
      <w:proofErr w:type="gramStart"/>
      <w:r w:rsidRPr="00BE63B7">
        <w:rPr>
          <w:rFonts w:ascii="Times New Roman" w:hAnsi="Times New Roman" w:cs="Times New Roman"/>
          <w:sz w:val="24"/>
          <w:szCs w:val="24"/>
        </w:rPr>
        <w:t xml:space="preserve"> / А</w:t>
      </w:r>
      <w:proofErr w:type="gramEnd"/>
      <w:r w:rsidRPr="00BE63B7">
        <w:rPr>
          <w:rFonts w:ascii="Times New Roman" w:hAnsi="Times New Roman" w:cs="Times New Roman"/>
          <w:sz w:val="24"/>
          <w:szCs w:val="24"/>
        </w:rPr>
        <w:t>вт.-сост. Т.П. Сальникова. – М.: ТЦ Сфера, 2005.</w:t>
      </w:r>
    </w:p>
    <w:p w:rsidR="00CB180E" w:rsidRDefault="00CB180E" w:rsidP="00CB180E">
      <w:pPr>
        <w:pStyle w:val="a4"/>
        <w:numPr>
          <w:ilvl w:val="0"/>
          <w:numId w:val="13"/>
        </w:numPr>
        <w:spacing w:after="0"/>
        <w:ind w:left="284" w:firstLine="708"/>
        <w:jc w:val="both"/>
        <w:rPr>
          <w:rFonts w:ascii="Times New Roman" w:hAnsi="Times New Roman" w:cs="Times New Roman"/>
          <w:sz w:val="24"/>
          <w:szCs w:val="24"/>
        </w:rPr>
      </w:pPr>
      <w:bookmarkStart w:id="0" w:name="_GoBack"/>
      <w:bookmarkEnd w:id="0"/>
      <w:proofErr w:type="spellStart"/>
      <w:r w:rsidRPr="00BE63B7">
        <w:rPr>
          <w:rFonts w:ascii="Times New Roman" w:hAnsi="Times New Roman" w:cs="Times New Roman"/>
          <w:sz w:val="24"/>
          <w:szCs w:val="24"/>
        </w:rPr>
        <w:t>Селевко</w:t>
      </w:r>
      <w:proofErr w:type="spellEnd"/>
      <w:r w:rsidRPr="00BE63B7">
        <w:rPr>
          <w:rFonts w:ascii="Times New Roman" w:hAnsi="Times New Roman" w:cs="Times New Roman"/>
          <w:sz w:val="24"/>
          <w:szCs w:val="24"/>
        </w:rPr>
        <w:t xml:space="preserve"> Г.К. Современные образовательные технологии: Учебное пособие. – М.: Народное образование, 1998</w:t>
      </w:r>
    </w:p>
    <w:p w:rsidR="006B7726" w:rsidRDefault="006B7726"/>
    <w:sectPr w:rsidR="006B7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2368"/>
    <w:multiLevelType w:val="hybridMultilevel"/>
    <w:tmpl w:val="F5C4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10613"/>
    <w:multiLevelType w:val="hybridMultilevel"/>
    <w:tmpl w:val="48BE0B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29B77A6"/>
    <w:multiLevelType w:val="hybridMultilevel"/>
    <w:tmpl w:val="C96CB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326D2"/>
    <w:multiLevelType w:val="hybridMultilevel"/>
    <w:tmpl w:val="2C8EB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3377B"/>
    <w:multiLevelType w:val="hybridMultilevel"/>
    <w:tmpl w:val="4A3AFE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CF86A50"/>
    <w:multiLevelType w:val="hybridMultilevel"/>
    <w:tmpl w:val="B5CE4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A957FD"/>
    <w:multiLevelType w:val="multilevel"/>
    <w:tmpl w:val="E8885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B6937"/>
    <w:multiLevelType w:val="multilevel"/>
    <w:tmpl w:val="4852C92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F44D7"/>
    <w:multiLevelType w:val="multilevel"/>
    <w:tmpl w:val="0A3E521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20159"/>
    <w:multiLevelType w:val="hybridMultilevel"/>
    <w:tmpl w:val="CD4C8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97147E"/>
    <w:multiLevelType w:val="hybridMultilevel"/>
    <w:tmpl w:val="E592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F817EF"/>
    <w:multiLevelType w:val="hybridMultilevel"/>
    <w:tmpl w:val="ABC88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B64A32"/>
    <w:multiLevelType w:val="hybridMultilevel"/>
    <w:tmpl w:val="572A4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72551"/>
    <w:multiLevelType w:val="hybridMultilevel"/>
    <w:tmpl w:val="8BB05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553921"/>
    <w:multiLevelType w:val="hybridMultilevel"/>
    <w:tmpl w:val="D410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C544E3"/>
    <w:multiLevelType w:val="multilevel"/>
    <w:tmpl w:val="06FEA4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15"/>
  </w:num>
  <w:num w:numId="5">
    <w:abstractNumId w:val="13"/>
  </w:num>
  <w:num w:numId="6">
    <w:abstractNumId w:val="3"/>
  </w:num>
  <w:num w:numId="7">
    <w:abstractNumId w:val="4"/>
  </w:num>
  <w:num w:numId="8">
    <w:abstractNumId w:val="10"/>
  </w:num>
  <w:num w:numId="9">
    <w:abstractNumId w:val="12"/>
  </w:num>
  <w:num w:numId="10">
    <w:abstractNumId w:val="11"/>
  </w:num>
  <w:num w:numId="11">
    <w:abstractNumId w:val="0"/>
  </w:num>
  <w:num w:numId="12">
    <w:abstractNumId w:val="14"/>
  </w:num>
  <w:num w:numId="13">
    <w:abstractNumId w:val="5"/>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0E"/>
    <w:rsid w:val="006B7726"/>
    <w:rsid w:val="00773D1C"/>
    <w:rsid w:val="00CB180E"/>
    <w:rsid w:val="00D24050"/>
    <w:rsid w:val="00F6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0E"/>
  </w:style>
  <w:style w:type="paragraph" w:styleId="1">
    <w:name w:val="heading 1"/>
    <w:basedOn w:val="a"/>
    <w:next w:val="a"/>
    <w:link w:val="10"/>
    <w:uiPriority w:val="9"/>
    <w:qFormat/>
    <w:rsid w:val="00CB1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80E"/>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CB1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180E"/>
  </w:style>
  <w:style w:type="paragraph" w:styleId="a4">
    <w:name w:val="List Paragraph"/>
    <w:basedOn w:val="a"/>
    <w:uiPriority w:val="34"/>
    <w:qFormat/>
    <w:rsid w:val="00CB180E"/>
    <w:pPr>
      <w:ind w:left="720"/>
      <w:contextualSpacing/>
    </w:pPr>
  </w:style>
  <w:style w:type="table" w:styleId="a5">
    <w:name w:val="Table Grid"/>
    <w:basedOn w:val="a1"/>
    <w:uiPriority w:val="59"/>
    <w:rsid w:val="00CB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B18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0E"/>
  </w:style>
  <w:style w:type="paragraph" w:styleId="1">
    <w:name w:val="heading 1"/>
    <w:basedOn w:val="a"/>
    <w:next w:val="a"/>
    <w:link w:val="10"/>
    <w:uiPriority w:val="9"/>
    <w:qFormat/>
    <w:rsid w:val="00CB1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80E"/>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CB1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180E"/>
  </w:style>
  <w:style w:type="paragraph" w:styleId="a4">
    <w:name w:val="List Paragraph"/>
    <w:basedOn w:val="a"/>
    <w:uiPriority w:val="34"/>
    <w:qFormat/>
    <w:rsid w:val="00CB180E"/>
    <w:pPr>
      <w:ind w:left="720"/>
      <w:contextualSpacing/>
    </w:pPr>
  </w:style>
  <w:style w:type="table" w:styleId="a5">
    <w:name w:val="Table Grid"/>
    <w:basedOn w:val="a1"/>
    <w:uiPriority w:val="59"/>
    <w:rsid w:val="00CB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B1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3412</Words>
  <Characters>19455</Characters>
  <Application>Microsoft Office Word</Application>
  <DocSecurity>0</DocSecurity>
  <Lines>162</Lines>
  <Paragraphs>45</Paragraphs>
  <ScaleCrop>false</ScaleCrop>
  <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2021-10-01T18:25:00Z</dcterms:created>
  <dcterms:modified xsi:type="dcterms:W3CDTF">2021-10-01T18:46:00Z</dcterms:modified>
</cp:coreProperties>
</file>