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BF" w:rsidRDefault="00EA48BF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Pr="00E138A6" w:rsidRDefault="00E138A6" w:rsidP="00E138A6">
      <w:pPr>
        <w:spacing w:line="235" w:lineRule="auto"/>
        <w:ind w:right="20"/>
        <w:jc w:val="center"/>
        <w:rPr>
          <w:sz w:val="48"/>
          <w:szCs w:val="48"/>
        </w:rPr>
      </w:pPr>
      <w:r w:rsidRPr="00E138A6">
        <w:rPr>
          <w:sz w:val="48"/>
          <w:szCs w:val="48"/>
        </w:rPr>
        <w:t>Использование нетрадиционных методов</w:t>
      </w:r>
    </w:p>
    <w:p w:rsidR="00E138A6" w:rsidRPr="00E138A6" w:rsidRDefault="00E138A6" w:rsidP="00E138A6">
      <w:pPr>
        <w:spacing w:line="235" w:lineRule="auto"/>
        <w:ind w:right="20"/>
        <w:jc w:val="center"/>
        <w:rPr>
          <w:sz w:val="48"/>
          <w:szCs w:val="48"/>
        </w:rPr>
      </w:pPr>
      <w:r w:rsidRPr="00E138A6">
        <w:rPr>
          <w:sz w:val="48"/>
          <w:szCs w:val="48"/>
        </w:rPr>
        <w:t>работы в коррекции</w:t>
      </w:r>
    </w:p>
    <w:p w:rsidR="00E138A6" w:rsidRPr="00E138A6" w:rsidRDefault="00E138A6" w:rsidP="00E138A6">
      <w:pPr>
        <w:spacing w:line="235" w:lineRule="auto"/>
        <w:ind w:right="20"/>
        <w:jc w:val="center"/>
        <w:rPr>
          <w:sz w:val="48"/>
          <w:szCs w:val="48"/>
        </w:rPr>
      </w:pPr>
      <w:r w:rsidRPr="00E138A6">
        <w:rPr>
          <w:sz w:val="48"/>
          <w:szCs w:val="48"/>
        </w:rPr>
        <w:t>речевых нарушений у дошкольников</w:t>
      </w: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Подготовила: учитель-логопед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атегории</w:t>
      </w:r>
      <w:proofErr w:type="spellEnd"/>
    </w:p>
    <w:p w:rsidR="00E138A6" w:rsidRP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Серкина</w:t>
      </w:r>
      <w:proofErr w:type="spellEnd"/>
      <w:r>
        <w:rPr>
          <w:sz w:val="24"/>
          <w:szCs w:val="24"/>
        </w:rPr>
        <w:t xml:space="preserve"> Вера Александровна</w:t>
      </w: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138A6" w:rsidRDefault="00E138A6" w:rsidP="00EA48BF">
      <w:pPr>
        <w:spacing w:line="235" w:lineRule="auto"/>
        <w:ind w:right="20"/>
        <w:jc w:val="both"/>
        <w:rPr>
          <w:sz w:val="24"/>
          <w:szCs w:val="24"/>
        </w:rPr>
      </w:pP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lastRenderedPageBreak/>
        <w:t xml:space="preserve">      Речь -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формулирует взгляды и убеждения. Речь оказывает человеку огромную услугу в познании мира.</w:t>
      </w:r>
    </w:p>
    <w:p w:rsidR="00EA48BF" w:rsidRPr="00EA48BF" w:rsidRDefault="00E138A6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EA48BF" w:rsidRPr="00EA48BF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раннего и дошкольного возраста </w:t>
      </w:r>
      <w:r w:rsidR="00EA48BF" w:rsidRPr="00EA48BF">
        <w:rPr>
          <w:sz w:val="28"/>
          <w:szCs w:val="28"/>
        </w:rPr>
        <w:t>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ребёнка.</w:t>
      </w:r>
    </w:p>
    <w:p w:rsidR="00E138A6" w:rsidRPr="00EA48BF" w:rsidRDefault="00E138A6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8BF" w:rsidRPr="00EA48BF">
        <w:rPr>
          <w:sz w:val="28"/>
          <w:szCs w:val="28"/>
        </w:rPr>
        <w:t>Всякая задержка, любое нарушение в ходе развития речи ребёнка отражаются на его деятельности и поведении. Плохо говорящие дети, начиная осознавать свой недостаток, становятся молчаливыми, застенчивыми, нерешительными, затрудняются их общение с людьми.</w:t>
      </w:r>
    </w:p>
    <w:p w:rsidR="00EA48BF" w:rsidRPr="00E138A6" w:rsidRDefault="00EA48BF" w:rsidP="00EA48BF">
      <w:pPr>
        <w:numPr>
          <w:ilvl w:val="1"/>
          <w:numId w:val="1"/>
        </w:numPr>
        <w:tabs>
          <w:tab w:val="left" w:pos="869"/>
        </w:tabs>
        <w:spacing w:line="5" w:lineRule="exact"/>
        <w:ind w:left="7" w:right="20" w:firstLine="560"/>
        <w:jc w:val="both"/>
        <w:rPr>
          <w:sz w:val="28"/>
          <w:szCs w:val="28"/>
        </w:rPr>
      </w:pPr>
      <w:r w:rsidRPr="00E138A6">
        <w:rPr>
          <w:sz w:val="28"/>
          <w:szCs w:val="28"/>
        </w:rPr>
        <w:t>настоящее время наблюдается тенденция к значительному росту чис</w:t>
      </w:r>
      <w:r w:rsidR="00E138A6" w:rsidRPr="00E138A6">
        <w:rPr>
          <w:sz w:val="28"/>
          <w:szCs w:val="28"/>
        </w:rPr>
        <w:t>ла детей с речевыми нарушениями, в том числе и с тяжёлыми нарушениями.</w:t>
      </w:r>
      <w:r w:rsidRPr="00E138A6">
        <w:rPr>
          <w:sz w:val="28"/>
          <w:szCs w:val="28"/>
        </w:rPr>
        <w:t xml:space="preserve"> </w:t>
      </w:r>
    </w:p>
    <w:p w:rsidR="00EA48BF" w:rsidRPr="00EA48BF" w:rsidRDefault="00E138A6" w:rsidP="00EA48BF">
      <w:pPr>
        <w:ind w:left="567"/>
        <w:rPr>
          <w:sz w:val="28"/>
          <w:szCs w:val="28"/>
        </w:rPr>
      </w:pPr>
      <w:r>
        <w:rPr>
          <w:sz w:val="28"/>
          <w:szCs w:val="28"/>
        </w:rPr>
        <w:t>С ними</w:t>
      </w:r>
      <w:r w:rsidR="00EA48BF" w:rsidRPr="00EA48BF">
        <w:rPr>
          <w:sz w:val="28"/>
          <w:szCs w:val="28"/>
        </w:rPr>
        <w:t xml:space="preserve"> ведется работа в следующих направлениях: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общей моторики.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мелкой моторики пальцев рук.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артикуляционной моторики.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фонематических процессов.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лексических навыков.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лексико-грамматического компонента языка.</w:t>
      </w:r>
    </w:p>
    <w:p w:rsidR="00EA48BF" w:rsidRPr="00EA48BF" w:rsidRDefault="00EA48BF" w:rsidP="00EA48BF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 w:rsidRPr="00EA48BF">
        <w:rPr>
          <w:sz w:val="28"/>
          <w:szCs w:val="28"/>
        </w:rPr>
        <w:t>Развитие связной речи.</w:t>
      </w:r>
    </w:p>
    <w:p w:rsidR="00EA48BF" w:rsidRPr="00EA48BF" w:rsidRDefault="00EA48BF" w:rsidP="00EA48BF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EA48BF" w:rsidRPr="00EA48BF" w:rsidRDefault="00EA48BF" w:rsidP="00EA48BF">
      <w:pPr>
        <w:numPr>
          <w:ilvl w:val="1"/>
          <w:numId w:val="1"/>
        </w:numPr>
        <w:tabs>
          <w:tab w:val="left" w:pos="900"/>
        </w:tabs>
        <w:spacing w:line="235" w:lineRule="auto"/>
        <w:ind w:left="7" w:right="20" w:firstLine="560"/>
        <w:jc w:val="both"/>
        <w:rPr>
          <w:sz w:val="28"/>
          <w:szCs w:val="28"/>
        </w:rPr>
      </w:pPr>
      <w:proofErr w:type="gramStart"/>
      <w:r w:rsidRPr="00EA48BF">
        <w:rPr>
          <w:sz w:val="28"/>
          <w:szCs w:val="28"/>
        </w:rPr>
        <w:t>дополнении</w:t>
      </w:r>
      <w:proofErr w:type="gramEnd"/>
      <w:r w:rsidRPr="00EA48BF">
        <w:rPr>
          <w:sz w:val="28"/>
          <w:szCs w:val="28"/>
        </w:rPr>
        <w:t xml:space="preserve"> к традиционным методам воздействия, все больше используются нетрадиционные формы работы. Они помогают в достижении максимально возможных успехов и принадлежат к числу эффективных средств коррекции.</w:t>
      </w:r>
    </w:p>
    <w:p w:rsidR="00EA48BF" w:rsidRPr="00EA48BF" w:rsidRDefault="00EA48BF" w:rsidP="00EA48BF">
      <w:pPr>
        <w:spacing w:line="13" w:lineRule="exact"/>
        <w:rPr>
          <w:sz w:val="28"/>
          <w:szCs w:val="28"/>
        </w:rPr>
      </w:pPr>
    </w:p>
    <w:p w:rsidR="00EA48BF" w:rsidRPr="00EA48BF" w:rsidRDefault="00EA48BF" w:rsidP="00EA48BF">
      <w:pPr>
        <w:spacing w:line="235" w:lineRule="auto"/>
        <w:ind w:left="7" w:right="40" w:firstLine="567"/>
        <w:rPr>
          <w:sz w:val="28"/>
          <w:szCs w:val="28"/>
        </w:rPr>
      </w:pPr>
      <w:r w:rsidRPr="00EA48BF">
        <w:rPr>
          <w:sz w:val="28"/>
          <w:szCs w:val="28"/>
        </w:rPr>
        <w:t>Традиционные формы работы – это коррекционная работа, направленная на исправление или ослабление имеющихся нарушений, а нетрадиционные методы - это комплексный процесс (деятельность) создания, распространения, внедрения и использования нового практического средства, направле</w:t>
      </w:r>
      <w:r>
        <w:rPr>
          <w:sz w:val="28"/>
          <w:szCs w:val="28"/>
        </w:rPr>
        <w:t>н</w:t>
      </w:r>
      <w:r w:rsidRPr="00EA48BF">
        <w:rPr>
          <w:sz w:val="28"/>
          <w:szCs w:val="28"/>
        </w:rPr>
        <w:t>ного на раскрытие потенциальных возможностей ребенка, достижение им оптимального уровня развития.</w:t>
      </w:r>
    </w:p>
    <w:p w:rsidR="00EA48BF" w:rsidRPr="00EA48BF" w:rsidRDefault="00EA48BF" w:rsidP="00EA48BF">
      <w:pPr>
        <w:spacing w:line="17" w:lineRule="exact"/>
        <w:rPr>
          <w:sz w:val="28"/>
          <w:szCs w:val="28"/>
        </w:rPr>
      </w:pPr>
    </w:p>
    <w:p w:rsidR="00EA48BF" w:rsidRPr="00EA48BF" w:rsidRDefault="00EA48BF" w:rsidP="00EA48BF">
      <w:pPr>
        <w:spacing w:line="232" w:lineRule="auto"/>
        <w:ind w:left="7" w:right="280" w:firstLine="567"/>
        <w:rPr>
          <w:sz w:val="28"/>
          <w:szCs w:val="28"/>
        </w:rPr>
      </w:pPr>
      <w:r w:rsidRPr="00EA48BF">
        <w:rPr>
          <w:sz w:val="28"/>
          <w:szCs w:val="28"/>
        </w:rPr>
        <w:t>Введение в практику нетрадиционных методов поз</w:t>
      </w:r>
      <w:r>
        <w:rPr>
          <w:sz w:val="28"/>
          <w:szCs w:val="28"/>
        </w:rPr>
        <w:t>воляет усовершенствовать коррек</w:t>
      </w:r>
      <w:r w:rsidRPr="00EA48BF">
        <w:rPr>
          <w:sz w:val="28"/>
          <w:szCs w:val="28"/>
        </w:rPr>
        <w:t>ционный процесс.</w:t>
      </w:r>
    </w:p>
    <w:p w:rsidR="00EA48BF" w:rsidRPr="00EA48BF" w:rsidRDefault="00EA48BF" w:rsidP="00EA48BF">
      <w:pPr>
        <w:spacing w:line="13" w:lineRule="exact"/>
        <w:rPr>
          <w:sz w:val="28"/>
          <w:szCs w:val="28"/>
        </w:rPr>
      </w:pPr>
    </w:p>
    <w:p w:rsidR="00E0783E" w:rsidRDefault="00EA48BF" w:rsidP="00EA48BF">
      <w:pPr>
        <w:rPr>
          <w:sz w:val="28"/>
          <w:szCs w:val="28"/>
        </w:rPr>
      </w:pPr>
      <w:r w:rsidRPr="00EA48BF">
        <w:rPr>
          <w:sz w:val="28"/>
          <w:szCs w:val="28"/>
        </w:rPr>
        <w:t xml:space="preserve">Результаты этой деятельности выражаются в изменениях в содержании, в </w:t>
      </w:r>
      <w:r>
        <w:rPr>
          <w:sz w:val="28"/>
          <w:szCs w:val="28"/>
        </w:rPr>
        <w:t>методах, в фо</w:t>
      </w:r>
      <w:r w:rsidRPr="00EA48BF">
        <w:rPr>
          <w:sz w:val="28"/>
          <w:szCs w:val="28"/>
        </w:rPr>
        <w:t>рмах, в технологиях, в средствах коррекции. Работа с ребенком при нетрадиционной коррекции речи становится динамичной, эмоциональной приятной, неутомительной и разнообразной, занятия становятся более интересными и разнообразными</w:t>
      </w:r>
      <w:r>
        <w:rPr>
          <w:sz w:val="28"/>
          <w:szCs w:val="28"/>
        </w:rPr>
        <w:t>.</w:t>
      </w:r>
    </w:p>
    <w:p w:rsidR="00EA48BF" w:rsidRPr="00EA48BF" w:rsidRDefault="00070CB3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48BF" w:rsidRPr="00EA48BF">
        <w:rPr>
          <w:sz w:val="28"/>
          <w:szCs w:val="28"/>
        </w:rPr>
        <w:t xml:space="preserve">Одним из эффективных приемов, обеспечивающих развитие познавательной, эмоционально-волевой сфер ребенка, является </w:t>
      </w:r>
      <w:r w:rsidR="00EA48BF" w:rsidRPr="00070CB3">
        <w:rPr>
          <w:b/>
          <w:sz w:val="28"/>
          <w:szCs w:val="28"/>
        </w:rPr>
        <w:t>Су-</w:t>
      </w:r>
      <w:proofErr w:type="spellStart"/>
      <w:r w:rsidR="00EA48BF" w:rsidRPr="00070CB3">
        <w:rPr>
          <w:b/>
          <w:sz w:val="28"/>
          <w:szCs w:val="28"/>
        </w:rPr>
        <w:t>Джок</w:t>
      </w:r>
      <w:proofErr w:type="spellEnd"/>
      <w:r w:rsidR="00EA48BF" w:rsidRPr="00070CB3">
        <w:rPr>
          <w:b/>
          <w:sz w:val="28"/>
          <w:szCs w:val="28"/>
        </w:rPr>
        <w:t xml:space="preserve"> терапия</w:t>
      </w:r>
      <w:r>
        <w:rPr>
          <w:sz w:val="28"/>
          <w:szCs w:val="28"/>
        </w:rPr>
        <w:t>. О</w:t>
      </w:r>
      <w:r w:rsidR="00EA48BF" w:rsidRPr="00EA48BF">
        <w:rPr>
          <w:sz w:val="28"/>
          <w:szCs w:val="28"/>
        </w:rPr>
        <w:t>пределив нужные точки в системах соответствия можно развивать и речевую сферу ребенка.</w:t>
      </w: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t>Главные достоинства Су-</w:t>
      </w:r>
      <w:proofErr w:type="spellStart"/>
      <w:r w:rsidRPr="00EA48BF">
        <w:rPr>
          <w:sz w:val="28"/>
          <w:szCs w:val="28"/>
        </w:rPr>
        <w:t>Джок</w:t>
      </w:r>
      <w:proofErr w:type="spellEnd"/>
      <w:r w:rsidRPr="00EA48BF">
        <w:rPr>
          <w:sz w:val="28"/>
          <w:szCs w:val="28"/>
        </w:rPr>
        <w:t xml:space="preserve"> терапии:</w:t>
      </w: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t>- высокая эффективность;</w:t>
      </w: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t>- абсолютная безопасность применения;</w:t>
      </w: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lastRenderedPageBreak/>
        <w:t>- универсальность метода; доступность для каждого человека;</w:t>
      </w:r>
    </w:p>
    <w:p w:rsidR="00EA48BF" w:rsidRPr="00EA48BF" w:rsidRDefault="00EA48BF" w:rsidP="00EA4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8BF">
        <w:rPr>
          <w:sz w:val="28"/>
          <w:szCs w:val="28"/>
        </w:rPr>
        <w:t>- простота применения.</w:t>
      </w:r>
    </w:p>
    <w:p w:rsidR="00070CB3" w:rsidRPr="00070CB3" w:rsidRDefault="00070CB3" w:rsidP="00070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0CB3">
        <w:rPr>
          <w:sz w:val="28"/>
          <w:szCs w:val="28"/>
        </w:rPr>
        <w:t>В литературе последних лет описаны приемы развития мелкой моторики у детей</w:t>
      </w:r>
      <w:proofErr w:type="gramStart"/>
      <w:r w:rsidRPr="00070CB3">
        <w:rPr>
          <w:sz w:val="28"/>
          <w:szCs w:val="28"/>
        </w:rPr>
        <w:t xml:space="preserve"> .</w:t>
      </w:r>
      <w:proofErr w:type="gramEnd"/>
      <w:r w:rsidRPr="00070CB3">
        <w:rPr>
          <w:sz w:val="28"/>
          <w:szCs w:val="28"/>
        </w:rPr>
        <w:t xml:space="preserve"> Многие авторы отмечают взаимозависимость речевой и моторной деятельности, стимулирующую роль тренировки тонких движений пальцев. Новым и интересным направлением этой работы является </w:t>
      </w:r>
      <w:proofErr w:type="spellStart"/>
      <w:r w:rsidRPr="00070CB3">
        <w:rPr>
          <w:sz w:val="28"/>
          <w:szCs w:val="28"/>
        </w:rPr>
        <w:t>биоэнергопластика</w:t>
      </w:r>
      <w:proofErr w:type="spellEnd"/>
      <w:r w:rsidRPr="00070CB3">
        <w:rPr>
          <w:sz w:val="28"/>
          <w:szCs w:val="28"/>
        </w:rPr>
        <w:t>.</w:t>
      </w:r>
    </w:p>
    <w:p w:rsidR="00070CB3" w:rsidRDefault="00070CB3" w:rsidP="00070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70CB3">
        <w:rPr>
          <w:b/>
          <w:sz w:val="28"/>
          <w:szCs w:val="28"/>
        </w:rPr>
        <w:t>Биоэнергопластика</w:t>
      </w:r>
      <w:proofErr w:type="spellEnd"/>
      <w:r w:rsidRPr="00070CB3">
        <w:rPr>
          <w:sz w:val="28"/>
          <w:szCs w:val="28"/>
        </w:rPr>
        <w:t xml:space="preserve"> – это соединение движений артикуляционного аппарата с движениями кисти руки. По данным </w:t>
      </w:r>
      <w:proofErr w:type="spellStart"/>
      <w:r w:rsidRPr="00070CB3">
        <w:rPr>
          <w:sz w:val="28"/>
          <w:szCs w:val="28"/>
        </w:rPr>
        <w:t>Ястребовой</w:t>
      </w:r>
      <w:proofErr w:type="spellEnd"/>
      <w:r w:rsidRPr="00070CB3">
        <w:rPr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070CB3" w:rsidRPr="00070CB3" w:rsidRDefault="00070CB3" w:rsidP="00070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070CB3">
        <w:rPr>
          <w:sz w:val="28"/>
          <w:szCs w:val="28"/>
          <w:shd w:val="clear" w:color="auto" w:fill="FFFFFF"/>
        </w:rPr>
        <w:t xml:space="preserve">Развивать координацию и мелкую моторику можно в одной из форм естественной активности ребенка. Так как неотъемлемая часть детства проходит в игре с песком можно использовать песочницу, проводя коррекционные, развивающие и обучающие занятия. </w:t>
      </w:r>
      <w:r w:rsidRPr="00070CB3">
        <w:rPr>
          <w:b/>
          <w:sz w:val="28"/>
          <w:szCs w:val="28"/>
          <w:shd w:val="clear" w:color="auto" w:fill="FFFFFF"/>
        </w:rPr>
        <w:t>Песочная терапия</w:t>
      </w:r>
      <w:r w:rsidRPr="00070CB3">
        <w:rPr>
          <w:sz w:val="28"/>
          <w:szCs w:val="28"/>
          <w:shd w:val="clear" w:color="auto" w:fill="FFFFFF"/>
        </w:rPr>
        <w:t xml:space="preserve">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</w:t>
      </w:r>
    </w:p>
    <w:p w:rsidR="00070CB3" w:rsidRPr="00070CB3" w:rsidRDefault="00070CB3" w:rsidP="00070CB3">
      <w:pPr>
        <w:spacing w:line="236" w:lineRule="auto"/>
        <w:ind w:left="7" w:firstLine="567"/>
        <w:jc w:val="both"/>
        <w:rPr>
          <w:sz w:val="28"/>
          <w:szCs w:val="28"/>
        </w:rPr>
      </w:pPr>
      <w:r w:rsidRPr="00070CB3">
        <w:rPr>
          <w:sz w:val="28"/>
          <w:szCs w:val="28"/>
        </w:rPr>
        <w:t xml:space="preserve">Работа над дыханием - важный этап в работе логопеда. </w:t>
      </w:r>
      <w:r>
        <w:rPr>
          <w:b/>
          <w:bCs/>
          <w:sz w:val="28"/>
          <w:szCs w:val="28"/>
        </w:rPr>
        <w:t>Ароматерапия</w:t>
      </w:r>
      <w:r w:rsidRPr="00070CB3">
        <w:rPr>
          <w:sz w:val="28"/>
          <w:szCs w:val="28"/>
        </w:rPr>
        <w:t xml:space="preserve"> – нетрадиционная форма работы над дыханием. Вдыхаем запах </w:t>
      </w:r>
      <w:r w:rsidRPr="00070CB3">
        <w:rPr>
          <w:b/>
          <w:bCs/>
          <w:sz w:val="28"/>
          <w:szCs w:val="28"/>
        </w:rPr>
        <w:t>–</w:t>
      </w:r>
      <w:r w:rsidRPr="00070CB3">
        <w:rPr>
          <w:sz w:val="28"/>
          <w:szCs w:val="28"/>
        </w:rPr>
        <w:t xml:space="preserve"> и чувствуем ароматический душ лечебного действия.</w:t>
      </w:r>
      <w:r>
        <w:rPr>
          <w:sz w:val="28"/>
          <w:szCs w:val="28"/>
        </w:rPr>
        <w:t xml:space="preserve"> </w:t>
      </w:r>
      <w:r w:rsidRPr="00070CB3">
        <w:rPr>
          <w:iCs/>
          <w:sz w:val="28"/>
          <w:szCs w:val="28"/>
        </w:rPr>
        <w:t xml:space="preserve">Ароматерапия </w:t>
      </w:r>
      <w:r w:rsidRPr="00070CB3">
        <w:rPr>
          <w:sz w:val="28"/>
          <w:szCs w:val="28"/>
        </w:rPr>
        <w:t>—</w:t>
      </w:r>
      <w:r w:rsidRPr="00070CB3">
        <w:rPr>
          <w:i/>
          <w:iCs/>
          <w:sz w:val="28"/>
          <w:szCs w:val="28"/>
        </w:rPr>
        <w:t xml:space="preserve"> </w:t>
      </w:r>
      <w:r w:rsidRPr="00070CB3">
        <w:rPr>
          <w:sz w:val="28"/>
          <w:szCs w:val="28"/>
        </w:rPr>
        <w:t>лечение с помощью эфирных масел разных растений.</w:t>
      </w:r>
      <w:r>
        <w:rPr>
          <w:sz w:val="28"/>
          <w:szCs w:val="28"/>
        </w:rPr>
        <w:t xml:space="preserve"> </w:t>
      </w:r>
      <w:r w:rsidRPr="00070CB3">
        <w:rPr>
          <w:sz w:val="28"/>
          <w:szCs w:val="28"/>
        </w:rPr>
        <w:t>Цели ароматерапии - нормализовать мышечный тонус, повышать работоспособность, настроение, уверенность в себе.</w:t>
      </w:r>
    </w:p>
    <w:p w:rsidR="00070CB3" w:rsidRPr="00070CB3" w:rsidRDefault="000C66C7" w:rsidP="00070CB3">
      <w:pPr>
        <w:spacing w:line="238" w:lineRule="auto"/>
        <w:ind w:left="7" w:firstLine="567"/>
        <w:jc w:val="both"/>
        <w:rPr>
          <w:rFonts w:eastAsiaTheme="minorEastAsia"/>
          <w:sz w:val="28"/>
          <w:szCs w:val="28"/>
        </w:rPr>
      </w:pPr>
      <w:r w:rsidRPr="000C66C7">
        <w:rPr>
          <w:sz w:val="28"/>
          <w:szCs w:val="28"/>
        </w:rPr>
        <w:t xml:space="preserve">Ещё одним из нетрадиционных приёмов воздействия, можно выделить </w:t>
      </w:r>
      <w:r w:rsidRPr="000C66C7">
        <w:rPr>
          <w:b/>
          <w:sz w:val="28"/>
          <w:szCs w:val="28"/>
        </w:rPr>
        <w:t>музыкотерапию</w:t>
      </w:r>
      <w:r w:rsidRPr="000C66C7">
        <w:rPr>
          <w:sz w:val="28"/>
          <w:szCs w:val="28"/>
        </w:rPr>
        <w:t xml:space="preserve">. </w:t>
      </w:r>
      <w:r w:rsidR="00070CB3" w:rsidRPr="00070CB3">
        <w:rPr>
          <w:sz w:val="28"/>
          <w:szCs w:val="28"/>
        </w:rPr>
        <w:t>Цель занятий с использованием музыкотерапии: создание положительного эмоционального фона реабилитации (снятие фактора тревожности</w:t>
      </w:r>
      <w:r>
        <w:rPr>
          <w:sz w:val="28"/>
          <w:szCs w:val="28"/>
        </w:rPr>
        <w:t xml:space="preserve"> у</w:t>
      </w:r>
      <w:r w:rsidR="00070CB3" w:rsidRPr="00070CB3">
        <w:rPr>
          <w:sz w:val="28"/>
          <w:szCs w:val="28"/>
        </w:rPr>
        <w:t xml:space="preserve"> детей</w:t>
      </w:r>
      <w:r>
        <w:rPr>
          <w:sz w:val="28"/>
          <w:szCs w:val="28"/>
        </w:rPr>
        <w:t>)</w:t>
      </w:r>
      <w:r w:rsidR="00070CB3" w:rsidRPr="00070CB3">
        <w:rPr>
          <w:sz w:val="28"/>
          <w:szCs w:val="28"/>
        </w:rPr>
        <w:t>; стимуляция двигательных функций; развитие и коррекция сенсорных процессов (ощущений, восприятий, представлений) и сенсорных способностей; растормаживание речевой функции. Наиболее важными для детей-логопатов являются тренировка наблюдательности, развитие чувства темпа, ритма и времени, мыслительных способностей и фантазии, вербальных и невербальных коммуникативных навыков, воспитание волевых качеств, выдержки и способности сдерживать аффекты, развитие общей тонкой моторики и артикуляционной моторики.</w:t>
      </w:r>
    </w:p>
    <w:p w:rsidR="00070CB3" w:rsidRPr="00070CB3" w:rsidRDefault="00070CB3" w:rsidP="00070CB3">
      <w:pPr>
        <w:spacing w:line="23" w:lineRule="exact"/>
        <w:rPr>
          <w:rFonts w:eastAsiaTheme="minorEastAsia"/>
          <w:sz w:val="28"/>
          <w:szCs w:val="28"/>
        </w:rPr>
      </w:pPr>
    </w:p>
    <w:p w:rsidR="00EA48BF" w:rsidRDefault="00070CB3" w:rsidP="00070CB3">
      <w:pPr>
        <w:rPr>
          <w:sz w:val="28"/>
          <w:szCs w:val="28"/>
        </w:rPr>
      </w:pPr>
      <w:r w:rsidRPr="000C66C7">
        <w:rPr>
          <w:sz w:val="28"/>
          <w:szCs w:val="28"/>
        </w:rPr>
        <w:t>Непосредственное лечебное воздействие музыки на нервно-психическую сферу детей - происходит при ее пассивном или активном восприятии.</w:t>
      </w:r>
    </w:p>
    <w:p w:rsidR="000C66C7" w:rsidRPr="000C66C7" w:rsidRDefault="000C66C7" w:rsidP="000C66C7">
      <w:pPr>
        <w:spacing w:line="234" w:lineRule="auto"/>
        <w:ind w:left="7" w:right="20" w:firstLine="567"/>
        <w:jc w:val="both"/>
        <w:rPr>
          <w:rFonts w:eastAsiaTheme="minorEastAsia"/>
          <w:sz w:val="28"/>
          <w:szCs w:val="28"/>
        </w:rPr>
      </w:pPr>
      <w:r w:rsidRPr="000C66C7">
        <w:rPr>
          <w:sz w:val="28"/>
          <w:szCs w:val="28"/>
        </w:rPr>
        <w:t xml:space="preserve">Музыкотерапия включает: прослушивание музыкальных произведений; пение песен; </w:t>
      </w:r>
      <w:proofErr w:type="gramStart"/>
      <w:r w:rsidRPr="000C66C7">
        <w:rPr>
          <w:sz w:val="28"/>
          <w:szCs w:val="28"/>
        </w:rPr>
        <w:t>ритмические движения</w:t>
      </w:r>
      <w:proofErr w:type="gramEnd"/>
      <w:r w:rsidRPr="000C66C7">
        <w:rPr>
          <w:sz w:val="28"/>
          <w:szCs w:val="28"/>
        </w:rPr>
        <w:t xml:space="preserve"> под музыку; сочетание музыки и </w:t>
      </w:r>
      <w:proofErr w:type="spellStart"/>
      <w:r w:rsidRPr="000C66C7">
        <w:rPr>
          <w:sz w:val="28"/>
          <w:szCs w:val="28"/>
        </w:rPr>
        <w:t>изодеятельности</w:t>
      </w:r>
      <w:proofErr w:type="spellEnd"/>
      <w:r w:rsidRPr="000C66C7">
        <w:rPr>
          <w:sz w:val="28"/>
          <w:szCs w:val="28"/>
        </w:rPr>
        <w:t>.</w:t>
      </w:r>
    </w:p>
    <w:p w:rsidR="000C66C7" w:rsidRPr="000C66C7" w:rsidRDefault="000C66C7" w:rsidP="000C66C7">
      <w:pPr>
        <w:tabs>
          <w:tab w:val="left" w:pos="1287"/>
          <w:tab w:val="left" w:pos="1627"/>
          <w:tab w:val="left" w:pos="2347"/>
          <w:tab w:val="left" w:pos="4047"/>
          <w:tab w:val="left" w:pos="5427"/>
          <w:tab w:val="left" w:pos="5907"/>
          <w:tab w:val="left" w:pos="6907"/>
          <w:tab w:val="left" w:pos="7867"/>
          <w:tab w:val="left" w:pos="8227"/>
        </w:tabs>
        <w:ind w:firstLine="567"/>
        <w:rPr>
          <w:rFonts w:eastAsiaTheme="minorEastAsia"/>
          <w:sz w:val="28"/>
          <w:szCs w:val="28"/>
        </w:rPr>
      </w:pPr>
      <w:r w:rsidRPr="000C66C7">
        <w:rPr>
          <w:sz w:val="28"/>
          <w:szCs w:val="28"/>
        </w:rPr>
        <w:t>Дети с нарушениями речи могут б</w:t>
      </w:r>
      <w:r>
        <w:rPr>
          <w:sz w:val="28"/>
          <w:szCs w:val="28"/>
        </w:rPr>
        <w:t xml:space="preserve">ыть  эмоционально замкнутые, их </w:t>
      </w:r>
      <w:r w:rsidRPr="000C66C7">
        <w:rPr>
          <w:sz w:val="28"/>
          <w:szCs w:val="28"/>
        </w:rPr>
        <w:t>эмоции слабые и</w:t>
      </w:r>
      <w:r w:rsidRPr="000C66C7">
        <w:rPr>
          <w:rFonts w:eastAsiaTheme="minorEastAsia"/>
          <w:sz w:val="28"/>
          <w:szCs w:val="28"/>
        </w:rPr>
        <w:t xml:space="preserve"> </w:t>
      </w:r>
      <w:r w:rsidRPr="000C66C7">
        <w:rPr>
          <w:sz w:val="28"/>
          <w:szCs w:val="28"/>
        </w:rPr>
        <w:t>неуверенные.</w:t>
      </w:r>
      <w:r w:rsidRPr="000C66C7">
        <w:rPr>
          <w:rFonts w:eastAsiaTheme="minorEastAsia"/>
          <w:sz w:val="28"/>
          <w:szCs w:val="28"/>
        </w:rPr>
        <w:t xml:space="preserve"> </w:t>
      </w:r>
      <w:r w:rsidRPr="000C66C7">
        <w:rPr>
          <w:sz w:val="28"/>
          <w:szCs w:val="28"/>
        </w:rPr>
        <w:t>Лучшее раскрепощение эмоций – это сказки.</w:t>
      </w:r>
    </w:p>
    <w:p w:rsidR="000C66C7" w:rsidRPr="000C66C7" w:rsidRDefault="000C66C7" w:rsidP="000C66C7">
      <w:pPr>
        <w:spacing w:line="12" w:lineRule="exact"/>
        <w:rPr>
          <w:rFonts w:eastAsiaTheme="minorEastAsia"/>
          <w:sz w:val="28"/>
          <w:szCs w:val="28"/>
        </w:rPr>
      </w:pPr>
    </w:p>
    <w:p w:rsidR="000C66C7" w:rsidRPr="000C66C7" w:rsidRDefault="000C66C7" w:rsidP="000C66C7">
      <w:pPr>
        <w:spacing w:line="236" w:lineRule="auto"/>
        <w:ind w:left="7" w:right="20"/>
        <w:jc w:val="both"/>
        <w:rPr>
          <w:rFonts w:eastAsiaTheme="minorEastAsia"/>
          <w:sz w:val="28"/>
          <w:szCs w:val="28"/>
        </w:rPr>
      </w:pPr>
      <w:proofErr w:type="spellStart"/>
      <w:r w:rsidRPr="000C66C7">
        <w:rPr>
          <w:b/>
          <w:bCs/>
          <w:sz w:val="28"/>
          <w:szCs w:val="28"/>
        </w:rPr>
        <w:lastRenderedPageBreak/>
        <w:t>Сказкотерапия</w:t>
      </w:r>
      <w:proofErr w:type="spellEnd"/>
      <w:r w:rsidRPr="000C66C7">
        <w:rPr>
          <w:b/>
          <w:bCs/>
          <w:sz w:val="28"/>
          <w:szCs w:val="28"/>
        </w:rPr>
        <w:t xml:space="preserve"> </w:t>
      </w:r>
      <w:r w:rsidRPr="000C66C7">
        <w:rPr>
          <w:sz w:val="28"/>
          <w:szCs w:val="28"/>
        </w:rPr>
        <w:t>–</w:t>
      </w:r>
      <w:r w:rsidRPr="000C66C7">
        <w:rPr>
          <w:b/>
          <w:bCs/>
          <w:sz w:val="28"/>
          <w:szCs w:val="28"/>
        </w:rPr>
        <w:t xml:space="preserve"> </w:t>
      </w:r>
      <w:r w:rsidRPr="000C66C7">
        <w:rPr>
          <w:sz w:val="28"/>
          <w:szCs w:val="28"/>
        </w:rPr>
        <w:t>это целостный педагогический процесс,</w:t>
      </w:r>
      <w:r w:rsidRPr="000C66C7">
        <w:rPr>
          <w:b/>
          <w:bCs/>
          <w:sz w:val="28"/>
          <w:szCs w:val="28"/>
        </w:rPr>
        <w:t xml:space="preserve"> </w:t>
      </w:r>
      <w:r w:rsidRPr="000C66C7">
        <w:rPr>
          <w:sz w:val="28"/>
          <w:szCs w:val="28"/>
        </w:rPr>
        <w:t>способствующий</w:t>
      </w:r>
      <w:r w:rsidRPr="000C66C7">
        <w:rPr>
          <w:b/>
          <w:bCs/>
          <w:sz w:val="28"/>
          <w:szCs w:val="28"/>
        </w:rPr>
        <w:t xml:space="preserve"> </w:t>
      </w:r>
      <w:r w:rsidRPr="000C66C7">
        <w:rPr>
          <w:sz w:val="28"/>
          <w:szCs w:val="28"/>
        </w:rPr>
        <w:t>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0C66C7" w:rsidRPr="000C66C7" w:rsidRDefault="000C66C7" w:rsidP="000C66C7">
      <w:pPr>
        <w:spacing w:line="14" w:lineRule="exact"/>
        <w:rPr>
          <w:rFonts w:eastAsiaTheme="minorEastAsia"/>
          <w:sz w:val="28"/>
          <w:szCs w:val="28"/>
        </w:rPr>
      </w:pPr>
    </w:p>
    <w:p w:rsidR="000C66C7" w:rsidRPr="000C66C7" w:rsidRDefault="000C66C7" w:rsidP="000C66C7">
      <w:pPr>
        <w:spacing w:line="234" w:lineRule="auto"/>
        <w:ind w:left="7" w:right="20" w:firstLine="567"/>
        <w:jc w:val="both"/>
        <w:rPr>
          <w:rFonts w:eastAsiaTheme="minorEastAsia"/>
          <w:sz w:val="28"/>
          <w:szCs w:val="28"/>
        </w:rPr>
      </w:pPr>
      <w:r w:rsidRPr="000C66C7">
        <w:rPr>
          <w:sz w:val="28"/>
          <w:szCs w:val="28"/>
        </w:rPr>
        <w:t xml:space="preserve">Логопеды используют в своей практике </w:t>
      </w:r>
      <w:proofErr w:type="spellStart"/>
      <w:r w:rsidRPr="000C66C7">
        <w:rPr>
          <w:sz w:val="28"/>
          <w:szCs w:val="28"/>
        </w:rPr>
        <w:t>логосказки</w:t>
      </w:r>
      <w:proofErr w:type="spellEnd"/>
      <w:r w:rsidRPr="000C66C7">
        <w:rPr>
          <w:sz w:val="28"/>
          <w:szCs w:val="28"/>
        </w:rPr>
        <w:t>, которые могут выступать как целостное занятие, часть занятия или как дидактическая игра.</w:t>
      </w:r>
    </w:p>
    <w:p w:rsidR="000C66C7" w:rsidRPr="000C66C7" w:rsidRDefault="000C66C7" w:rsidP="000C66C7">
      <w:pPr>
        <w:spacing w:line="2" w:lineRule="exact"/>
        <w:rPr>
          <w:rFonts w:eastAsiaTheme="minorEastAsia"/>
          <w:sz w:val="28"/>
          <w:szCs w:val="28"/>
        </w:rPr>
      </w:pPr>
    </w:p>
    <w:p w:rsidR="000C66C7" w:rsidRPr="000C66C7" w:rsidRDefault="000C66C7" w:rsidP="000C66C7">
      <w:pPr>
        <w:ind w:left="567"/>
        <w:rPr>
          <w:rFonts w:eastAsiaTheme="minorEastAsia"/>
          <w:sz w:val="28"/>
          <w:szCs w:val="28"/>
        </w:rPr>
      </w:pPr>
      <w:r w:rsidRPr="000C66C7">
        <w:rPr>
          <w:i/>
          <w:iCs/>
          <w:sz w:val="28"/>
          <w:szCs w:val="28"/>
        </w:rPr>
        <w:t xml:space="preserve">Виды </w:t>
      </w:r>
      <w:proofErr w:type="spellStart"/>
      <w:r w:rsidRPr="000C66C7">
        <w:rPr>
          <w:i/>
          <w:iCs/>
          <w:sz w:val="28"/>
          <w:szCs w:val="28"/>
        </w:rPr>
        <w:t>логосказок</w:t>
      </w:r>
      <w:proofErr w:type="spellEnd"/>
      <w:r w:rsidRPr="000C66C7">
        <w:rPr>
          <w:i/>
          <w:iCs/>
          <w:sz w:val="28"/>
          <w:szCs w:val="28"/>
        </w:rPr>
        <w:t>:</w:t>
      </w:r>
    </w:p>
    <w:p w:rsidR="000C66C7" w:rsidRPr="000C66C7" w:rsidRDefault="000C66C7" w:rsidP="000C66C7">
      <w:pPr>
        <w:spacing w:line="2" w:lineRule="exact"/>
        <w:rPr>
          <w:rFonts w:eastAsiaTheme="minorEastAsia"/>
          <w:sz w:val="28"/>
          <w:szCs w:val="28"/>
        </w:rPr>
      </w:pPr>
    </w:p>
    <w:p w:rsidR="000C66C7" w:rsidRPr="000C66C7" w:rsidRDefault="000C66C7" w:rsidP="000C66C7">
      <w:pPr>
        <w:numPr>
          <w:ilvl w:val="0"/>
          <w:numId w:val="2"/>
        </w:numPr>
        <w:tabs>
          <w:tab w:val="left" w:pos="287"/>
        </w:tabs>
        <w:rPr>
          <w:rFonts w:ascii="Symbol" w:eastAsia="Symbol" w:hAnsi="Symbol" w:cs="Symbol"/>
          <w:sz w:val="28"/>
          <w:szCs w:val="28"/>
        </w:rPr>
      </w:pPr>
      <w:r w:rsidRPr="000C66C7">
        <w:rPr>
          <w:sz w:val="28"/>
          <w:szCs w:val="28"/>
        </w:rPr>
        <w:t>Артикуляционные (развитие дыхания, артикуляционной моторики)</w:t>
      </w:r>
    </w:p>
    <w:p w:rsidR="000C66C7" w:rsidRPr="000C66C7" w:rsidRDefault="000C66C7" w:rsidP="000C66C7">
      <w:pPr>
        <w:numPr>
          <w:ilvl w:val="0"/>
          <w:numId w:val="2"/>
        </w:numPr>
        <w:tabs>
          <w:tab w:val="left" w:pos="287"/>
        </w:tabs>
        <w:spacing w:line="239" w:lineRule="auto"/>
        <w:rPr>
          <w:rFonts w:ascii="Symbol" w:eastAsia="Symbol" w:hAnsi="Symbol" w:cs="Symbol"/>
          <w:sz w:val="28"/>
          <w:szCs w:val="28"/>
        </w:rPr>
      </w:pPr>
      <w:proofErr w:type="gramStart"/>
      <w:r w:rsidRPr="000C66C7">
        <w:rPr>
          <w:sz w:val="28"/>
          <w:szCs w:val="28"/>
        </w:rPr>
        <w:t>Пальчиковые (развитие мелкой моторики, графических навыков</w:t>
      </w:r>
      <w:proofErr w:type="gramEnd"/>
    </w:p>
    <w:p w:rsidR="000C66C7" w:rsidRPr="000C66C7" w:rsidRDefault="000C66C7" w:rsidP="000C66C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C66C7" w:rsidRPr="000C66C7" w:rsidRDefault="000C66C7" w:rsidP="000C66C7">
      <w:pPr>
        <w:numPr>
          <w:ilvl w:val="0"/>
          <w:numId w:val="2"/>
        </w:numPr>
        <w:tabs>
          <w:tab w:val="left" w:pos="287"/>
        </w:tabs>
        <w:rPr>
          <w:rFonts w:ascii="Symbol" w:eastAsia="Symbol" w:hAnsi="Symbol" w:cs="Symbol"/>
          <w:sz w:val="28"/>
          <w:szCs w:val="28"/>
        </w:rPr>
      </w:pPr>
      <w:r w:rsidRPr="000C66C7">
        <w:rPr>
          <w:sz w:val="28"/>
          <w:szCs w:val="28"/>
        </w:rPr>
        <w:t>Фонетические (уточнение артикуляции заданного звука, автоматизации, дифференциации)</w:t>
      </w:r>
    </w:p>
    <w:p w:rsidR="000C66C7" w:rsidRPr="000C66C7" w:rsidRDefault="000C66C7" w:rsidP="000C66C7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0C66C7" w:rsidRPr="000C66C7" w:rsidRDefault="000C66C7" w:rsidP="000C66C7">
      <w:pPr>
        <w:numPr>
          <w:ilvl w:val="0"/>
          <w:numId w:val="2"/>
        </w:numPr>
        <w:tabs>
          <w:tab w:val="left" w:pos="291"/>
        </w:tabs>
        <w:spacing w:line="226" w:lineRule="auto"/>
        <w:ind w:right="20"/>
        <w:rPr>
          <w:rFonts w:ascii="Symbol" w:eastAsia="Symbol" w:hAnsi="Symbol" w:cs="Symbol"/>
          <w:sz w:val="28"/>
          <w:szCs w:val="28"/>
        </w:rPr>
      </w:pPr>
      <w:proofErr w:type="spellStart"/>
      <w:r w:rsidRPr="000C66C7">
        <w:rPr>
          <w:sz w:val="28"/>
          <w:szCs w:val="28"/>
        </w:rPr>
        <w:t>Лексико</w:t>
      </w:r>
      <w:proofErr w:type="spellEnd"/>
      <w:r w:rsidRPr="000C66C7">
        <w:rPr>
          <w:sz w:val="28"/>
          <w:szCs w:val="28"/>
        </w:rPr>
        <w:t xml:space="preserve"> – </w:t>
      </w:r>
      <w:proofErr w:type="gramStart"/>
      <w:r w:rsidRPr="000C66C7">
        <w:rPr>
          <w:sz w:val="28"/>
          <w:szCs w:val="28"/>
        </w:rPr>
        <w:t>грамматические</w:t>
      </w:r>
      <w:proofErr w:type="gramEnd"/>
      <w:r w:rsidRPr="000C66C7">
        <w:rPr>
          <w:sz w:val="28"/>
          <w:szCs w:val="28"/>
        </w:rPr>
        <w:t xml:space="preserve"> (обогащение словаря, закрепление знаний грамматических категорий)</w:t>
      </w:r>
    </w:p>
    <w:p w:rsidR="000C66C7" w:rsidRPr="000C66C7" w:rsidRDefault="000C66C7" w:rsidP="000C66C7">
      <w:pPr>
        <w:ind w:left="7"/>
        <w:rPr>
          <w:rFonts w:ascii="Symbol" w:eastAsia="Symbol" w:hAnsi="Symbol" w:cs="Symbol"/>
          <w:sz w:val="28"/>
          <w:szCs w:val="28"/>
        </w:rPr>
      </w:pPr>
      <w:r w:rsidRPr="000C66C7">
        <w:rPr>
          <w:sz w:val="28"/>
          <w:szCs w:val="28"/>
        </w:rPr>
        <w:t>Сказки, способствующие развитию связной речи</w:t>
      </w:r>
    </w:p>
    <w:p w:rsidR="000C66C7" w:rsidRPr="000C66C7" w:rsidRDefault="000C66C7" w:rsidP="000C66C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0C66C7" w:rsidRPr="00E138A6" w:rsidRDefault="000C66C7" w:rsidP="00E138A6">
      <w:pPr>
        <w:numPr>
          <w:ilvl w:val="0"/>
          <w:numId w:val="2"/>
        </w:numPr>
        <w:tabs>
          <w:tab w:val="left" w:pos="287"/>
        </w:tabs>
        <w:rPr>
          <w:rFonts w:ascii="Symbol" w:eastAsia="Symbol" w:hAnsi="Symbol" w:cs="Symbol"/>
          <w:sz w:val="28"/>
          <w:szCs w:val="28"/>
        </w:rPr>
      </w:pPr>
      <w:r w:rsidRPr="000C66C7">
        <w:rPr>
          <w:sz w:val="28"/>
          <w:szCs w:val="28"/>
        </w:rPr>
        <w:t>Сказки для обучения грамоте (о звуках и буквах)</w:t>
      </w:r>
      <w:r w:rsidR="00E138A6">
        <w:rPr>
          <w:sz w:val="28"/>
          <w:szCs w:val="28"/>
        </w:rPr>
        <w:t xml:space="preserve"> </w:t>
      </w:r>
      <w:r w:rsidRPr="00E138A6">
        <w:rPr>
          <w:sz w:val="28"/>
          <w:szCs w:val="28"/>
        </w:rPr>
        <w:t xml:space="preserve">и </w:t>
      </w:r>
      <w:proofErr w:type="spellStart"/>
      <w:r w:rsidRPr="00E138A6">
        <w:rPr>
          <w:sz w:val="28"/>
          <w:szCs w:val="28"/>
        </w:rPr>
        <w:t>т</w:t>
      </w:r>
      <w:proofErr w:type="gramStart"/>
      <w:r w:rsidRPr="00E138A6">
        <w:rPr>
          <w:sz w:val="28"/>
          <w:szCs w:val="28"/>
        </w:rPr>
        <w:t>.д</w:t>
      </w:r>
      <w:proofErr w:type="spellEnd"/>
      <w:proofErr w:type="gramEnd"/>
    </w:p>
    <w:p w:rsidR="000C66C7" w:rsidRPr="000C66C7" w:rsidRDefault="000C66C7" w:rsidP="000C66C7">
      <w:pPr>
        <w:spacing w:line="237" w:lineRule="auto"/>
        <w:ind w:left="7"/>
        <w:rPr>
          <w:rFonts w:eastAsiaTheme="minorEastAsia"/>
          <w:sz w:val="28"/>
          <w:szCs w:val="28"/>
        </w:rPr>
      </w:pPr>
      <w:r w:rsidRPr="000C66C7">
        <w:rPr>
          <w:sz w:val="28"/>
          <w:szCs w:val="28"/>
        </w:rPr>
        <w:t>Логопед ставит цель (взрослая задача) и решает ее через сказку.</w:t>
      </w:r>
    </w:p>
    <w:p w:rsidR="000C66C7" w:rsidRPr="000C66C7" w:rsidRDefault="000C66C7" w:rsidP="000C66C7">
      <w:pPr>
        <w:spacing w:line="1" w:lineRule="exact"/>
        <w:rPr>
          <w:rFonts w:eastAsiaTheme="minorEastAsia"/>
          <w:sz w:val="28"/>
          <w:szCs w:val="28"/>
        </w:rPr>
      </w:pPr>
    </w:p>
    <w:p w:rsidR="000C66C7" w:rsidRPr="000C66C7" w:rsidRDefault="00E138A6" w:rsidP="000C66C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C66C7" w:rsidRPr="000C66C7">
        <w:rPr>
          <w:color w:val="000000"/>
          <w:sz w:val="28"/>
          <w:szCs w:val="28"/>
        </w:rPr>
        <w:t xml:space="preserve">Применение </w:t>
      </w:r>
      <w:r w:rsidR="000C66C7" w:rsidRPr="000C66C7">
        <w:rPr>
          <w:b/>
          <w:color w:val="000000"/>
          <w:sz w:val="28"/>
          <w:szCs w:val="28"/>
        </w:rPr>
        <w:t>камушков «</w:t>
      </w:r>
      <w:proofErr w:type="spellStart"/>
      <w:r w:rsidR="000C66C7" w:rsidRPr="000C66C7">
        <w:rPr>
          <w:b/>
          <w:color w:val="000000"/>
          <w:sz w:val="28"/>
          <w:szCs w:val="28"/>
        </w:rPr>
        <w:t>Марблс</w:t>
      </w:r>
      <w:proofErr w:type="spellEnd"/>
      <w:r w:rsidR="000C66C7" w:rsidRPr="000C66C7">
        <w:rPr>
          <w:b/>
          <w:color w:val="000000"/>
          <w:sz w:val="28"/>
          <w:szCs w:val="28"/>
        </w:rPr>
        <w:t>»</w:t>
      </w:r>
      <w:r w:rsidR="000C66C7" w:rsidRPr="000C66C7">
        <w:rPr>
          <w:color w:val="000000"/>
          <w:sz w:val="28"/>
          <w:szCs w:val="28"/>
        </w:rPr>
        <w:t xml:space="preserve"> это один из нетрадиционных приемов </w:t>
      </w:r>
      <w:r>
        <w:rPr>
          <w:color w:val="000000"/>
          <w:sz w:val="28"/>
          <w:szCs w:val="28"/>
        </w:rPr>
        <w:t xml:space="preserve">обучения, интересный для детей. </w:t>
      </w:r>
      <w:r w:rsidR="000C66C7" w:rsidRPr="000C66C7">
        <w:rPr>
          <w:color w:val="000000"/>
          <w:sz w:val="28"/>
          <w:szCs w:val="28"/>
        </w:rPr>
        <w:t>Это универсальное средство представляет собой набор стеклянных камушков разного цвета и различные задания с ними.</w:t>
      </w:r>
      <w:r w:rsidR="000C66C7" w:rsidRPr="000C66C7">
        <w:rPr>
          <w:color w:val="000000"/>
          <w:sz w:val="28"/>
          <w:szCs w:val="28"/>
          <w:shd w:val="clear" w:color="auto" w:fill="FFFFFF"/>
        </w:rPr>
        <w:t xml:space="preserve"> В ходе упражнений предусмотрено не только развитие мелкой моторики, но и решение ребёнком сенсорных задач, профилактика оптико-пространственных нарушений, развитие фонематического восприятия, развитие звукового анализа и синтеза, знакомство с образом буквы, коммуникативных способностей, а также приобретение детьми новых умений и навыков, которые могли бы использовать в других видах деятельности.</w:t>
      </w:r>
    </w:p>
    <w:p w:rsidR="000C66C7" w:rsidRPr="00E138A6" w:rsidRDefault="007D49B0" w:rsidP="00070CB3">
      <w:pPr>
        <w:rPr>
          <w:sz w:val="28"/>
          <w:szCs w:val="28"/>
        </w:rPr>
      </w:pPr>
      <w:r w:rsidRPr="00E138A6">
        <w:rPr>
          <w:sz w:val="28"/>
          <w:szCs w:val="28"/>
        </w:rPr>
        <w:t xml:space="preserve">      Использование в работе учит</w:t>
      </w:r>
      <w:r w:rsidR="00E138A6">
        <w:rPr>
          <w:sz w:val="28"/>
          <w:szCs w:val="28"/>
        </w:rPr>
        <w:t>еля-логопеда нетрадиционных методов</w:t>
      </w:r>
      <w:bookmarkStart w:id="0" w:name="_GoBack"/>
      <w:bookmarkEnd w:id="0"/>
      <w:r w:rsidRPr="00E138A6">
        <w:rPr>
          <w:sz w:val="28"/>
          <w:szCs w:val="28"/>
        </w:rPr>
        <w:t xml:space="preserve"> работы помогает формировать у детей правильное звукопроизношение, развивает навыки грамматического структурирования и связного оформления собственного высказывания</w:t>
      </w:r>
    </w:p>
    <w:sectPr w:rsidR="000C66C7" w:rsidRPr="00E1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FBC8F04"/>
    <w:lvl w:ilvl="0" w:tplc="047A0776">
      <w:start w:val="1"/>
      <w:numFmt w:val="bullet"/>
      <w:lvlText w:val=""/>
      <w:lvlJc w:val="left"/>
      <w:pPr>
        <w:ind w:left="0" w:firstLine="0"/>
      </w:pPr>
    </w:lvl>
    <w:lvl w:ilvl="1" w:tplc="7EA033CE">
      <w:start w:val="1"/>
      <w:numFmt w:val="bullet"/>
      <w:lvlText w:val="В"/>
      <w:lvlJc w:val="left"/>
      <w:pPr>
        <w:ind w:left="0" w:firstLine="0"/>
      </w:pPr>
    </w:lvl>
    <w:lvl w:ilvl="2" w:tplc="F0569AA2">
      <w:numFmt w:val="decimal"/>
      <w:lvlText w:val=""/>
      <w:lvlJc w:val="left"/>
      <w:pPr>
        <w:ind w:left="0" w:firstLine="0"/>
      </w:pPr>
    </w:lvl>
    <w:lvl w:ilvl="3" w:tplc="BA4453EA">
      <w:numFmt w:val="decimal"/>
      <w:lvlText w:val=""/>
      <w:lvlJc w:val="left"/>
      <w:pPr>
        <w:ind w:left="0" w:firstLine="0"/>
      </w:pPr>
    </w:lvl>
    <w:lvl w:ilvl="4" w:tplc="A538E6C8">
      <w:numFmt w:val="decimal"/>
      <w:lvlText w:val=""/>
      <w:lvlJc w:val="left"/>
      <w:pPr>
        <w:ind w:left="0" w:firstLine="0"/>
      </w:pPr>
    </w:lvl>
    <w:lvl w:ilvl="5" w:tplc="4D88D33C">
      <w:numFmt w:val="decimal"/>
      <w:lvlText w:val=""/>
      <w:lvlJc w:val="left"/>
      <w:pPr>
        <w:ind w:left="0" w:firstLine="0"/>
      </w:pPr>
    </w:lvl>
    <w:lvl w:ilvl="6" w:tplc="233AEBA2">
      <w:numFmt w:val="decimal"/>
      <w:lvlText w:val=""/>
      <w:lvlJc w:val="left"/>
      <w:pPr>
        <w:ind w:left="0" w:firstLine="0"/>
      </w:pPr>
    </w:lvl>
    <w:lvl w:ilvl="7" w:tplc="2730A01A">
      <w:numFmt w:val="decimal"/>
      <w:lvlText w:val=""/>
      <w:lvlJc w:val="left"/>
      <w:pPr>
        <w:ind w:left="0" w:firstLine="0"/>
      </w:pPr>
    </w:lvl>
    <w:lvl w:ilvl="8" w:tplc="8FCE7288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46326A76"/>
    <w:lvl w:ilvl="0" w:tplc="8D4032C4">
      <w:start w:val="1"/>
      <w:numFmt w:val="bullet"/>
      <w:lvlText w:val=""/>
      <w:lvlJc w:val="left"/>
    </w:lvl>
    <w:lvl w:ilvl="1" w:tplc="EE38988A">
      <w:numFmt w:val="decimal"/>
      <w:lvlText w:val=""/>
      <w:lvlJc w:val="left"/>
    </w:lvl>
    <w:lvl w:ilvl="2" w:tplc="6EA8B2EE">
      <w:numFmt w:val="decimal"/>
      <w:lvlText w:val=""/>
      <w:lvlJc w:val="left"/>
    </w:lvl>
    <w:lvl w:ilvl="3" w:tplc="DE588022">
      <w:numFmt w:val="decimal"/>
      <w:lvlText w:val=""/>
      <w:lvlJc w:val="left"/>
    </w:lvl>
    <w:lvl w:ilvl="4" w:tplc="15A83DB0">
      <w:numFmt w:val="decimal"/>
      <w:lvlText w:val=""/>
      <w:lvlJc w:val="left"/>
    </w:lvl>
    <w:lvl w:ilvl="5" w:tplc="ECD0A7CA">
      <w:numFmt w:val="decimal"/>
      <w:lvlText w:val=""/>
      <w:lvlJc w:val="left"/>
    </w:lvl>
    <w:lvl w:ilvl="6" w:tplc="A4FC042C">
      <w:numFmt w:val="decimal"/>
      <w:lvlText w:val=""/>
      <w:lvlJc w:val="left"/>
    </w:lvl>
    <w:lvl w:ilvl="7" w:tplc="4C188C66">
      <w:numFmt w:val="decimal"/>
      <w:lvlText w:val=""/>
      <w:lvlJc w:val="left"/>
    </w:lvl>
    <w:lvl w:ilvl="8" w:tplc="B01CBEF8">
      <w:numFmt w:val="decimal"/>
      <w:lvlText w:val=""/>
      <w:lvlJc w:val="left"/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BF"/>
    <w:rsid w:val="00070CB3"/>
    <w:rsid w:val="000C66C7"/>
    <w:rsid w:val="007D49B0"/>
    <w:rsid w:val="00E0783E"/>
    <w:rsid w:val="00E138A6"/>
    <w:rsid w:val="00E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8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2020-08-20T09:40:00Z</dcterms:created>
  <dcterms:modified xsi:type="dcterms:W3CDTF">2020-08-21T06:07:00Z</dcterms:modified>
</cp:coreProperties>
</file>