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5A" w:rsidRDefault="00E37E5A" w:rsidP="00C674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7E5A" w:rsidRDefault="00E37E5A" w:rsidP="00C674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7E5A" w:rsidRDefault="00E37E5A" w:rsidP="00C674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7E5A" w:rsidRDefault="00E37E5A" w:rsidP="00C674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7E5A" w:rsidRDefault="00E37E5A" w:rsidP="00C674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7E5A" w:rsidRDefault="00E37E5A" w:rsidP="00C674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7E5A" w:rsidRDefault="00E37E5A" w:rsidP="00E37E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DF48FF" w:rsidRPr="00DF48FF" w:rsidRDefault="00DF48FF" w:rsidP="00C674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48FF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DF48FF">
        <w:rPr>
          <w:rFonts w:ascii="Times New Roman" w:hAnsi="Times New Roman" w:cs="Times New Roman"/>
          <w:sz w:val="28"/>
          <w:szCs w:val="28"/>
        </w:rPr>
        <w:t>Эффективные направления сотрудничества педагогов с родителями»</w:t>
      </w:r>
    </w:p>
    <w:p w:rsidR="00DF48FF" w:rsidRPr="00DF48FF" w:rsidRDefault="00DF48FF" w:rsidP="00C67424">
      <w:pPr>
        <w:spacing w:line="360" w:lineRule="auto"/>
        <w:rPr>
          <w:rFonts w:ascii="Times New Roman" w:hAnsi="Times New Roman" w:cs="Times New Roman"/>
        </w:rPr>
      </w:pPr>
    </w:p>
    <w:p w:rsidR="00DF48FF" w:rsidRPr="00DF48FF" w:rsidRDefault="00DF48FF" w:rsidP="00C674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4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F48FF" w:rsidRDefault="00DF48FF" w:rsidP="00C674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D39" w:rsidRDefault="003F6D39" w:rsidP="00C674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D39" w:rsidRDefault="003F6D39" w:rsidP="00C674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D39" w:rsidRDefault="003F6D39" w:rsidP="00C674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D39" w:rsidRDefault="003F6D39" w:rsidP="00C674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D39" w:rsidRPr="00DF48FF" w:rsidRDefault="003F6D39" w:rsidP="00C674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48FF" w:rsidRPr="00DF48FF" w:rsidRDefault="00DF48FF" w:rsidP="00E37E5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48F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37E5A">
        <w:rPr>
          <w:rFonts w:ascii="Times New Roman" w:hAnsi="Times New Roman" w:cs="Times New Roman"/>
          <w:sz w:val="28"/>
          <w:szCs w:val="28"/>
        </w:rPr>
        <w:t xml:space="preserve">        Выполнила: </w:t>
      </w:r>
    </w:p>
    <w:p w:rsidR="00DF48FF" w:rsidRPr="00DF48FF" w:rsidRDefault="00DF48FF" w:rsidP="00E37E5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4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DF48FF">
        <w:rPr>
          <w:rFonts w:ascii="Times New Roman" w:hAnsi="Times New Roman" w:cs="Times New Roman"/>
          <w:sz w:val="28"/>
          <w:szCs w:val="28"/>
        </w:rPr>
        <w:t>Чистюхина</w:t>
      </w:r>
      <w:proofErr w:type="spellEnd"/>
      <w:r w:rsidRPr="00DF48FF">
        <w:rPr>
          <w:rFonts w:ascii="Times New Roman" w:hAnsi="Times New Roman" w:cs="Times New Roman"/>
          <w:sz w:val="28"/>
          <w:szCs w:val="28"/>
        </w:rPr>
        <w:t xml:space="preserve"> Елена Николаевна, заведующий</w:t>
      </w:r>
    </w:p>
    <w:p w:rsidR="00DF48FF" w:rsidRPr="00DF48FF" w:rsidRDefault="00DF48FF" w:rsidP="00E37E5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4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МДОУ «Корабли</w:t>
      </w:r>
      <w:r w:rsidR="00E37E5A">
        <w:rPr>
          <w:rFonts w:ascii="Times New Roman" w:hAnsi="Times New Roman" w:cs="Times New Roman"/>
          <w:sz w:val="28"/>
          <w:szCs w:val="28"/>
        </w:rPr>
        <w:t xml:space="preserve">к»                                                   </w:t>
      </w:r>
      <w:r w:rsidRPr="00DF48FF">
        <w:rPr>
          <w:rFonts w:ascii="Times New Roman" w:hAnsi="Times New Roman" w:cs="Times New Roman"/>
          <w:sz w:val="28"/>
          <w:szCs w:val="28"/>
        </w:rPr>
        <w:t>Серпуховского муниципального района</w:t>
      </w:r>
      <w:r w:rsidR="00E37E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Московской области    </w:t>
      </w:r>
    </w:p>
    <w:p w:rsidR="00DF48FF" w:rsidRDefault="00DF48FF" w:rsidP="00E37E5A">
      <w:pPr>
        <w:spacing w:line="360" w:lineRule="auto"/>
        <w:rPr>
          <w:rFonts w:ascii="Times New Roman" w:hAnsi="Times New Roman" w:cs="Times New Roman"/>
        </w:rPr>
      </w:pPr>
      <w:r w:rsidRPr="00DF4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F48FF" w:rsidRPr="00DF48FF" w:rsidRDefault="00DF48FF" w:rsidP="00C67424">
      <w:pPr>
        <w:spacing w:line="360" w:lineRule="auto"/>
        <w:rPr>
          <w:rFonts w:ascii="Times New Roman" w:hAnsi="Times New Roman" w:cs="Times New Roman"/>
        </w:rPr>
      </w:pPr>
    </w:p>
    <w:p w:rsidR="00E83DA9" w:rsidRPr="00BD1D75" w:rsidRDefault="00E83DA9" w:rsidP="00C67424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нынешних  сложившихся условиях, когда большинство семей решает проблемы экономического</w:t>
      </w:r>
      <w:r w:rsidR="002418A1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</w:t>
      </w:r>
      <w:r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занимаются </w:t>
      </w:r>
      <w:proofErr w:type="spellStart"/>
      <w:r w:rsidR="00E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зарабатыванием</w:t>
      </w:r>
      <w:proofErr w:type="spellEnd"/>
      <w:r w:rsidR="00E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денег,</w:t>
      </w:r>
      <w:r w:rsidR="002418A1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родители самоустранились от воспитания ребёнка и участия в жизни детского сада. Родители часто не знают возрастных и индивидуальных особенностей ра</w:t>
      </w:r>
      <w:r w:rsidR="00E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звития ребёнка, что не приносит положительного эффекта, </w:t>
      </w:r>
      <w:r w:rsidR="002418A1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удовлетворения от общения с администрацией, педагогами МДОУ. </w:t>
      </w:r>
      <w:r w:rsidR="002418A1" w:rsidRPr="00BD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2418A1" w:rsidRPr="00BD1D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Опираясь на Федеральный Закон «Об образовании в Российской Федерации» от 29.12.2012 года, «Федеральный государственный образовательный стандарт дошкольного образования</w:t>
      </w:r>
      <w:r w:rsidR="00A12A86" w:rsidRPr="00BD1D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от 17.10. 2013 года, где сказано, что одним из основных принципов дошкольного образования является «сотрудничество Организации с семьёй».</w:t>
      </w:r>
      <w:r w:rsidR="00A12A86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Семья и детский сад должны находиться в тесном </w:t>
      </w:r>
      <w:r w:rsidR="00E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контакте и </w:t>
      </w:r>
      <w:r w:rsidR="00A12A86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сотрудничестве, но </w:t>
      </w:r>
      <w:r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="00A12A86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всегда </w:t>
      </w:r>
      <w:r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хватает взаи</w:t>
      </w:r>
      <w:r w:rsidR="00A12A86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мопонимания, такта, терпения, взаимоуважения</w:t>
      </w:r>
      <w:r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Непонимание между семьёй и детским садом </w:t>
      </w:r>
      <w:r w:rsidR="00A12A86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приводит к трудностям в общении.                                                                                                                               Я считаю, что только заинтересованность родителей</w:t>
      </w:r>
      <w:r w:rsidR="000B6031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педагогов </w:t>
      </w:r>
      <w:r w:rsidR="00A12A86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совместной работе может изменить сложившуюся ситуацию. </w:t>
      </w:r>
      <w:r w:rsidR="000B6031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по вовлечению родителей в совместную деятельность </w:t>
      </w:r>
      <w:r w:rsidR="000B6031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0B6031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ведём </w:t>
      </w:r>
      <w:r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четырем направлениям.</w:t>
      </w:r>
      <w:r w:rsidR="000B6031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BD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 – аналитическое направление</w:t>
      </w:r>
      <w:r w:rsidR="000B6031" w:rsidRPr="00BD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B6031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</w:t>
      </w:r>
      <w:r w:rsidR="000B6031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социального статуса </w:t>
      </w:r>
      <w:r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семьи, выяснения образовательных потребностей родителей, установления контакта с её членами, </w:t>
      </w:r>
      <w:r w:rsidR="000B6031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начинаем работу с анкетирования.  Также мы ведём дневник участия родителей в жизни детского сада и группы, что позволяет </w:t>
      </w:r>
      <w:r w:rsidR="00353EF2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конкретно и дифференцированно подходить к каждому родителю. </w:t>
      </w:r>
      <w:r w:rsidR="000B6031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EF2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859A9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3859A9" w:rsidRPr="00BD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53EF2" w:rsidRPr="00BD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Познавательное направление.   </w:t>
      </w:r>
      <w:r w:rsidR="00597C61" w:rsidRPr="00BD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</w:t>
      </w:r>
      <w:r w:rsidR="00597C61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направление – это обогащение родителей знаниями и умениями в вопросах воспитания и развития детей дошкольного возраста. </w:t>
      </w:r>
      <w:proofErr w:type="gramStart"/>
      <w:r w:rsidR="00597C61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направление подразумевает сотрудничество со специалистами МДОУ, а также использование активных форм и методов в работе с </w:t>
      </w:r>
      <w:r w:rsidR="003859A9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родителями, таких как: </w:t>
      </w:r>
      <w:r w:rsidR="00597C61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семей воспитанников на дому, общие и групповые родительские собрания</w:t>
      </w:r>
      <w:r w:rsidR="003859A9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нетрадиционной форме</w:t>
      </w:r>
      <w:r w:rsidR="00597C61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НОД с участием родителей, «Недели добрых дел», участие родителей в подготовке и проведении развлекательных мероприятий, выставки работ, изготовленных вместе с родителями, </w:t>
      </w:r>
      <w:r w:rsidR="00E3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</w:t>
      </w:r>
      <w:r w:rsidR="00597C61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РППС, консультации, беседы, круглые</w:t>
      </w:r>
      <w:proofErr w:type="gramEnd"/>
      <w:r w:rsidR="00597C61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столы, семинары-практикумы, масте</w:t>
      </w:r>
      <w:r w:rsidR="003859A9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р-классы, тренинги и т.д.                           </w:t>
      </w:r>
      <w:r w:rsidR="00BD1D75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9A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859A9" w:rsidRPr="00BD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Наглядно – информационное направление.                                                         </w:t>
      </w:r>
      <w:r w:rsidR="003859A9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направление включает в себя: информацию в родительских уголках, оформление папок – передвижек по востребованным темам, библиотека – передвижка</w:t>
      </w:r>
      <w:r w:rsidR="004309C8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разной тематике</w:t>
      </w:r>
      <w:r w:rsidR="003859A9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09C8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фотовыставки из жизни семьи, группы, детского сада. Я считаю, что это направление помогает родителям глубже узнать ответы на возникающие вопросы и применить это у себя в семье.  </w:t>
      </w:r>
      <w:r w:rsid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4309C8" w:rsidRPr="00BD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Развлекательное направление.                                                                           </w:t>
      </w:r>
      <w:r w:rsidR="004309C8" w:rsidRPr="00BD1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направление является для родителей наиболее привлекательным</w:t>
      </w:r>
      <w:r w:rsidR="00BD1D75" w:rsidRPr="00BD1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но в тоже время ответственным и трудным в подготовке и организации.</w:t>
      </w:r>
      <w:r w:rsidR="004309C8" w:rsidRPr="00BD1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D1D75" w:rsidRPr="00BD1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стараемся больше проводить </w:t>
      </w:r>
      <w:r w:rsidR="00D830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</w:t>
      </w:r>
      <w:r w:rsid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1D75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развлечений</w:t>
      </w:r>
      <w:r w:rsidR="00BD1D75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D830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</w:t>
      </w:r>
      <w:r w:rsidR="00BD1D75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интересными людьми (из </w:t>
      </w:r>
      <w:r w:rsidR="00D8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</w:t>
      </w:r>
      <w:r w:rsidR="00BD1D75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родственников),</w:t>
      </w:r>
      <w:r w:rsid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D75" w:rsidRPr="00BD1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досуги, совместные проекты, выпуск газет, празднование дней рождения (ежемесячно), выставки семейных коллекций, реликвий, совместные спектакли, экскурсии</w:t>
      </w:r>
      <w:r w:rsidR="00E37E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проекты.</w:t>
      </w:r>
      <w:proofErr w:type="gramEnd"/>
      <w:r w:rsidR="00D8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4436C4" w:rsidRPr="00D83011">
        <w:rPr>
          <w:rFonts w:ascii="Times New Roman" w:hAnsi="Times New Roman" w:cs="Times New Roman"/>
          <w:sz w:val="28"/>
          <w:szCs w:val="28"/>
        </w:rPr>
        <w:t>Я счита</w:t>
      </w:r>
      <w:r w:rsidR="00D83011" w:rsidRPr="00D83011">
        <w:rPr>
          <w:rFonts w:ascii="Times New Roman" w:hAnsi="Times New Roman" w:cs="Times New Roman"/>
          <w:sz w:val="28"/>
          <w:szCs w:val="28"/>
        </w:rPr>
        <w:t>ю, что не все родители и не всегда настроены на совместную деятельность</w:t>
      </w:r>
      <w:r w:rsidR="004436C4" w:rsidRPr="00D83011">
        <w:rPr>
          <w:rFonts w:ascii="Times New Roman" w:hAnsi="Times New Roman" w:cs="Times New Roman"/>
          <w:sz w:val="28"/>
          <w:szCs w:val="28"/>
        </w:rPr>
        <w:t xml:space="preserve">, </w:t>
      </w:r>
      <w:r w:rsidR="00D83011" w:rsidRPr="00D83011">
        <w:rPr>
          <w:rFonts w:ascii="Times New Roman" w:hAnsi="Times New Roman" w:cs="Times New Roman"/>
          <w:sz w:val="28"/>
          <w:szCs w:val="28"/>
        </w:rPr>
        <w:t>но</w:t>
      </w:r>
      <w:r w:rsidR="008A00A4">
        <w:rPr>
          <w:rFonts w:ascii="Times New Roman" w:hAnsi="Times New Roman" w:cs="Times New Roman"/>
          <w:sz w:val="28"/>
          <w:szCs w:val="28"/>
        </w:rPr>
        <w:t>,</w:t>
      </w:r>
      <w:r w:rsidR="00D83011" w:rsidRPr="00D83011">
        <w:rPr>
          <w:rFonts w:ascii="Times New Roman" w:hAnsi="Times New Roman" w:cs="Times New Roman"/>
          <w:sz w:val="28"/>
          <w:szCs w:val="28"/>
        </w:rPr>
        <w:t xml:space="preserve"> </w:t>
      </w:r>
      <w:r w:rsidR="004436C4" w:rsidRPr="00D83011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37E5A">
        <w:rPr>
          <w:rFonts w:ascii="Times New Roman" w:hAnsi="Times New Roman" w:cs="Times New Roman"/>
          <w:sz w:val="28"/>
          <w:szCs w:val="28"/>
        </w:rPr>
        <w:t xml:space="preserve">целенаправленно, </w:t>
      </w:r>
      <w:r w:rsidR="008A00A4">
        <w:rPr>
          <w:rFonts w:ascii="Times New Roman" w:hAnsi="Times New Roman" w:cs="Times New Roman"/>
          <w:sz w:val="28"/>
          <w:szCs w:val="28"/>
        </w:rPr>
        <w:t>планомерно</w:t>
      </w:r>
      <w:r w:rsidR="00D83011" w:rsidRPr="00D83011">
        <w:rPr>
          <w:rFonts w:ascii="Times New Roman" w:hAnsi="Times New Roman" w:cs="Times New Roman"/>
          <w:sz w:val="28"/>
          <w:szCs w:val="28"/>
        </w:rPr>
        <w:t xml:space="preserve"> </w:t>
      </w:r>
      <w:r w:rsidR="004436C4" w:rsidRPr="00D83011">
        <w:rPr>
          <w:rFonts w:ascii="Times New Roman" w:hAnsi="Times New Roman" w:cs="Times New Roman"/>
          <w:sz w:val="28"/>
          <w:szCs w:val="28"/>
        </w:rPr>
        <w:t>работа</w:t>
      </w:r>
      <w:r w:rsidR="00D83011" w:rsidRPr="00D83011">
        <w:rPr>
          <w:rFonts w:ascii="Times New Roman" w:hAnsi="Times New Roman" w:cs="Times New Roman"/>
          <w:sz w:val="28"/>
          <w:szCs w:val="28"/>
        </w:rPr>
        <w:t>я по этим направлениям,  можно привлечь родителей к активному участию в жизни детского сада, группы,  научить их общаться со своим ребёнком, у</w:t>
      </w:r>
      <w:r w:rsidR="00C67424">
        <w:rPr>
          <w:rFonts w:ascii="Times New Roman" w:hAnsi="Times New Roman" w:cs="Times New Roman"/>
          <w:sz w:val="28"/>
          <w:szCs w:val="28"/>
        </w:rPr>
        <w:t>видеть положительный результат, быть не «зрителями» и «наблюдателями».</w:t>
      </w:r>
      <w:r w:rsidR="00C6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742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</w:t>
      </w:r>
      <w:r w:rsidR="008A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благоприятного  взаимодействия с родителями, </w:t>
      </w:r>
      <w:r w:rsidR="00E3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выстроить систему работы, </w:t>
      </w:r>
      <w:r w:rsidR="008A00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партнёрские, дружеские отношения с ними, активно вовлекать родителей в образовательное пространство</w:t>
      </w:r>
      <w:r w:rsidR="00E3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</w:t>
      </w:r>
      <w:r w:rsidR="00C6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E83DA9" w:rsidRPr="00BD1D75" w:rsidSect="009A72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48EC"/>
    <w:multiLevelType w:val="multilevel"/>
    <w:tmpl w:val="B0E8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DA1663"/>
    <w:multiLevelType w:val="multilevel"/>
    <w:tmpl w:val="F33C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F4492"/>
    <w:multiLevelType w:val="multilevel"/>
    <w:tmpl w:val="A102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64132C"/>
    <w:multiLevelType w:val="multilevel"/>
    <w:tmpl w:val="67FA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A0473B"/>
    <w:multiLevelType w:val="multilevel"/>
    <w:tmpl w:val="DD78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42084"/>
    <w:multiLevelType w:val="hybridMultilevel"/>
    <w:tmpl w:val="46D00040"/>
    <w:lvl w:ilvl="0" w:tplc="07F0F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C4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942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47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06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44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61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40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06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DA9"/>
    <w:rsid w:val="000B6031"/>
    <w:rsid w:val="0020483A"/>
    <w:rsid w:val="002418A1"/>
    <w:rsid w:val="002522E5"/>
    <w:rsid w:val="0030178D"/>
    <w:rsid w:val="00353EF2"/>
    <w:rsid w:val="003859A9"/>
    <w:rsid w:val="003F6D39"/>
    <w:rsid w:val="004309C8"/>
    <w:rsid w:val="004436C4"/>
    <w:rsid w:val="00597C61"/>
    <w:rsid w:val="008A00A4"/>
    <w:rsid w:val="009A7299"/>
    <w:rsid w:val="00A12A86"/>
    <w:rsid w:val="00BD1D75"/>
    <w:rsid w:val="00C67424"/>
    <w:rsid w:val="00D83011"/>
    <w:rsid w:val="00DF48FF"/>
    <w:rsid w:val="00E37E5A"/>
    <w:rsid w:val="00E7186A"/>
    <w:rsid w:val="00E83DA9"/>
    <w:rsid w:val="00F2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2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4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2015-04-07T06:35:00Z</cp:lastPrinted>
  <dcterms:created xsi:type="dcterms:W3CDTF">2015-04-06T07:52:00Z</dcterms:created>
  <dcterms:modified xsi:type="dcterms:W3CDTF">2016-11-29T09:36:00Z</dcterms:modified>
</cp:coreProperties>
</file>