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2FD" w:rsidRPr="008E4CEA" w:rsidRDefault="00320012" w:rsidP="00330A3C">
      <w:pPr>
        <w:rPr>
          <w:sz w:val="32"/>
          <w:szCs w:val="32"/>
        </w:rPr>
      </w:pPr>
      <w:r w:rsidRPr="008E4CEA">
        <w:rPr>
          <w:sz w:val="32"/>
          <w:szCs w:val="32"/>
        </w:rPr>
        <w:t xml:space="preserve">МБОУ </w:t>
      </w:r>
      <w:r w:rsidR="008E4CEA" w:rsidRPr="008E4CEA">
        <w:rPr>
          <w:sz w:val="32"/>
          <w:szCs w:val="32"/>
        </w:rPr>
        <w:t xml:space="preserve"> «</w:t>
      </w:r>
      <w:r w:rsidRPr="008E4CEA">
        <w:rPr>
          <w:sz w:val="32"/>
          <w:szCs w:val="32"/>
        </w:rPr>
        <w:t>СШ</w:t>
      </w:r>
      <w:r w:rsidR="00EA120D">
        <w:rPr>
          <w:sz w:val="32"/>
          <w:szCs w:val="32"/>
        </w:rPr>
        <w:t xml:space="preserve"> </w:t>
      </w:r>
      <w:r w:rsidRPr="008E4CEA">
        <w:rPr>
          <w:sz w:val="32"/>
          <w:szCs w:val="32"/>
        </w:rPr>
        <w:t>№72 с</w:t>
      </w:r>
      <w:r w:rsidR="008E4CEA" w:rsidRPr="008E4CEA">
        <w:rPr>
          <w:sz w:val="32"/>
          <w:szCs w:val="32"/>
        </w:rPr>
        <w:t xml:space="preserve"> углубленным изучением отдельных предметов»</w:t>
      </w:r>
    </w:p>
    <w:p w:rsidR="003322FD" w:rsidRPr="008E4CEA" w:rsidRDefault="008E4CEA" w:rsidP="00330A3C">
      <w:pPr>
        <w:rPr>
          <w:sz w:val="32"/>
          <w:szCs w:val="32"/>
        </w:rPr>
      </w:pPr>
      <w:r w:rsidRPr="008E4CEA">
        <w:rPr>
          <w:sz w:val="32"/>
          <w:szCs w:val="32"/>
        </w:rPr>
        <w:t xml:space="preserve">                                                     г. Ульяновск</w:t>
      </w:r>
      <w:r w:rsidR="00EA120D">
        <w:rPr>
          <w:sz w:val="32"/>
          <w:szCs w:val="32"/>
        </w:rPr>
        <w:t>а.</w:t>
      </w:r>
    </w:p>
    <w:p w:rsidR="00320012" w:rsidRDefault="00320012" w:rsidP="00570CDA">
      <w:pPr>
        <w:shd w:val="clear" w:color="auto" w:fill="FFFFFF"/>
        <w:rPr>
          <w:rFonts w:asciiTheme="minorHAnsi" w:hAnsiTheme="minorHAnsi" w:cs="Arial"/>
          <w:color w:val="000000"/>
          <w:sz w:val="44"/>
          <w:szCs w:val="44"/>
        </w:rPr>
      </w:pPr>
    </w:p>
    <w:p w:rsidR="00320012" w:rsidRDefault="00320012" w:rsidP="00570CDA">
      <w:pPr>
        <w:shd w:val="clear" w:color="auto" w:fill="FFFFFF"/>
        <w:rPr>
          <w:rFonts w:asciiTheme="minorHAnsi" w:hAnsiTheme="minorHAnsi" w:cs="Arial"/>
          <w:color w:val="000000"/>
          <w:sz w:val="44"/>
          <w:szCs w:val="44"/>
        </w:rPr>
      </w:pPr>
    </w:p>
    <w:p w:rsidR="008E4CEA" w:rsidRDefault="008E4CEA" w:rsidP="00570CDA">
      <w:pPr>
        <w:shd w:val="clear" w:color="auto" w:fill="FFFFFF"/>
        <w:rPr>
          <w:rFonts w:asciiTheme="minorHAnsi" w:hAnsiTheme="minorHAnsi" w:cs="Arial"/>
          <w:color w:val="000000"/>
          <w:sz w:val="44"/>
          <w:szCs w:val="44"/>
        </w:rPr>
      </w:pPr>
    </w:p>
    <w:p w:rsidR="00570CDA" w:rsidRPr="00B81FD9" w:rsidRDefault="00570CDA" w:rsidP="00320012">
      <w:pPr>
        <w:pStyle w:val="a9"/>
        <w:shd w:val="clear" w:color="auto" w:fill="FFFFFF"/>
        <w:spacing w:before="0" w:beforeAutospacing="0" w:after="187" w:afterAutospacing="0"/>
        <w:rPr>
          <w:rFonts w:asciiTheme="minorHAnsi" w:hAnsiTheme="minorHAnsi" w:cs="Arial"/>
          <w:bCs/>
          <w:color w:val="000000"/>
          <w:sz w:val="44"/>
          <w:szCs w:val="44"/>
        </w:rPr>
      </w:pPr>
      <w:r w:rsidRPr="00B81FD9">
        <w:rPr>
          <w:rFonts w:asciiTheme="minorHAnsi" w:hAnsiTheme="minorHAnsi" w:cs="Arial"/>
          <w:bCs/>
          <w:color w:val="000000"/>
          <w:sz w:val="44"/>
          <w:szCs w:val="44"/>
        </w:rPr>
        <w:t>Использование кластер-технологии на уроках</w:t>
      </w:r>
      <w:r w:rsidR="00320012" w:rsidRPr="00B81FD9">
        <w:rPr>
          <w:rFonts w:asciiTheme="minorHAnsi" w:hAnsiTheme="minorHAnsi" w:cs="Arial"/>
          <w:color w:val="000000"/>
          <w:sz w:val="44"/>
          <w:szCs w:val="44"/>
        </w:rPr>
        <w:t xml:space="preserve"> </w:t>
      </w:r>
      <w:r w:rsidR="00DE7B77">
        <w:rPr>
          <w:rFonts w:asciiTheme="minorHAnsi" w:hAnsiTheme="minorHAnsi" w:cs="Arial"/>
          <w:bCs/>
          <w:color w:val="000000"/>
          <w:sz w:val="44"/>
          <w:szCs w:val="44"/>
        </w:rPr>
        <w:t>истории и обществознания</w:t>
      </w:r>
      <w:r w:rsidR="00320012" w:rsidRPr="00B81FD9">
        <w:rPr>
          <w:rFonts w:asciiTheme="minorHAnsi" w:hAnsiTheme="minorHAnsi" w:cs="Arial"/>
          <w:bCs/>
          <w:color w:val="000000"/>
          <w:sz w:val="44"/>
          <w:szCs w:val="44"/>
        </w:rPr>
        <w:t>.</w:t>
      </w:r>
    </w:p>
    <w:p w:rsidR="00320012" w:rsidRPr="00B81FD9" w:rsidRDefault="00320012" w:rsidP="00320012">
      <w:pPr>
        <w:pStyle w:val="a9"/>
        <w:shd w:val="clear" w:color="auto" w:fill="FFFFFF"/>
        <w:spacing w:before="0" w:beforeAutospacing="0" w:after="187" w:afterAutospacing="0"/>
        <w:rPr>
          <w:rFonts w:asciiTheme="minorHAnsi" w:hAnsiTheme="minorHAnsi" w:cs="Arial"/>
          <w:bCs/>
          <w:color w:val="000000"/>
          <w:sz w:val="44"/>
          <w:szCs w:val="44"/>
        </w:rPr>
      </w:pPr>
    </w:p>
    <w:p w:rsidR="008E4CEA" w:rsidRDefault="008E4CEA" w:rsidP="00320012">
      <w:pPr>
        <w:pStyle w:val="a9"/>
        <w:shd w:val="clear" w:color="auto" w:fill="FFFFFF"/>
        <w:spacing w:before="0" w:beforeAutospacing="0" w:after="187" w:afterAutospacing="0"/>
        <w:rPr>
          <w:rFonts w:asciiTheme="minorHAnsi" w:hAnsiTheme="minorHAnsi" w:cs="Arial"/>
          <w:color w:val="000000"/>
          <w:sz w:val="32"/>
          <w:szCs w:val="32"/>
        </w:rPr>
      </w:pPr>
    </w:p>
    <w:p w:rsidR="008E4CEA" w:rsidRDefault="008E4CEA" w:rsidP="00320012">
      <w:pPr>
        <w:pStyle w:val="a9"/>
        <w:shd w:val="clear" w:color="auto" w:fill="FFFFFF"/>
        <w:spacing w:before="0" w:beforeAutospacing="0" w:after="187" w:afterAutospacing="0"/>
        <w:rPr>
          <w:rFonts w:asciiTheme="minorHAnsi" w:hAnsiTheme="minorHAnsi" w:cs="Arial"/>
          <w:color w:val="000000"/>
          <w:sz w:val="32"/>
          <w:szCs w:val="32"/>
        </w:rPr>
      </w:pPr>
    </w:p>
    <w:p w:rsidR="008E4CEA" w:rsidRDefault="008E4CEA" w:rsidP="00320012">
      <w:pPr>
        <w:pStyle w:val="a9"/>
        <w:shd w:val="clear" w:color="auto" w:fill="FFFFFF"/>
        <w:spacing w:before="0" w:beforeAutospacing="0" w:after="187" w:afterAutospacing="0"/>
        <w:rPr>
          <w:rFonts w:asciiTheme="minorHAnsi" w:hAnsiTheme="minorHAnsi" w:cs="Arial"/>
          <w:color w:val="000000"/>
          <w:sz w:val="32"/>
          <w:szCs w:val="32"/>
        </w:rPr>
      </w:pPr>
    </w:p>
    <w:p w:rsidR="008E4CEA" w:rsidRDefault="008E4CEA" w:rsidP="00320012">
      <w:pPr>
        <w:pStyle w:val="a9"/>
        <w:shd w:val="clear" w:color="auto" w:fill="FFFFFF"/>
        <w:spacing w:before="0" w:beforeAutospacing="0" w:after="187" w:afterAutospacing="0"/>
        <w:rPr>
          <w:rFonts w:asciiTheme="minorHAnsi" w:hAnsiTheme="minorHAnsi" w:cs="Arial"/>
          <w:color w:val="000000"/>
          <w:sz w:val="32"/>
          <w:szCs w:val="32"/>
        </w:rPr>
      </w:pPr>
    </w:p>
    <w:p w:rsidR="008E4CEA" w:rsidRDefault="008E4CEA" w:rsidP="00320012">
      <w:pPr>
        <w:pStyle w:val="a9"/>
        <w:shd w:val="clear" w:color="auto" w:fill="FFFFFF"/>
        <w:spacing w:before="0" w:beforeAutospacing="0" w:after="187" w:afterAutospacing="0"/>
        <w:rPr>
          <w:rFonts w:asciiTheme="minorHAnsi" w:hAnsiTheme="minorHAnsi" w:cs="Arial"/>
          <w:color w:val="000000"/>
          <w:sz w:val="32"/>
          <w:szCs w:val="32"/>
        </w:rPr>
      </w:pPr>
    </w:p>
    <w:p w:rsidR="008E4CEA" w:rsidRDefault="008E4CEA" w:rsidP="00320012">
      <w:pPr>
        <w:pStyle w:val="a9"/>
        <w:shd w:val="clear" w:color="auto" w:fill="FFFFFF"/>
        <w:spacing w:before="0" w:beforeAutospacing="0" w:after="187" w:afterAutospacing="0"/>
        <w:rPr>
          <w:rFonts w:asciiTheme="minorHAnsi" w:hAnsiTheme="minorHAnsi" w:cs="Arial"/>
          <w:color w:val="000000"/>
          <w:sz w:val="32"/>
          <w:szCs w:val="32"/>
        </w:rPr>
      </w:pPr>
    </w:p>
    <w:p w:rsidR="00320012" w:rsidRPr="00320012" w:rsidRDefault="008E4CEA" w:rsidP="00320012">
      <w:pPr>
        <w:pStyle w:val="a9"/>
        <w:shd w:val="clear" w:color="auto" w:fill="FFFFFF"/>
        <w:spacing w:before="0" w:beforeAutospacing="0" w:after="187" w:afterAutospacing="0"/>
        <w:rPr>
          <w:rFonts w:asciiTheme="minorHAnsi" w:hAnsiTheme="minorHAnsi" w:cs="Arial"/>
          <w:color w:val="000000"/>
          <w:sz w:val="32"/>
          <w:szCs w:val="32"/>
        </w:rPr>
      </w:pPr>
      <w:r w:rsidRPr="008E4CEA">
        <w:rPr>
          <w:rFonts w:asciiTheme="minorHAnsi" w:hAnsiTheme="minorHAnsi" w:cs="Arial"/>
          <w:color w:val="000000"/>
          <w:sz w:val="40"/>
          <w:szCs w:val="40"/>
        </w:rPr>
        <w:t>Сарычев А.В</w:t>
      </w:r>
      <w:r>
        <w:rPr>
          <w:rFonts w:asciiTheme="minorHAnsi" w:hAnsiTheme="minorHAnsi" w:cs="Arial"/>
          <w:color w:val="000000"/>
          <w:sz w:val="32"/>
          <w:szCs w:val="32"/>
        </w:rPr>
        <w:t>. учитель истории и обществознания.</w:t>
      </w:r>
    </w:p>
    <w:p w:rsidR="00320012" w:rsidRDefault="00320012" w:rsidP="00570CDA">
      <w:pPr>
        <w:pStyle w:val="a9"/>
        <w:shd w:val="clear" w:color="auto" w:fill="FFFFFF"/>
        <w:spacing w:before="0" w:beforeAutospacing="0" w:after="187" w:afterAutospacing="0"/>
        <w:jc w:val="center"/>
        <w:rPr>
          <w:rFonts w:asciiTheme="minorHAnsi" w:hAnsiTheme="minorHAnsi" w:cs="Arial"/>
          <w:b/>
          <w:bCs/>
          <w:color w:val="000000"/>
          <w:sz w:val="28"/>
          <w:szCs w:val="28"/>
        </w:rPr>
      </w:pPr>
    </w:p>
    <w:p w:rsidR="00320012" w:rsidRDefault="00320012" w:rsidP="00570CDA">
      <w:pPr>
        <w:pStyle w:val="a9"/>
        <w:shd w:val="clear" w:color="auto" w:fill="FFFFFF"/>
        <w:spacing w:before="0" w:beforeAutospacing="0" w:after="187" w:afterAutospacing="0"/>
        <w:jc w:val="center"/>
        <w:rPr>
          <w:rFonts w:asciiTheme="minorHAnsi" w:hAnsiTheme="minorHAnsi" w:cs="Arial"/>
          <w:b/>
          <w:bCs/>
          <w:color w:val="000000"/>
          <w:sz w:val="28"/>
          <w:szCs w:val="28"/>
        </w:rPr>
      </w:pPr>
    </w:p>
    <w:p w:rsidR="00320012" w:rsidRDefault="00320012" w:rsidP="00570CDA">
      <w:pPr>
        <w:pStyle w:val="a9"/>
        <w:shd w:val="clear" w:color="auto" w:fill="FFFFFF"/>
        <w:spacing w:before="0" w:beforeAutospacing="0" w:after="187" w:afterAutospacing="0"/>
        <w:jc w:val="center"/>
        <w:rPr>
          <w:rFonts w:asciiTheme="minorHAnsi" w:hAnsiTheme="minorHAnsi" w:cs="Arial"/>
          <w:b/>
          <w:bCs/>
          <w:color w:val="000000"/>
          <w:sz w:val="28"/>
          <w:szCs w:val="28"/>
        </w:rPr>
      </w:pPr>
    </w:p>
    <w:p w:rsidR="00320012" w:rsidRDefault="00320012" w:rsidP="00570CDA">
      <w:pPr>
        <w:pStyle w:val="a9"/>
        <w:shd w:val="clear" w:color="auto" w:fill="FFFFFF"/>
        <w:spacing w:before="0" w:beforeAutospacing="0" w:after="187" w:afterAutospacing="0"/>
        <w:jc w:val="center"/>
        <w:rPr>
          <w:rFonts w:asciiTheme="minorHAnsi" w:hAnsiTheme="minorHAnsi" w:cs="Arial"/>
          <w:b/>
          <w:bCs/>
          <w:color w:val="000000"/>
          <w:sz w:val="28"/>
          <w:szCs w:val="28"/>
        </w:rPr>
      </w:pPr>
    </w:p>
    <w:p w:rsidR="00320012" w:rsidRDefault="00320012" w:rsidP="00570CDA">
      <w:pPr>
        <w:pStyle w:val="a9"/>
        <w:shd w:val="clear" w:color="auto" w:fill="FFFFFF"/>
        <w:spacing w:before="0" w:beforeAutospacing="0" w:after="187" w:afterAutospacing="0"/>
        <w:jc w:val="center"/>
        <w:rPr>
          <w:rFonts w:asciiTheme="minorHAnsi" w:hAnsiTheme="minorHAnsi" w:cs="Arial"/>
          <w:b/>
          <w:bCs/>
          <w:color w:val="000000"/>
          <w:sz w:val="28"/>
          <w:szCs w:val="28"/>
        </w:rPr>
      </w:pPr>
    </w:p>
    <w:p w:rsidR="00320012" w:rsidRDefault="00320012" w:rsidP="00570CDA">
      <w:pPr>
        <w:pStyle w:val="a9"/>
        <w:shd w:val="clear" w:color="auto" w:fill="FFFFFF"/>
        <w:spacing w:before="0" w:beforeAutospacing="0" w:after="187" w:afterAutospacing="0"/>
        <w:jc w:val="center"/>
        <w:rPr>
          <w:rFonts w:asciiTheme="minorHAnsi" w:hAnsiTheme="minorHAnsi" w:cs="Arial"/>
          <w:b/>
          <w:bCs/>
          <w:color w:val="000000"/>
          <w:sz w:val="28"/>
          <w:szCs w:val="28"/>
        </w:rPr>
      </w:pPr>
    </w:p>
    <w:p w:rsidR="00320012" w:rsidRDefault="00320012" w:rsidP="00986446">
      <w:pPr>
        <w:pStyle w:val="a9"/>
        <w:shd w:val="clear" w:color="auto" w:fill="FFFFFF"/>
        <w:spacing w:before="0" w:beforeAutospacing="0" w:after="187" w:afterAutospacing="0"/>
        <w:rPr>
          <w:rFonts w:asciiTheme="minorHAnsi" w:hAnsiTheme="minorHAnsi" w:cs="Arial"/>
          <w:b/>
          <w:bCs/>
          <w:color w:val="000000"/>
          <w:sz w:val="28"/>
          <w:szCs w:val="28"/>
        </w:rPr>
      </w:pPr>
    </w:p>
    <w:p w:rsidR="00B81FD9" w:rsidRDefault="00B81FD9" w:rsidP="00570CDA">
      <w:pPr>
        <w:pStyle w:val="a9"/>
        <w:shd w:val="clear" w:color="auto" w:fill="FFFFFF"/>
        <w:spacing w:before="0" w:beforeAutospacing="0" w:after="187" w:afterAutospacing="0"/>
        <w:jc w:val="center"/>
        <w:rPr>
          <w:rFonts w:asciiTheme="minorHAnsi" w:hAnsiTheme="minorHAnsi" w:cs="Arial"/>
          <w:b/>
          <w:bCs/>
          <w:color w:val="000000"/>
          <w:sz w:val="28"/>
          <w:szCs w:val="28"/>
        </w:rPr>
      </w:pPr>
    </w:p>
    <w:p w:rsidR="00B81FD9" w:rsidRDefault="00B81FD9" w:rsidP="00570CDA">
      <w:pPr>
        <w:pStyle w:val="a9"/>
        <w:shd w:val="clear" w:color="auto" w:fill="FFFFFF"/>
        <w:spacing w:before="0" w:beforeAutospacing="0" w:after="187" w:afterAutospacing="0"/>
        <w:jc w:val="center"/>
        <w:rPr>
          <w:rFonts w:asciiTheme="minorHAnsi" w:hAnsiTheme="minorHAnsi" w:cs="Arial"/>
          <w:b/>
          <w:bCs/>
          <w:color w:val="000000"/>
          <w:sz w:val="28"/>
          <w:szCs w:val="28"/>
        </w:rPr>
      </w:pPr>
    </w:p>
    <w:p w:rsidR="00570CDA" w:rsidRPr="00320012" w:rsidRDefault="00570CDA" w:rsidP="00570CDA">
      <w:pPr>
        <w:pStyle w:val="a9"/>
        <w:shd w:val="clear" w:color="auto" w:fill="FFFFFF"/>
        <w:spacing w:before="0" w:beforeAutospacing="0" w:after="187" w:afterAutospacing="0"/>
        <w:jc w:val="center"/>
        <w:rPr>
          <w:rFonts w:asciiTheme="minorHAnsi" w:hAnsiTheme="minorHAnsi" w:cs="Arial"/>
          <w:color w:val="000000"/>
          <w:sz w:val="28"/>
          <w:szCs w:val="28"/>
        </w:rPr>
      </w:pPr>
      <w:r w:rsidRPr="00320012">
        <w:rPr>
          <w:rFonts w:asciiTheme="minorHAnsi" w:hAnsiTheme="minorHAnsi" w:cs="Arial"/>
          <w:b/>
          <w:bCs/>
          <w:color w:val="000000"/>
          <w:sz w:val="28"/>
          <w:szCs w:val="28"/>
        </w:rPr>
        <w:lastRenderedPageBreak/>
        <w:t>Введение</w:t>
      </w:r>
    </w:p>
    <w:p w:rsidR="00320012" w:rsidRDefault="00570CDA" w:rsidP="00320012">
      <w:pPr>
        <w:pStyle w:val="a9"/>
        <w:shd w:val="clear" w:color="auto" w:fill="FFFFFF"/>
        <w:spacing w:before="0" w:beforeAutospacing="0" w:after="187" w:afterAutospacing="0"/>
        <w:jc w:val="center"/>
        <w:rPr>
          <w:rFonts w:asciiTheme="minorHAnsi" w:hAnsiTheme="minorHAnsi" w:cs="Arial"/>
          <w:color w:val="000000"/>
          <w:sz w:val="28"/>
          <w:szCs w:val="28"/>
        </w:rPr>
      </w:pPr>
      <w:r w:rsidRPr="00320012">
        <w:rPr>
          <w:rFonts w:asciiTheme="minorHAnsi" w:hAnsiTheme="minorHAnsi" w:cs="Arial"/>
          <w:color w:val="000000"/>
          <w:sz w:val="28"/>
          <w:szCs w:val="28"/>
        </w:rPr>
        <w:t>Современная жизнь устанавливает свои приоритеты: не простое знание фактов, не умения, как таковые, а способность пользоваться приобретенным; не объем информации, а умение получать ее и моделировать; не потребительство, а созидание и сотрудничество. Включение в учебный процесс работы по технологии развития критического мышления и дает возможность личностного роста ребенка, развития его индивидуальности.</w:t>
      </w:r>
    </w:p>
    <w:p w:rsidR="00570CDA" w:rsidRPr="00320012" w:rsidRDefault="00570CDA" w:rsidP="00320012">
      <w:pPr>
        <w:pStyle w:val="a9"/>
        <w:shd w:val="clear" w:color="auto" w:fill="FFFFFF"/>
        <w:spacing w:before="0" w:beforeAutospacing="0" w:after="187" w:afterAutospacing="0"/>
        <w:jc w:val="center"/>
        <w:rPr>
          <w:rFonts w:asciiTheme="minorHAnsi" w:hAnsiTheme="minorHAnsi" w:cs="Arial"/>
          <w:color w:val="000000"/>
          <w:sz w:val="28"/>
          <w:szCs w:val="28"/>
        </w:rPr>
      </w:pPr>
      <w:r w:rsidRPr="00320012">
        <w:rPr>
          <w:rFonts w:asciiTheme="minorHAnsi" w:hAnsiTheme="minorHAnsi" w:cs="Arial"/>
          <w:color w:val="000000"/>
          <w:sz w:val="28"/>
          <w:szCs w:val="28"/>
        </w:rPr>
        <w:t>Я хочу поделиться своими наработками использования некоторых общеизвестных приёмов развития критического мышления</w:t>
      </w:r>
      <w:r w:rsidR="000C3017">
        <w:rPr>
          <w:rFonts w:asciiTheme="minorHAnsi" w:hAnsiTheme="minorHAnsi" w:cs="Arial"/>
          <w:color w:val="000000"/>
          <w:sz w:val="28"/>
          <w:szCs w:val="28"/>
        </w:rPr>
        <w:t xml:space="preserve"> и</w:t>
      </w:r>
      <w:r w:rsidR="000C3017" w:rsidRPr="000C3017">
        <w:rPr>
          <w:rFonts w:asciiTheme="minorHAnsi" w:hAnsiTheme="minorHAnsi" w:cs="Arial"/>
          <w:color w:val="000000"/>
          <w:sz w:val="28"/>
          <w:szCs w:val="28"/>
        </w:rPr>
        <w:t xml:space="preserve"> приемом </w:t>
      </w:r>
      <w:r w:rsidR="000C3017" w:rsidRPr="000C3017">
        <w:rPr>
          <w:rFonts w:asciiTheme="minorHAnsi" w:hAnsiTheme="minorHAnsi" w:cs="Arial"/>
          <w:bCs/>
          <w:color w:val="000000"/>
          <w:sz w:val="28"/>
          <w:szCs w:val="28"/>
        </w:rPr>
        <w:t>представления информации в кластерах</w:t>
      </w:r>
      <w:r w:rsidRPr="00320012">
        <w:rPr>
          <w:rFonts w:asciiTheme="minorHAnsi" w:hAnsiTheme="minorHAnsi" w:cs="Arial"/>
          <w:color w:val="000000"/>
          <w:sz w:val="28"/>
          <w:szCs w:val="28"/>
        </w:rPr>
        <w:t xml:space="preserve"> на уроках истории и обществознания, которыми пользуюсь.</w:t>
      </w:r>
    </w:p>
    <w:p w:rsidR="00570CDA" w:rsidRPr="00320012" w:rsidRDefault="00570CDA" w:rsidP="00570CDA">
      <w:pPr>
        <w:pStyle w:val="a9"/>
        <w:shd w:val="clear" w:color="auto" w:fill="FFFFFF"/>
        <w:spacing w:before="0" w:beforeAutospacing="0" w:after="187" w:afterAutospacing="0"/>
        <w:rPr>
          <w:rFonts w:asciiTheme="minorHAnsi" w:hAnsiTheme="minorHAnsi" w:cs="Arial"/>
          <w:color w:val="000000"/>
          <w:sz w:val="28"/>
          <w:szCs w:val="28"/>
        </w:rPr>
      </w:pPr>
    </w:p>
    <w:p w:rsidR="00570CDA" w:rsidRPr="00320012" w:rsidRDefault="00570CDA" w:rsidP="00570CDA">
      <w:pPr>
        <w:pStyle w:val="a9"/>
        <w:shd w:val="clear" w:color="auto" w:fill="FFFFFF"/>
        <w:spacing w:before="0" w:beforeAutospacing="0" w:after="187" w:afterAutospacing="0"/>
        <w:jc w:val="center"/>
        <w:rPr>
          <w:rFonts w:asciiTheme="minorHAnsi" w:hAnsiTheme="minorHAnsi" w:cs="Arial"/>
          <w:color w:val="000000"/>
          <w:sz w:val="28"/>
          <w:szCs w:val="28"/>
        </w:rPr>
      </w:pPr>
      <w:r w:rsidRPr="00320012">
        <w:rPr>
          <w:rFonts w:asciiTheme="minorHAnsi" w:hAnsiTheme="minorHAnsi" w:cs="Arial"/>
          <w:b/>
          <w:bCs/>
          <w:color w:val="000000"/>
          <w:sz w:val="28"/>
          <w:szCs w:val="28"/>
        </w:rPr>
        <w:t>Глава I. Что такое критическое осмысление учебного текста и в чем его особенности</w:t>
      </w:r>
    </w:p>
    <w:p w:rsidR="00570CDA" w:rsidRPr="00320012" w:rsidRDefault="00570CDA" w:rsidP="00570CDA">
      <w:pPr>
        <w:pStyle w:val="a9"/>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В своем исследовании я хочу поговорить о работе с основным текстом учебника истории. В традиционной модели методики преподавания данный вид работы занимает ведущее место, потому что несет всю информационную нагрузку и подчиняет себе все основные компоненты учебника. Поскольку основной текст в учебнике играет главную роль, то методические приемы, как и много лет назад, так и в современной методике связаны главным образом с ним. В частности и студентам педагогических вузов, и начинающим учителям, и опытным педагогам рекомендуют на уроках истории использовать объяснительное чтение, развернутые планы, беседы по тексту учебника и т.д.</w:t>
      </w:r>
    </w:p>
    <w:p w:rsidR="00570CDA" w:rsidRPr="00320012" w:rsidRDefault="00570CDA" w:rsidP="00570CDA">
      <w:pPr>
        <w:pStyle w:val="a9"/>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Многие современные авторы учебных пособий расширили традиционное представление о роли учебного текста в изучении истории . Предлагалось развить познавательную деятельность в работе с учебным тестом при помощи картинных, тезисных, смысловых и стереотипных планов. Это помогало поднять познавательную деятельность учащихся на преобразующий и творческий уровни. В то же время не ставилась задача принципиальным образом изменить привычный статус учебной книги как основного источника знаний и средства развития логических умений, не подвергалась сомнению изложенная в учебнике информация, не было стремления научить учеников критическому мышлению при работе с авторским текстом учебника.</w:t>
      </w:r>
    </w:p>
    <w:p w:rsidR="00570CDA" w:rsidRPr="00320012" w:rsidRDefault="00570CDA" w:rsidP="00570CDA">
      <w:pPr>
        <w:pStyle w:val="a9"/>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 xml:space="preserve">Между тем в условиях современного образования, в условиях внедрения стандартов II поколения, которые предполагают различные источники исторической информации, вариативные образовательные программы и </w:t>
      </w:r>
      <w:r w:rsidRPr="00320012">
        <w:rPr>
          <w:rFonts w:asciiTheme="minorHAnsi" w:hAnsiTheme="minorHAnsi" w:cs="Arial"/>
          <w:color w:val="000000"/>
          <w:sz w:val="28"/>
          <w:szCs w:val="28"/>
        </w:rPr>
        <w:lastRenderedPageBreak/>
        <w:t>учебники, открытый и противоречивый поток сведений, интерес к человеку в истории, необходимо развивать критическое мышление личности. Это на сегодняшний день выступает на первый план как результат и цель исторического образования личности.</w:t>
      </w:r>
    </w:p>
    <w:p w:rsidR="00570CDA" w:rsidRPr="00320012" w:rsidRDefault="00570CDA" w:rsidP="00570CDA">
      <w:pPr>
        <w:pStyle w:val="a9"/>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Критическое мышление - это вовсе не критика текста как целенаправленный поиск недостатков в предмете исследования. </w:t>
      </w:r>
      <w:r w:rsidRPr="00320012">
        <w:rPr>
          <w:rFonts w:asciiTheme="minorHAnsi" w:hAnsiTheme="minorHAnsi" w:cs="Arial"/>
          <w:b/>
          <w:bCs/>
          <w:color w:val="000000"/>
          <w:sz w:val="28"/>
          <w:szCs w:val="28"/>
        </w:rPr>
        <w:t>Критическое мышление </w:t>
      </w:r>
      <w:r w:rsidRPr="00320012">
        <w:rPr>
          <w:rFonts w:asciiTheme="minorHAnsi" w:hAnsiTheme="minorHAnsi" w:cs="Arial"/>
          <w:color w:val="000000"/>
          <w:sz w:val="28"/>
          <w:szCs w:val="28"/>
        </w:rPr>
        <w:t>– это один из способов интеллектуальной деятельности человека, характеризующий следующими умениями:</w:t>
      </w:r>
    </w:p>
    <w:p w:rsidR="00570CDA" w:rsidRPr="00320012" w:rsidRDefault="00570CDA" w:rsidP="00570CDA">
      <w:pPr>
        <w:pStyle w:val="a9"/>
        <w:numPr>
          <w:ilvl w:val="0"/>
          <w:numId w:val="3"/>
        </w:numPr>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Определять ложные стереотипы, ведущие к неправильным выводам;</w:t>
      </w:r>
    </w:p>
    <w:p w:rsidR="00570CDA" w:rsidRPr="00320012" w:rsidRDefault="00570CDA" w:rsidP="00570CDA">
      <w:pPr>
        <w:pStyle w:val="a9"/>
        <w:numPr>
          <w:ilvl w:val="0"/>
          <w:numId w:val="3"/>
        </w:numPr>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Выявлять предвзятые отношения, мнения и суждения;</w:t>
      </w:r>
    </w:p>
    <w:p w:rsidR="00570CDA" w:rsidRPr="00320012" w:rsidRDefault="00570CDA" w:rsidP="00570CDA">
      <w:pPr>
        <w:pStyle w:val="a9"/>
        <w:numPr>
          <w:ilvl w:val="0"/>
          <w:numId w:val="3"/>
        </w:numPr>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Уметь отличать факт, который всегда можно проверить, от личного мнения или предположения;</w:t>
      </w:r>
    </w:p>
    <w:p w:rsidR="00570CDA" w:rsidRPr="00320012" w:rsidRDefault="00570CDA" w:rsidP="00570CDA">
      <w:pPr>
        <w:pStyle w:val="a9"/>
        <w:numPr>
          <w:ilvl w:val="0"/>
          <w:numId w:val="3"/>
        </w:numPr>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Подвергать сомнению логическую непоследовательность устной и письменной речи;</w:t>
      </w:r>
    </w:p>
    <w:p w:rsidR="00570CDA" w:rsidRPr="00320012" w:rsidRDefault="00570CDA" w:rsidP="00570CDA">
      <w:pPr>
        <w:pStyle w:val="a9"/>
        <w:numPr>
          <w:ilvl w:val="0"/>
          <w:numId w:val="3"/>
        </w:numPr>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Определять суть проблемы и альтернативные пути ее творческого решения;</w:t>
      </w:r>
    </w:p>
    <w:p w:rsidR="00570CDA" w:rsidRPr="00320012" w:rsidRDefault="00570CDA" w:rsidP="00570CDA">
      <w:pPr>
        <w:pStyle w:val="a9"/>
        <w:numPr>
          <w:ilvl w:val="0"/>
          <w:numId w:val="3"/>
        </w:numPr>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Отделять главное от существенного в тексте или в речи и уметь акцентироваться на первом;</w:t>
      </w:r>
    </w:p>
    <w:p w:rsidR="00570CDA" w:rsidRPr="00320012" w:rsidRDefault="00570CDA" w:rsidP="00570CDA">
      <w:pPr>
        <w:pStyle w:val="a9"/>
        <w:numPr>
          <w:ilvl w:val="0"/>
          <w:numId w:val="3"/>
        </w:numPr>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Выявлять эмоционально окрашенные слова, которые могут вызвать конфликт или «подлить масла в огонь»;</w:t>
      </w:r>
    </w:p>
    <w:p w:rsidR="00570CDA" w:rsidRPr="00320012" w:rsidRDefault="00570CDA" w:rsidP="00570CDA">
      <w:pPr>
        <w:pStyle w:val="a9"/>
        <w:numPr>
          <w:ilvl w:val="0"/>
          <w:numId w:val="3"/>
        </w:numPr>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Понимать, что простые и чрезмерные обобщения, стереотипные слова, клише, штампы, неподтвержденные предположения не всегда точны и могут вести к формированию стереотипов;</w:t>
      </w:r>
    </w:p>
    <w:p w:rsidR="00570CDA" w:rsidRPr="00320012" w:rsidRDefault="00570CDA" w:rsidP="00570CDA">
      <w:pPr>
        <w:pStyle w:val="a9"/>
        <w:numPr>
          <w:ilvl w:val="0"/>
          <w:numId w:val="3"/>
        </w:numPr>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Понимать, что слова «все», «никто», «всегда», «постоянно» и обобщенные предложения ведут к неправильным представлениям;</w:t>
      </w:r>
    </w:p>
    <w:p w:rsidR="00570CDA" w:rsidRPr="00320012" w:rsidRDefault="00570CDA" w:rsidP="00570CDA">
      <w:pPr>
        <w:pStyle w:val="a9"/>
        <w:numPr>
          <w:ilvl w:val="0"/>
          <w:numId w:val="3"/>
        </w:numPr>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Находить наличие пропагандистских слов в любом предложении или высказывании;</w:t>
      </w:r>
    </w:p>
    <w:p w:rsidR="00570CDA" w:rsidRPr="00320012" w:rsidRDefault="00570CDA" w:rsidP="00570CDA">
      <w:pPr>
        <w:pStyle w:val="a9"/>
        <w:numPr>
          <w:ilvl w:val="0"/>
          <w:numId w:val="3"/>
        </w:numPr>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Уметь делать вывод о том, чьи конкретно ценностные ориентации, интересы, идейные установки отражает текст или говорящий человек;</w:t>
      </w:r>
    </w:p>
    <w:p w:rsidR="00570CDA" w:rsidRPr="00320012" w:rsidRDefault="00570CDA" w:rsidP="00570CDA">
      <w:pPr>
        <w:pStyle w:val="a9"/>
        <w:numPr>
          <w:ilvl w:val="0"/>
          <w:numId w:val="3"/>
        </w:numPr>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Избегать категоричности в утверждениях;</w:t>
      </w:r>
    </w:p>
    <w:p w:rsidR="00570CDA" w:rsidRPr="00320012" w:rsidRDefault="00570CDA" w:rsidP="00570CDA">
      <w:pPr>
        <w:pStyle w:val="a9"/>
        <w:numPr>
          <w:ilvl w:val="0"/>
          <w:numId w:val="3"/>
        </w:numPr>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Быть честным в своих рассуждениях;</w:t>
      </w:r>
    </w:p>
    <w:p w:rsidR="00570CDA" w:rsidRPr="00320012" w:rsidRDefault="00570CDA" w:rsidP="00570CDA">
      <w:pPr>
        <w:pStyle w:val="a9"/>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 xml:space="preserve">Очевидно, что основные приемы работы с текстом, практикующиеся в современной школе, не направлены на формирование умений, составляющих суть критического мышления. Наряду с традиционными </w:t>
      </w:r>
      <w:r w:rsidRPr="00320012">
        <w:rPr>
          <w:rFonts w:asciiTheme="minorHAnsi" w:hAnsiTheme="minorHAnsi" w:cs="Arial"/>
          <w:color w:val="000000"/>
          <w:sz w:val="28"/>
          <w:szCs w:val="28"/>
        </w:rPr>
        <w:lastRenderedPageBreak/>
        <w:t>приемами прочтения и логической обработки текста, необходимо ознакомить учащихся с иными способами работы с источниками. Например, с приемом </w:t>
      </w:r>
      <w:r w:rsidRPr="00320012">
        <w:rPr>
          <w:rFonts w:asciiTheme="minorHAnsi" w:hAnsiTheme="minorHAnsi" w:cs="Arial"/>
          <w:b/>
          <w:bCs/>
          <w:color w:val="000000"/>
          <w:sz w:val="28"/>
          <w:szCs w:val="28"/>
        </w:rPr>
        <w:t>представления информации в кластерах.</w:t>
      </w:r>
    </w:p>
    <w:p w:rsidR="00570CDA" w:rsidRPr="00320012" w:rsidRDefault="00570CDA" w:rsidP="00570CDA">
      <w:pPr>
        <w:pStyle w:val="a9"/>
        <w:shd w:val="clear" w:color="auto" w:fill="FFFFFF"/>
        <w:spacing w:before="0" w:beforeAutospacing="0" w:after="187" w:afterAutospacing="0"/>
        <w:rPr>
          <w:rFonts w:asciiTheme="minorHAnsi" w:hAnsiTheme="minorHAnsi" w:cs="Arial"/>
          <w:color w:val="000000"/>
          <w:sz w:val="28"/>
          <w:szCs w:val="28"/>
        </w:rPr>
      </w:pPr>
    </w:p>
    <w:p w:rsidR="00570CDA" w:rsidRPr="00320012" w:rsidRDefault="00570CDA" w:rsidP="00570CDA">
      <w:pPr>
        <w:pStyle w:val="a9"/>
        <w:shd w:val="clear" w:color="auto" w:fill="FFFFFF"/>
        <w:spacing w:before="0" w:beforeAutospacing="0" w:after="187" w:afterAutospacing="0"/>
        <w:jc w:val="center"/>
        <w:rPr>
          <w:rFonts w:asciiTheme="minorHAnsi" w:hAnsiTheme="minorHAnsi" w:cs="Arial"/>
          <w:color w:val="000000"/>
          <w:sz w:val="28"/>
          <w:szCs w:val="28"/>
        </w:rPr>
      </w:pPr>
      <w:r w:rsidRPr="00320012">
        <w:rPr>
          <w:rFonts w:asciiTheme="minorHAnsi" w:hAnsiTheme="minorHAnsi" w:cs="Arial"/>
          <w:b/>
          <w:bCs/>
          <w:color w:val="000000"/>
          <w:sz w:val="28"/>
          <w:szCs w:val="28"/>
        </w:rPr>
        <w:t>Глава II. Работа в кластерах</w:t>
      </w:r>
    </w:p>
    <w:p w:rsidR="00570CDA" w:rsidRPr="00320012" w:rsidRDefault="00570CDA" w:rsidP="00570CDA">
      <w:pPr>
        <w:pStyle w:val="a9"/>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Cluster (англ.) – кисть, пучок, гроздь; а также скопление, концентрация. В учебной деятельности </w:t>
      </w:r>
      <w:r w:rsidRPr="00320012">
        <w:rPr>
          <w:rFonts w:asciiTheme="minorHAnsi" w:hAnsiTheme="minorHAnsi" w:cs="Arial"/>
          <w:b/>
          <w:bCs/>
          <w:color w:val="000000"/>
          <w:sz w:val="28"/>
          <w:szCs w:val="28"/>
        </w:rPr>
        <w:t>кластерами</w:t>
      </w:r>
      <w:r w:rsidRPr="00320012">
        <w:rPr>
          <w:rFonts w:asciiTheme="minorHAnsi" w:hAnsiTheme="minorHAnsi" w:cs="Arial"/>
          <w:color w:val="000000"/>
          <w:sz w:val="28"/>
          <w:szCs w:val="28"/>
        </w:rPr>
        <w:t> называют графический способ организации материала. На первый взгляд может показаться, что под новым иностранным словом может скрываться уже хорошо знакомые нам приемы составления логических схем или опорных конспектов по тексту учебника. Однако это не так.</w:t>
      </w:r>
    </w:p>
    <w:p w:rsidR="00570CDA" w:rsidRPr="00320012" w:rsidRDefault="00570CDA" w:rsidP="00570CDA">
      <w:pPr>
        <w:pStyle w:val="a9"/>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Давайте вспомним, как мы составляем на уроках опорный конспект. Ученик и учитель совершает следующие операции:</w:t>
      </w:r>
    </w:p>
    <w:p w:rsidR="00570CDA" w:rsidRPr="00320012" w:rsidRDefault="00570CDA" w:rsidP="00570CDA">
      <w:pPr>
        <w:pStyle w:val="a9"/>
        <w:numPr>
          <w:ilvl w:val="0"/>
          <w:numId w:val="4"/>
        </w:numPr>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читает текст, предназначенный для обработки на уроке;</w:t>
      </w:r>
    </w:p>
    <w:p w:rsidR="00570CDA" w:rsidRPr="00320012" w:rsidRDefault="00570CDA" w:rsidP="00570CDA">
      <w:pPr>
        <w:pStyle w:val="a9"/>
        <w:numPr>
          <w:ilvl w:val="0"/>
          <w:numId w:val="4"/>
        </w:numPr>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при чтении этого текста помечает или выделяет узловые положения, факты, события и т.д., требующие особого внимания;</w:t>
      </w:r>
    </w:p>
    <w:p w:rsidR="00570CDA" w:rsidRPr="00320012" w:rsidRDefault="00570CDA" w:rsidP="00570CDA">
      <w:pPr>
        <w:pStyle w:val="a9"/>
        <w:numPr>
          <w:ilvl w:val="0"/>
          <w:numId w:val="4"/>
        </w:numPr>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разрабатывает или подбирает уже готовые условные обозначения к каждому важному положению текста;</w:t>
      </w:r>
    </w:p>
    <w:p w:rsidR="00570CDA" w:rsidRPr="00320012" w:rsidRDefault="00570CDA" w:rsidP="00570CDA">
      <w:pPr>
        <w:pStyle w:val="a9"/>
        <w:numPr>
          <w:ilvl w:val="0"/>
          <w:numId w:val="4"/>
        </w:numPr>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наносит эти обозначения карандашом на лист чистой бумаги, используя тушь или высококачественные фломастеры;</w:t>
      </w:r>
    </w:p>
    <w:p w:rsidR="00570CDA" w:rsidRPr="00320012" w:rsidRDefault="00570CDA" w:rsidP="00570CDA">
      <w:pPr>
        <w:pStyle w:val="a9"/>
        <w:shd w:val="clear" w:color="auto" w:fill="FFFFFF"/>
        <w:spacing w:before="0" w:beforeAutospacing="0" w:after="187" w:afterAutospacing="0"/>
        <w:rPr>
          <w:rFonts w:asciiTheme="minorHAnsi" w:hAnsiTheme="minorHAnsi" w:cs="Arial"/>
          <w:color w:val="000000"/>
          <w:sz w:val="28"/>
          <w:szCs w:val="28"/>
        </w:rPr>
      </w:pPr>
    </w:p>
    <w:p w:rsidR="00570CDA" w:rsidRPr="00320012" w:rsidRDefault="00570CDA" w:rsidP="00570CDA">
      <w:pPr>
        <w:pStyle w:val="a9"/>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В принципе возможны и другие методы изготовления опорных конспектов, но они не меняю их сущности – сжато словесно-графически представить необходимую информацию, служить ориентиром, опорой для приобретения и усвоения учащимися определенных знаний.</w:t>
      </w:r>
    </w:p>
    <w:p w:rsidR="00570CDA" w:rsidRPr="00320012" w:rsidRDefault="00570CDA" w:rsidP="00570CDA">
      <w:pPr>
        <w:pStyle w:val="a9"/>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Теперь посмотрим, как готовится кластер</w:t>
      </w:r>
    </w:p>
    <w:p w:rsidR="00570CDA" w:rsidRPr="00320012" w:rsidRDefault="00570CDA" w:rsidP="00570CDA">
      <w:pPr>
        <w:pStyle w:val="a9"/>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Выделяем центр – это наша тема, от неё отходят лучи – крупные смысловые единицы, а от них соответствующие термины, понятия. Многие учителя сравнивают этот приём с моделью солнечной системы.Система кластеров охватывает большее количество информации, чем учащиеся получают при обычной письменной работе.</w:t>
      </w:r>
    </w:p>
    <w:p w:rsidR="00570CDA" w:rsidRPr="00320012" w:rsidRDefault="00570CDA" w:rsidP="00570CDA">
      <w:pPr>
        <w:pStyle w:val="a9"/>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При подготовке кластера работа с учебником развивается по такому плану:</w:t>
      </w:r>
    </w:p>
    <w:p w:rsidR="00570CDA" w:rsidRPr="00320012" w:rsidRDefault="00570CDA" w:rsidP="00570CDA">
      <w:pPr>
        <w:pStyle w:val="a9"/>
        <w:numPr>
          <w:ilvl w:val="0"/>
          <w:numId w:val="5"/>
        </w:numPr>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прочесть текст учебника и выделить в нем большие и малые смысловые единицы;</w:t>
      </w:r>
    </w:p>
    <w:p w:rsidR="00570CDA" w:rsidRPr="00320012" w:rsidRDefault="00570CDA" w:rsidP="00570CDA">
      <w:pPr>
        <w:pStyle w:val="a9"/>
        <w:numPr>
          <w:ilvl w:val="0"/>
          <w:numId w:val="5"/>
        </w:numPr>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lastRenderedPageBreak/>
        <w:t>после обсуждения и уточнения формулировок смысловых блоков на листе бумаги в прямоугольных рамках записать принятые названия;</w:t>
      </w:r>
    </w:p>
    <w:p w:rsidR="00570CDA" w:rsidRPr="00320012" w:rsidRDefault="00570CDA" w:rsidP="00570CDA">
      <w:pPr>
        <w:pStyle w:val="a9"/>
        <w:numPr>
          <w:ilvl w:val="0"/>
          <w:numId w:val="5"/>
        </w:numPr>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на основе текста учебника вокруг каждой рамки в кружках (это «веточки» кластера) кратко вписать сведения, соответствующие смысловым блокам);</w:t>
      </w:r>
    </w:p>
    <w:p w:rsidR="00570CDA" w:rsidRPr="00320012" w:rsidRDefault="00570CDA" w:rsidP="00570CDA">
      <w:pPr>
        <w:pStyle w:val="a9"/>
        <w:numPr>
          <w:ilvl w:val="0"/>
          <w:numId w:val="5"/>
        </w:numPr>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попытаться установить связи между отдельными блоками и /или «веточками» кластера и соединить их стрелками;</w:t>
      </w:r>
    </w:p>
    <w:p w:rsidR="00570CDA" w:rsidRPr="00320012" w:rsidRDefault="00570CDA" w:rsidP="00570CDA">
      <w:pPr>
        <w:pStyle w:val="a9"/>
        <w:numPr>
          <w:ilvl w:val="0"/>
          <w:numId w:val="5"/>
        </w:numPr>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на основе других источников или после обсуждения в группе дополнить кластеры новыми «веточками» - сведениями, отсутствующими в учебнике, но необходимыми для представления данной проблемы..</w:t>
      </w:r>
    </w:p>
    <w:p w:rsidR="00570CDA" w:rsidRPr="00320012" w:rsidRDefault="00570CDA" w:rsidP="00570CDA">
      <w:pPr>
        <w:pStyle w:val="a9"/>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При подготовке первого кластера ученик,</w:t>
      </w:r>
    </w:p>
    <w:p w:rsidR="00570CDA" w:rsidRPr="00320012" w:rsidRDefault="00570CDA" w:rsidP="00570CDA">
      <w:pPr>
        <w:pStyle w:val="a9"/>
        <w:numPr>
          <w:ilvl w:val="0"/>
          <w:numId w:val="6"/>
        </w:numPr>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прочитал текст учебника,</w:t>
      </w:r>
    </w:p>
    <w:p w:rsidR="00570CDA" w:rsidRPr="00320012" w:rsidRDefault="00570CDA" w:rsidP="00570CDA">
      <w:pPr>
        <w:pStyle w:val="a9"/>
        <w:numPr>
          <w:ilvl w:val="0"/>
          <w:numId w:val="6"/>
        </w:numPr>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по-своему переосмыслил содержание параграфа,</w:t>
      </w:r>
    </w:p>
    <w:p w:rsidR="00570CDA" w:rsidRPr="00320012" w:rsidRDefault="00570CDA" w:rsidP="00570CDA">
      <w:pPr>
        <w:pStyle w:val="a9"/>
        <w:numPr>
          <w:ilvl w:val="0"/>
          <w:numId w:val="6"/>
        </w:numPr>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выделил смысловые единицы учебной информации, причем не повторил предложенные в учебнике разбивки на подпункты,</w:t>
      </w:r>
    </w:p>
    <w:p w:rsidR="00570CDA" w:rsidRPr="00320012" w:rsidRDefault="00570CDA" w:rsidP="00570CDA">
      <w:pPr>
        <w:pStyle w:val="a9"/>
        <w:numPr>
          <w:ilvl w:val="0"/>
          <w:numId w:val="6"/>
        </w:numPr>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в информационные блоки внес сведения из дополнительного текста,</w:t>
      </w:r>
    </w:p>
    <w:p w:rsidR="00570CDA" w:rsidRPr="00320012" w:rsidRDefault="00570CDA" w:rsidP="00570CDA">
      <w:pPr>
        <w:pStyle w:val="a9"/>
        <w:numPr>
          <w:ilvl w:val="0"/>
          <w:numId w:val="6"/>
        </w:numPr>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стрелками обозначил связи между «веточками», относящихся к разным «гроздям».</w:t>
      </w:r>
    </w:p>
    <w:p w:rsidR="00570CDA" w:rsidRPr="00320012" w:rsidRDefault="00570CDA" w:rsidP="00570CDA">
      <w:pPr>
        <w:pStyle w:val="a9"/>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Таким образом, если опорный конспект ориентирован на максимально полное графическое отображение информации, не нарушающие логику авторов учебника, то кластер позволяет ученикам проявить индивидуальные особенности в восприятии и осмыслении учебной информации, отделить в ней главное от второстепенного, изменить логику представления проблемы, подвести ребенка к собственному выводу, вытекающему из собственной «раскладки» исторического сюжета.</w:t>
      </w:r>
    </w:p>
    <w:p w:rsidR="00570CDA" w:rsidRPr="00320012" w:rsidRDefault="00570CDA" w:rsidP="00570CDA">
      <w:pPr>
        <w:pStyle w:val="a9"/>
        <w:shd w:val="clear" w:color="auto" w:fill="FFFFFF"/>
        <w:spacing w:before="0" w:beforeAutospacing="0" w:after="187" w:afterAutospacing="0"/>
        <w:rPr>
          <w:rFonts w:asciiTheme="minorHAnsi" w:hAnsiTheme="minorHAnsi" w:cs="Arial"/>
          <w:color w:val="000000"/>
          <w:sz w:val="28"/>
          <w:szCs w:val="28"/>
        </w:rPr>
      </w:pPr>
    </w:p>
    <w:p w:rsidR="00570CDA" w:rsidRPr="00320012" w:rsidRDefault="00570CDA" w:rsidP="00570CDA">
      <w:pPr>
        <w:pStyle w:val="a9"/>
        <w:shd w:val="clear" w:color="auto" w:fill="FFFFFF"/>
        <w:spacing w:before="0" w:beforeAutospacing="0" w:after="187" w:afterAutospacing="0"/>
        <w:jc w:val="center"/>
        <w:rPr>
          <w:rFonts w:asciiTheme="minorHAnsi" w:hAnsiTheme="minorHAnsi" w:cs="Arial"/>
          <w:color w:val="000000"/>
          <w:sz w:val="28"/>
          <w:szCs w:val="28"/>
        </w:rPr>
      </w:pPr>
      <w:r w:rsidRPr="00320012">
        <w:rPr>
          <w:rFonts w:asciiTheme="minorHAnsi" w:hAnsiTheme="minorHAnsi" w:cs="Arial"/>
          <w:b/>
          <w:bCs/>
          <w:color w:val="000000"/>
          <w:sz w:val="28"/>
          <w:szCs w:val="28"/>
        </w:rPr>
        <w:t>Глава III. Некоторые методические рекомендации по работе с кластерами</w:t>
      </w:r>
    </w:p>
    <w:p w:rsidR="00570CDA" w:rsidRPr="00320012" w:rsidRDefault="00570CDA" w:rsidP="00570CDA">
      <w:pPr>
        <w:pStyle w:val="a9"/>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Советы по работе с «гроздьями»:</w:t>
      </w:r>
    </w:p>
    <w:p w:rsidR="00570CDA" w:rsidRPr="00320012" w:rsidRDefault="00570CDA" w:rsidP="00570CDA">
      <w:pPr>
        <w:pStyle w:val="a9"/>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1. Оцените текст, с которым будете работать. Нужна ли в данном случае разбивка на «грозди»? Можно ли выделить в тексте большие и малые смысловые единицы?</w:t>
      </w:r>
      <w:r w:rsidRPr="00320012">
        <w:rPr>
          <w:rFonts w:asciiTheme="minorHAnsi" w:hAnsiTheme="minorHAnsi" w:cs="Arial"/>
          <w:color w:val="000000"/>
          <w:sz w:val="28"/>
          <w:szCs w:val="28"/>
        </w:rPr>
        <w:br/>
        <w:t xml:space="preserve">2. Помогите ученику, если у него возникли сомнения, выделить эти смысловые единицы. Это могут быть вопросы или ключевые слова или </w:t>
      </w:r>
      <w:r w:rsidRPr="00320012">
        <w:rPr>
          <w:rFonts w:asciiTheme="minorHAnsi" w:hAnsiTheme="minorHAnsi" w:cs="Arial"/>
          <w:color w:val="000000"/>
          <w:sz w:val="28"/>
          <w:szCs w:val="28"/>
        </w:rPr>
        <w:lastRenderedPageBreak/>
        <w:t>фразы.</w:t>
      </w:r>
      <w:r w:rsidRPr="00320012">
        <w:rPr>
          <w:rFonts w:asciiTheme="minorHAnsi" w:hAnsiTheme="minorHAnsi" w:cs="Arial"/>
          <w:color w:val="000000"/>
          <w:sz w:val="28"/>
          <w:szCs w:val="28"/>
        </w:rPr>
        <w:br/>
        <w:t>3. Озвучьте «грозди». Пусть ученики сделают презентацию своих записей.</w:t>
      </w:r>
      <w:r w:rsidRPr="00320012">
        <w:rPr>
          <w:rFonts w:asciiTheme="minorHAnsi" w:hAnsiTheme="minorHAnsi" w:cs="Arial"/>
          <w:color w:val="000000"/>
          <w:sz w:val="28"/>
          <w:szCs w:val="28"/>
        </w:rPr>
        <w:br/>
        <w:t>4. Попросите установить связи между «веточками» вашей «грозди» и объяснить возникшие связи.</w:t>
      </w:r>
      <w:r w:rsidRPr="00320012">
        <w:rPr>
          <w:rFonts w:asciiTheme="minorHAnsi" w:hAnsiTheme="minorHAnsi" w:cs="Arial"/>
          <w:color w:val="000000"/>
          <w:sz w:val="28"/>
          <w:szCs w:val="28"/>
        </w:rPr>
        <w:br/>
        <w:t>5. Если вы хотите остановиться на каком-либо смысловом блоке, попросите сделать эту «веточку» ярче.</w:t>
      </w:r>
    </w:p>
    <w:p w:rsidR="00570CDA" w:rsidRPr="00320012" w:rsidRDefault="00570CDA" w:rsidP="00570CDA">
      <w:pPr>
        <w:pStyle w:val="a9"/>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В младших и средних классах работа над кластером является одним из компонентов комбинированного урока и частью домашнего задания. В начале следующего занятия школьники в парах знакомятся с работами друг друга, по очереди озвучиваю отдельные «гроздья», отвечают на уточняющие вопросы одноклассника-эксперта. В результате каждый ученик может продемонстрировать не только знания новой темы, но и умения:</w:t>
      </w:r>
    </w:p>
    <w:p w:rsidR="00570CDA" w:rsidRPr="00320012" w:rsidRDefault="00570CDA" w:rsidP="00570CDA">
      <w:pPr>
        <w:pStyle w:val="a9"/>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1) ясно и доходчиво объяснять новый материал;</w:t>
      </w:r>
    </w:p>
    <w:p w:rsidR="00570CDA" w:rsidRPr="00320012" w:rsidRDefault="00570CDA" w:rsidP="00570CDA">
      <w:pPr>
        <w:pStyle w:val="a9"/>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2) представлять его под иным, чем в учебнике, углом зрения;</w:t>
      </w:r>
    </w:p>
    <w:p w:rsidR="00570CDA" w:rsidRPr="00320012" w:rsidRDefault="00570CDA" w:rsidP="00570CDA">
      <w:pPr>
        <w:pStyle w:val="a9"/>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3) сформулировать собственные выводы и оценочные суждения;</w:t>
      </w:r>
    </w:p>
    <w:p w:rsidR="00570CDA" w:rsidRPr="00320012" w:rsidRDefault="00570CDA" w:rsidP="00570CDA">
      <w:pPr>
        <w:pStyle w:val="a9"/>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4) вести диалог;</w:t>
      </w:r>
    </w:p>
    <w:p w:rsidR="00570CDA" w:rsidRPr="00320012" w:rsidRDefault="00570CDA" w:rsidP="00570CDA">
      <w:pPr>
        <w:pStyle w:val="a9"/>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5) слушать другого;</w:t>
      </w:r>
    </w:p>
    <w:p w:rsidR="00570CDA" w:rsidRPr="00320012" w:rsidRDefault="00570CDA" w:rsidP="00570CDA">
      <w:pPr>
        <w:pStyle w:val="a9"/>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6) корректно обсуждать спорные идеи;</w:t>
      </w:r>
    </w:p>
    <w:p w:rsidR="00570CDA" w:rsidRPr="00320012" w:rsidRDefault="00570CDA" w:rsidP="00570CDA">
      <w:pPr>
        <w:pStyle w:val="a9"/>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7) уважительно относиться к иной точке зрения.</w:t>
      </w:r>
    </w:p>
    <w:p w:rsidR="00570CDA" w:rsidRPr="00320012" w:rsidRDefault="00570CDA" w:rsidP="00570CDA">
      <w:pPr>
        <w:pStyle w:val="a9"/>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Все эти умения составляют основу </w:t>
      </w:r>
      <w:r w:rsidRPr="00320012">
        <w:rPr>
          <w:rFonts w:asciiTheme="minorHAnsi" w:hAnsiTheme="minorHAnsi" w:cs="Arial"/>
          <w:i/>
          <w:iCs/>
          <w:color w:val="000000"/>
          <w:sz w:val="28"/>
          <w:szCs w:val="28"/>
        </w:rPr>
        <w:t>критического мышления</w:t>
      </w:r>
      <w:r w:rsidRPr="00320012">
        <w:rPr>
          <w:rFonts w:asciiTheme="minorHAnsi" w:hAnsiTheme="minorHAnsi" w:cs="Arial"/>
          <w:color w:val="000000"/>
          <w:sz w:val="28"/>
          <w:szCs w:val="28"/>
        </w:rPr>
        <w:t> и носят </w:t>
      </w:r>
      <w:r w:rsidRPr="00320012">
        <w:rPr>
          <w:rFonts w:asciiTheme="minorHAnsi" w:hAnsiTheme="minorHAnsi" w:cs="Arial"/>
          <w:i/>
          <w:iCs/>
          <w:color w:val="000000"/>
          <w:sz w:val="28"/>
          <w:szCs w:val="28"/>
        </w:rPr>
        <w:t>методологический</w:t>
      </w:r>
      <w:r w:rsidRPr="00320012">
        <w:rPr>
          <w:rFonts w:asciiTheme="minorHAnsi" w:hAnsiTheme="minorHAnsi" w:cs="Arial"/>
          <w:color w:val="000000"/>
          <w:sz w:val="28"/>
          <w:szCs w:val="28"/>
        </w:rPr>
        <w:t> характер.</w:t>
      </w:r>
    </w:p>
    <w:p w:rsidR="00570CDA" w:rsidRPr="00320012" w:rsidRDefault="00570CDA" w:rsidP="00570CDA">
      <w:pPr>
        <w:pStyle w:val="a9"/>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По заранее установленным </w:t>
      </w:r>
      <w:r w:rsidRPr="00320012">
        <w:rPr>
          <w:rFonts w:asciiTheme="minorHAnsi" w:hAnsiTheme="minorHAnsi" w:cs="Arial"/>
          <w:i/>
          <w:iCs/>
          <w:color w:val="000000"/>
          <w:sz w:val="28"/>
          <w:szCs w:val="28"/>
        </w:rPr>
        <w:t>критериям</w:t>
      </w:r>
      <w:r w:rsidRPr="00320012">
        <w:rPr>
          <w:rFonts w:asciiTheme="minorHAnsi" w:hAnsiTheme="minorHAnsi" w:cs="Arial"/>
          <w:color w:val="000000"/>
          <w:sz w:val="28"/>
          <w:szCs w:val="28"/>
        </w:rPr>
        <w:t> школьники оценивают работы друг друга. В качестве примерных ориентиров оценивания ответа ученика по кластеру могут быть предложены следующие требования:</w:t>
      </w:r>
    </w:p>
    <w:p w:rsidR="00570CDA" w:rsidRPr="00320012" w:rsidRDefault="00570CDA" w:rsidP="00570CDA">
      <w:pPr>
        <w:pStyle w:val="a9"/>
        <w:numPr>
          <w:ilvl w:val="0"/>
          <w:numId w:val="7"/>
        </w:numPr>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полный ответ, сосредоточенный на главном в данной теме;</w:t>
      </w:r>
    </w:p>
    <w:p w:rsidR="00570CDA" w:rsidRPr="00320012" w:rsidRDefault="00570CDA" w:rsidP="00570CDA">
      <w:pPr>
        <w:pStyle w:val="a9"/>
        <w:numPr>
          <w:ilvl w:val="0"/>
          <w:numId w:val="7"/>
        </w:numPr>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понятное изложение вопроса;</w:t>
      </w:r>
    </w:p>
    <w:p w:rsidR="00570CDA" w:rsidRPr="00320012" w:rsidRDefault="00570CDA" w:rsidP="00570CDA">
      <w:pPr>
        <w:pStyle w:val="a9"/>
        <w:numPr>
          <w:ilvl w:val="0"/>
          <w:numId w:val="7"/>
        </w:numPr>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соответствующие выводы по излагаемой проблеме;</w:t>
      </w:r>
    </w:p>
    <w:p w:rsidR="00570CDA" w:rsidRPr="00320012" w:rsidRDefault="00570CDA" w:rsidP="00570CDA">
      <w:pPr>
        <w:pStyle w:val="a9"/>
        <w:numPr>
          <w:ilvl w:val="0"/>
          <w:numId w:val="7"/>
        </w:numPr>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аккуратность и четкость оформления кластера;</w:t>
      </w:r>
    </w:p>
    <w:p w:rsidR="00570CDA" w:rsidRPr="00320012" w:rsidRDefault="00570CDA" w:rsidP="00570CDA">
      <w:pPr>
        <w:pStyle w:val="a9"/>
        <w:numPr>
          <w:ilvl w:val="0"/>
          <w:numId w:val="7"/>
        </w:numPr>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содержательные ответы на дополнительные вопросы;</w:t>
      </w:r>
    </w:p>
    <w:p w:rsidR="00570CDA" w:rsidRPr="00320012" w:rsidRDefault="00570CDA" w:rsidP="00570CDA">
      <w:pPr>
        <w:pStyle w:val="a9"/>
        <w:numPr>
          <w:ilvl w:val="0"/>
          <w:numId w:val="7"/>
        </w:numPr>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другие достоинства ответа.</w:t>
      </w:r>
    </w:p>
    <w:p w:rsidR="00570CDA" w:rsidRPr="00320012" w:rsidRDefault="00570CDA" w:rsidP="00570CDA">
      <w:pPr>
        <w:pStyle w:val="a9"/>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i/>
          <w:iCs/>
          <w:color w:val="000000"/>
          <w:sz w:val="28"/>
          <w:szCs w:val="28"/>
        </w:rPr>
        <w:t>Методическими условиями</w:t>
      </w:r>
      <w:r w:rsidRPr="00320012">
        <w:rPr>
          <w:rFonts w:asciiTheme="minorHAnsi" w:hAnsiTheme="minorHAnsi" w:cs="Arial"/>
          <w:color w:val="000000"/>
          <w:sz w:val="28"/>
          <w:szCs w:val="28"/>
        </w:rPr>
        <w:t> представления учебной информации в кластерах являются, в частности, такие обстоятельства:</w:t>
      </w:r>
    </w:p>
    <w:p w:rsidR="00570CDA" w:rsidRPr="00320012" w:rsidRDefault="00570CDA" w:rsidP="00570CDA">
      <w:pPr>
        <w:pStyle w:val="a9"/>
        <w:numPr>
          <w:ilvl w:val="0"/>
          <w:numId w:val="8"/>
        </w:numPr>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lastRenderedPageBreak/>
        <w:t>описательный или объяснительный стиль основного текста, представляющий факт-явление или факт-процесс. О «панорамном» характере параграфов красноречиво говорят их названия. Например: «Предпосылки зарождения государства у восточных славян», «Русское общество в XI веке», «Культура и быт XIV – начала XVI веков» и т.п. Кластер позволяет школьникам выделить узловые моменты темы, разделить информационный текст на основной и дополнительный, сосредоточиться на главном и использовать частные примеры в качестве иллюстраций, доказательств и т.п.;</w:t>
      </w:r>
    </w:p>
    <w:p w:rsidR="00570CDA" w:rsidRPr="00320012" w:rsidRDefault="00570CDA" w:rsidP="00570CDA">
      <w:pPr>
        <w:pStyle w:val="a9"/>
        <w:numPr>
          <w:ilvl w:val="0"/>
          <w:numId w:val="8"/>
        </w:numPr>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оценочный или обобщающий вывод, вынесенный в название параграфа в качестве исходного пункта рассуждений авторов учебника об историческом факте («</w:t>
      </w:r>
      <w:r w:rsidRPr="00320012">
        <w:rPr>
          <w:rFonts w:asciiTheme="minorHAnsi" w:hAnsiTheme="minorHAnsi" w:cs="Arial"/>
          <w:i/>
          <w:iCs/>
          <w:color w:val="000000"/>
          <w:sz w:val="28"/>
          <w:szCs w:val="28"/>
          <w:u w:val="single"/>
        </w:rPr>
        <w:t>Расцвет</w:t>
      </w:r>
      <w:r w:rsidRPr="00320012">
        <w:rPr>
          <w:rFonts w:asciiTheme="minorHAnsi" w:hAnsiTheme="minorHAnsi" w:cs="Arial"/>
          <w:color w:val="000000"/>
          <w:sz w:val="28"/>
          <w:szCs w:val="28"/>
        </w:rPr>
        <w:t> Древнерусского государства при Ярославе Мудром», «</w:t>
      </w:r>
      <w:r w:rsidRPr="00320012">
        <w:rPr>
          <w:rFonts w:asciiTheme="minorHAnsi" w:hAnsiTheme="minorHAnsi" w:cs="Arial"/>
          <w:i/>
          <w:iCs/>
          <w:color w:val="000000"/>
          <w:sz w:val="28"/>
          <w:szCs w:val="28"/>
          <w:u w:val="single"/>
        </w:rPr>
        <w:t>Распад</w:t>
      </w:r>
      <w:r w:rsidRPr="00320012">
        <w:rPr>
          <w:rFonts w:asciiTheme="minorHAnsi" w:hAnsiTheme="minorHAnsi" w:cs="Arial"/>
          <w:color w:val="000000"/>
          <w:sz w:val="28"/>
          <w:szCs w:val="28"/>
        </w:rPr>
        <w:t> государства Русь», «</w:t>
      </w:r>
      <w:r w:rsidRPr="00320012">
        <w:rPr>
          <w:rFonts w:asciiTheme="minorHAnsi" w:hAnsiTheme="minorHAnsi" w:cs="Arial"/>
          <w:i/>
          <w:iCs/>
          <w:color w:val="000000"/>
          <w:sz w:val="28"/>
          <w:szCs w:val="28"/>
          <w:u w:val="single"/>
        </w:rPr>
        <w:t>Собирание</w:t>
      </w:r>
      <w:r w:rsidRPr="00320012">
        <w:rPr>
          <w:rFonts w:asciiTheme="minorHAnsi" w:hAnsiTheme="minorHAnsi" w:cs="Arial"/>
          <w:color w:val="000000"/>
          <w:sz w:val="28"/>
          <w:szCs w:val="28"/>
        </w:rPr>
        <w:t> русских земель во второй половине XIV века» и т.п.) Кластер помогает школьникам осознать смысл заявленного авторами учебника обобщения; проследить логику обоснования своего вывода; оценить полноту и обоснованность приведенного в учебнике доказательства; найти дополнительные факты, подтверждающие или опровергающие вывода авторов учебника.</w:t>
      </w:r>
    </w:p>
    <w:p w:rsidR="00570CDA" w:rsidRPr="00320012" w:rsidRDefault="00570CDA" w:rsidP="00570CDA">
      <w:pPr>
        <w:pStyle w:val="a9"/>
        <w:numPr>
          <w:ilvl w:val="0"/>
          <w:numId w:val="8"/>
        </w:numPr>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многоплановость развития исторического сюжета, сложность и разнообразие связей, объединяющих на первый взгляд совершенно разные аспекты прошлого и исторических деятелей (например, «Русь между Востоком и Западом»). Кластер помогает ученикам осознать актуальность и структуру изучаемой темы; выделить главные направления исследования учебной проблемы; отделить главную информацию от второстепенной; сосредоточиться на существенном; проследить развитие разновекторных тенденций; наметить альтернативные выходы из складывающейся исторической ситуации.[8]</w:t>
      </w:r>
    </w:p>
    <w:p w:rsidR="00570CDA" w:rsidRPr="00320012" w:rsidRDefault="00570CDA" w:rsidP="00570CDA">
      <w:pPr>
        <w:pStyle w:val="a9"/>
        <w:shd w:val="clear" w:color="auto" w:fill="FFFFFF"/>
        <w:spacing w:before="0" w:beforeAutospacing="0" w:after="187" w:afterAutospacing="0"/>
        <w:rPr>
          <w:rFonts w:asciiTheme="minorHAnsi" w:hAnsiTheme="minorHAnsi" w:cs="Arial"/>
          <w:color w:val="000000"/>
          <w:sz w:val="28"/>
          <w:szCs w:val="28"/>
        </w:rPr>
      </w:pPr>
    </w:p>
    <w:p w:rsidR="00570CDA" w:rsidRPr="00320012" w:rsidRDefault="00570CDA" w:rsidP="00570CDA">
      <w:pPr>
        <w:pStyle w:val="a9"/>
        <w:shd w:val="clear" w:color="auto" w:fill="FFFFFF"/>
        <w:spacing w:before="0" w:beforeAutospacing="0" w:after="187" w:afterAutospacing="0"/>
        <w:jc w:val="center"/>
        <w:rPr>
          <w:rFonts w:asciiTheme="minorHAnsi" w:hAnsiTheme="minorHAnsi" w:cs="Arial"/>
          <w:color w:val="000000"/>
          <w:sz w:val="28"/>
          <w:szCs w:val="28"/>
        </w:rPr>
      </w:pPr>
      <w:r w:rsidRPr="00320012">
        <w:rPr>
          <w:rFonts w:asciiTheme="minorHAnsi" w:hAnsiTheme="minorHAnsi" w:cs="Arial"/>
          <w:b/>
          <w:bCs/>
          <w:color w:val="000000"/>
          <w:sz w:val="28"/>
          <w:szCs w:val="28"/>
        </w:rPr>
        <w:t>Заключение</w:t>
      </w:r>
    </w:p>
    <w:p w:rsidR="00570CDA" w:rsidRPr="00320012" w:rsidRDefault="00570CDA" w:rsidP="00570CDA">
      <w:pPr>
        <w:pStyle w:val="a9"/>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 xml:space="preserve">Как мы убедились, современные приемы работы с учебной информацией прочно основываются на опыт своих предшественников, дополняя его и даже преобразуя. От механического, а порой даже и бездумного усвоения учебного текста необходимо перейти к его критическому осмыслению. Способы познавательной деятельности школьников, направленные на историко-логический анализ представленной информации (планы, логические схемы, таблицы), постепенно дополняются методическими приемами и средствами, дополняющими не только содержание, но и </w:t>
      </w:r>
      <w:r w:rsidRPr="00320012">
        <w:rPr>
          <w:rFonts w:asciiTheme="minorHAnsi" w:hAnsiTheme="minorHAnsi" w:cs="Arial"/>
          <w:color w:val="000000"/>
          <w:sz w:val="28"/>
          <w:szCs w:val="28"/>
        </w:rPr>
        <w:lastRenderedPageBreak/>
        <w:t>критерии его отбора, и принципы изложения. Современные приемы работы с текстом учебника истории открывают широкие перспективы для развития познавательных способностей, обновления форм изучения истории.</w:t>
      </w:r>
    </w:p>
    <w:p w:rsidR="00570CDA" w:rsidRPr="00320012" w:rsidRDefault="00570CDA" w:rsidP="00570CDA">
      <w:pPr>
        <w:pStyle w:val="a9"/>
        <w:shd w:val="clear" w:color="auto" w:fill="FFFFFF"/>
        <w:spacing w:before="0" w:beforeAutospacing="0" w:after="187" w:afterAutospacing="0"/>
        <w:rPr>
          <w:rFonts w:asciiTheme="minorHAnsi" w:hAnsiTheme="minorHAnsi" w:cs="Arial"/>
          <w:color w:val="000000"/>
          <w:sz w:val="28"/>
          <w:szCs w:val="28"/>
        </w:rPr>
      </w:pPr>
    </w:p>
    <w:p w:rsidR="00570CDA" w:rsidRPr="00320012" w:rsidRDefault="00570CDA" w:rsidP="00570CDA">
      <w:pPr>
        <w:pStyle w:val="a9"/>
        <w:shd w:val="clear" w:color="auto" w:fill="FFFFFF"/>
        <w:spacing w:before="0" w:beforeAutospacing="0" w:after="187" w:afterAutospacing="0"/>
        <w:rPr>
          <w:rFonts w:asciiTheme="minorHAnsi" w:hAnsiTheme="minorHAnsi" w:cs="Arial"/>
          <w:color w:val="000000"/>
          <w:sz w:val="28"/>
          <w:szCs w:val="28"/>
        </w:rPr>
      </w:pPr>
    </w:p>
    <w:p w:rsidR="00570CDA" w:rsidRPr="00320012" w:rsidRDefault="00570CDA" w:rsidP="00570CDA">
      <w:pPr>
        <w:pStyle w:val="a9"/>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b/>
          <w:bCs/>
          <w:color w:val="000000"/>
          <w:sz w:val="28"/>
          <w:szCs w:val="28"/>
        </w:rPr>
        <w:t>Список используемой литературы</w:t>
      </w:r>
    </w:p>
    <w:p w:rsidR="00570CDA" w:rsidRPr="00320012" w:rsidRDefault="00570CDA" w:rsidP="00570CDA">
      <w:pPr>
        <w:pStyle w:val="a9"/>
        <w:numPr>
          <w:ilvl w:val="0"/>
          <w:numId w:val="9"/>
        </w:numPr>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С.И. Заир – бек, И.В. Муштавинская Развитие критического мышления на уроке: Пособие для учителя. – М.: Просвещение, 2016 – 175с.</w:t>
      </w:r>
    </w:p>
    <w:p w:rsidR="00570CDA" w:rsidRPr="00320012" w:rsidRDefault="00570CDA" w:rsidP="00570CDA">
      <w:pPr>
        <w:pStyle w:val="a9"/>
        <w:numPr>
          <w:ilvl w:val="0"/>
          <w:numId w:val="9"/>
        </w:numPr>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Е.С. Полат Новые педагогические и информационные технологии в системе образования: Учебное пособие. – М. Академия, 2015 – 272с.</w:t>
      </w:r>
    </w:p>
    <w:p w:rsidR="00570CDA" w:rsidRPr="00320012" w:rsidRDefault="00570CDA" w:rsidP="00570CDA">
      <w:pPr>
        <w:pStyle w:val="a9"/>
        <w:numPr>
          <w:ilvl w:val="0"/>
          <w:numId w:val="9"/>
        </w:numPr>
        <w:shd w:val="clear" w:color="auto" w:fill="FFFFFF"/>
        <w:spacing w:before="0" w:beforeAutospacing="0" w:after="187" w:afterAutospacing="0"/>
        <w:rPr>
          <w:rFonts w:asciiTheme="minorHAnsi" w:hAnsiTheme="minorHAnsi" w:cs="Arial"/>
          <w:color w:val="000000"/>
          <w:sz w:val="28"/>
          <w:szCs w:val="28"/>
        </w:rPr>
      </w:pPr>
      <w:r w:rsidRPr="00320012">
        <w:rPr>
          <w:rFonts w:asciiTheme="minorHAnsi" w:hAnsiTheme="minorHAnsi" w:cs="Arial"/>
          <w:color w:val="000000"/>
          <w:sz w:val="28"/>
          <w:szCs w:val="28"/>
        </w:rPr>
        <w:t>Н.Б. Кирилова Медиаобразование в эпоху социальной модернизации: Педагогика. – 2015 – №5 с.13-21.</w:t>
      </w:r>
    </w:p>
    <w:p w:rsidR="00570CDA" w:rsidRPr="00320012" w:rsidRDefault="00570CDA" w:rsidP="00570CDA">
      <w:pPr>
        <w:pStyle w:val="article-renderblock"/>
        <w:shd w:val="clear" w:color="auto" w:fill="FFFFFF"/>
        <w:spacing w:before="112" w:beforeAutospacing="0" w:after="374" w:afterAutospacing="0"/>
        <w:rPr>
          <w:rFonts w:asciiTheme="minorHAnsi" w:hAnsiTheme="minorHAnsi" w:cs="Arial"/>
          <w:color w:val="000000"/>
          <w:sz w:val="28"/>
          <w:szCs w:val="28"/>
        </w:rPr>
      </w:pPr>
      <w:r w:rsidRPr="00320012">
        <w:rPr>
          <w:rFonts w:asciiTheme="minorHAnsi" w:hAnsiTheme="minorHAnsi" w:cs="Arial"/>
          <w:color w:val="000000"/>
          <w:sz w:val="28"/>
          <w:szCs w:val="28"/>
        </w:rPr>
        <w:t>.</w:t>
      </w:r>
    </w:p>
    <w:p w:rsidR="00570CDA" w:rsidRPr="00320012" w:rsidRDefault="00570CDA" w:rsidP="00570CDA">
      <w:pPr>
        <w:shd w:val="clear" w:color="auto" w:fill="FFFFFF"/>
        <w:rPr>
          <w:rFonts w:asciiTheme="minorHAnsi" w:hAnsiTheme="minorHAnsi" w:cs="Arial"/>
          <w:color w:val="000000"/>
          <w:sz w:val="28"/>
          <w:szCs w:val="28"/>
        </w:rPr>
      </w:pPr>
    </w:p>
    <w:p w:rsidR="00570CDA" w:rsidRPr="00320012" w:rsidRDefault="00570CDA" w:rsidP="00570CDA">
      <w:pPr>
        <w:shd w:val="clear" w:color="auto" w:fill="FFFFFF"/>
        <w:rPr>
          <w:rFonts w:asciiTheme="minorHAnsi" w:hAnsiTheme="minorHAnsi" w:cs="Arial"/>
          <w:color w:val="000000"/>
          <w:sz w:val="28"/>
          <w:szCs w:val="28"/>
        </w:rPr>
      </w:pPr>
    </w:p>
    <w:p w:rsidR="00570CDA" w:rsidRPr="00320012" w:rsidRDefault="00570CDA" w:rsidP="00570CDA">
      <w:pPr>
        <w:shd w:val="clear" w:color="auto" w:fill="FFFFFF"/>
        <w:rPr>
          <w:rFonts w:asciiTheme="minorHAnsi" w:hAnsiTheme="minorHAnsi" w:cs="Arial"/>
          <w:color w:val="000000"/>
          <w:sz w:val="28"/>
          <w:szCs w:val="28"/>
        </w:rPr>
      </w:pPr>
    </w:p>
    <w:p w:rsidR="003322FD" w:rsidRPr="00320012" w:rsidRDefault="003322FD" w:rsidP="00330A3C">
      <w:pPr>
        <w:rPr>
          <w:rFonts w:asciiTheme="minorHAnsi" w:hAnsiTheme="minorHAnsi"/>
          <w:sz w:val="28"/>
          <w:szCs w:val="28"/>
        </w:rPr>
      </w:pPr>
    </w:p>
    <w:p w:rsidR="00AC191B" w:rsidRPr="00320012" w:rsidRDefault="00AC191B" w:rsidP="00AC191B">
      <w:pPr>
        <w:pStyle w:val="1"/>
        <w:shd w:val="clear" w:color="auto" w:fill="FFFFFF"/>
        <w:spacing w:before="0" w:beforeAutospacing="0" w:after="150" w:afterAutospacing="0" w:line="823" w:lineRule="atLeast"/>
        <w:rPr>
          <w:rFonts w:asciiTheme="minorHAnsi" w:hAnsiTheme="minorHAnsi" w:cs="Arial"/>
          <w:color w:val="000000"/>
          <w:sz w:val="28"/>
          <w:szCs w:val="28"/>
        </w:rPr>
      </w:pPr>
    </w:p>
    <w:p w:rsidR="00AC191B" w:rsidRPr="00320012" w:rsidRDefault="00AC191B" w:rsidP="00AC191B">
      <w:pPr>
        <w:pStyle w:val="1"/>
        <w:shd w:val="clear" w:color="auto" w:fill="FFFFFF"/>
        <w:spacing w:before="0" w:beforeAutospacing="0" w:after="150" w:afterAutospacing="0" w:line="823" w:lineRule="atLeast"/>
        <w:rPr>
          <w:rFonts w:asciiTheme="minorHAnsi" w:hAnsiTheme="minorHAnsi" w:cs="Arial"/>
          <w:color w:val="000000"/>
          <w:sz w:val="28"/>
          <w:szCs w:val="28"/>
        </w:rPr>
      </w:pPr>
    </w:p>
    <w:p w:rsidR="00AC191B" w:rsidRPr="00320012" w:rsidRDefault="00AC191B" w:rsidP="00AC191B">
      <w:pPr>
        <w:shd w:val="clear" w:color="auto" w:fill="FFFFFF"/>
        <w:rPr>
          <w:rFonts w:asciiTheme="minorHAnsi" w:hAnsiTheme="minorHAnsi" w:cs="Arial"/>
          <w:color w:val="000000"/>
          <w:sz w:val="28"/>
          <w:szCs w:val="28"/>
        </w:rPr>
      </w:pPr>
    </w:p>
    <w:p w:rsidR="00AC191B" w:rsidRPr="00320012" w:rsidRDefault="00AC191B" w:rsidP="00AC191B">
      <w:pPr>
        <w:shd w:val="clear" w:color="auto" w:fill="FFFFFF"/>
        <w:rPr>
          <w:rFonts w:asciiTheme="minorHAnsi" w:hAnsiTheme="minorHAnsi" w:cs="Arial"/>
          <w:color w:val="000000"/>
          <w:sz w:val="28"/>
          <w:szCs w:val="28"/>
        </w:rPr>
      </w:pPr>
    </w:p>
    <w:p w:rsidR="00AC191B" w:rsidRPr="00320012" w:rsidRDefault="00AC191B" w:rsidP="00AC191B">
      <w:pPr>
        <w:shd w:val="clear" w:color="auto" w:fill="FFFFFF"/>
        <w:rPr>
          <w:rFonts w:asciiTheme="minorHAnsi" w:hAnsiTheme="minorHAnsi" w:cs="Arial"/>
          <w:color w:val="000000"/>
          <w:sz w:val="28"/>
          <w:szCs w:val="28"/>
        </w:rPr>
      </w:pPr>
    </w:p>
    <w:p w:rsidR="00AC191B" w:rsidRPr="00320012" w:rsidRDefault="00AC191B" w:rsidP="00AC191B">
      <w:pPr>
        <w:pStyle w:val="article-renderblock"/>
        <w:shd w:val="clear" w:color="auto" w:fill="FFFFFF"/>
        <w:spacing w:before="112" w:beforeAutospacing="0" w:after="374" w:afterAutospacing="0"/>
        <w:rPr>
          <w:rFonts w:asciiTheme="minorHAnsi" w:hAnsiTheme="minorHAnsi" w:cs="Arial"/>
          <w:color w:val="000000"/>
          <w:sz w:val="28"/>
          <w:szCs w:val="28"/>
        </w:rPr>
      </w:pPr>
      <w:r w:rsidRPr="00320012">
        <w:rPr>
          <w:rFonts w:asciiTheme="minorHAnsi" w:hAnsiTheme="minorHAnsi" w:cs="Arial"/>
          <w:color w:val="000000"/>
          <w:sz w:val="28"/>
          <w:szCs w:val="28"/>
        </w:rPr>
        <w:t>.</w:t>
      </w:r>
    </w:p>
    <w:p w:rsidR="00AC191B" w:rsidRDefault="00AC191B" w:rsidP="00AC191B">
      <w:pPr>
        <w:shd w:val="clear" w:color="auto" w:fill="FFFFFF"/>
        <w:rPr>
          <w:rFonts w:ascii="Arial" w:hAnsi="Arial" w:cs="Arial"/>
          <w:color w:val="000000"/>
          <w:sz w:val="32"/>
          <w:szCs w:val="32"/>
        </w:rPr>
      </w:pPr>
    </w:p>
    <w:p w:rsidR="00AC191B" w:rsidRDefault="00AC191B" w:rsidP="00AC191B">
      <w:pPr>
        <w:shd w:val="clear" w:color="auto" w:fill="FFFFFF"/>
        <w:rPr>
          <w:rFonts w:ascii="Arial" w:hAnsi="Arial" w:cs="Arial"/>
          <w:color w:val="000000"/>
          <w:sz w:val="32"/>
          <w:szCs w:val="32"/>
        </w:rPr>
      </w:pPr>
    </w:p>
    <w:p w:rsidR="00AC191B" w:rsidRDefault="00AC191B" w:rsidP="00AC191B">
      <w:pPr>
        <w:shd w:val="clear" w:color="auto" w:fill="FFFFFF"/>
        <w:rPr>
          <w:rFonts w:ascii="Arial" w:hAnsi="Arial" w:cs="Arial"/>
          <w:color w:val="000000"/>
          <w:sz w:val="32"/>
          <w:szCs w:val="32"/>
        </w:rPr>
      </w:pPr>
    </w:p>
    <w:p w:rsidR="00AC191B" w:rsidRDefault="00AC191B" w:rsidP="00AC191B">
      <w:pPr>
        <w:shd w:val="clear" w:color="auto" w:fill="FFFFFF"/>
        <w:rPr>
          <w:rFonts w:ascii="Arial" w:hAnsi="Arial" w:cs="Arial"/>
          <w:color w:val="000000"/>
          <w:sz w:val="32"/>
          <w:szCs w:val="32"/>
        </w:rPr>
      </w:pPr>
    </w:p>
    <w:p w:rsidR="00AC191B" w:rsidRDefault="00AC191B" w:rsidP="00AC191B">
      <w:pPr>
        <w:shd w:val="clear" w:color="auto" w:fill="FFFFFF"/>
        <w:rPr>
          <w:rFonts w:ascii="Arial" w:hAnsi="Arial" w:cs="Arial"/>
          <w:color w:val="000000"/>
          <w:sz w:val="32"/>
          <w:szCs w:val="32"/>
        </w:rPr>
      </w:pPr>
    </w:p>
    <w:p w:rsidR="00AC191B" w:rsidRDefault="00AC191B" w:rsidP="00AC191B">
      <w:pPr>
        <w:shd w:val="clear" w:color="auto" w:fill="FFFFFF"/>
        <w:rPr>
          <w:rFonts w:ascii="Arial" w:hAnsi="Arial" w:cs="Arial"/>
          <w:color w:val="000000"/>
          <w:sz w:val="32"/>
          <w:szCs w:val="32"/>
        </w:rPr>
      </w:pPr>
    </w:p>
    <w:p w:rsidR="00AC191B" w:rsidRDefault="00AC191B" w:rsidP="00AC191B">
      <w:pPr>
        <w:shd w:val="clear" w:color="auto" w:fill="FFFFFF"/>
        <w:rPr>
          <w:rFonts w:ascii="Arial" w:hAnsi="Arial" w:cs="Arial"/>
          <w:color w:val="000000"/>
          <w:sz w:val="32"/>
          <w:szCs w:val="32"/>
        </w:rPr>
      </w:pPr>
    </w:p>
    <w:p w:rsidR="00AC191B" w:rsidRDefault="00AC191B" w:rsidP="00AC191B">
      <w:pPr>
        <w:shd w:val="clear" w:color="auto" w:fill="FFFFFF"/>
        <w:rPr>
          <w:rFonts w:ascii="Arial" w:hAnsi="Arial" w:cs="Arial"/>
          <w:color w:val="000000"/>
          <w:sz w:val="32"/>
          <w:szCs w:val="32"/>
        </w:rPr>
      </w:pPr>
    </w:p>
    <w:p w:rsidR="003322FD" w:rsidRPr="00487531" w:rsidRDefault="003322FD" w:rsidP="00330A3C">
      <w:pPr>
        <w:rPr>
          <w:sz w:val="28"/>
          <w:szCs w:val="28"/>
        </w:rPr>
      </w:pPr>
      <w:r w:rsidRPr="00CE5333">
        <w:rPr>
          <w:sz w:val="28"/>
          <w:szCs w:val="28"/>
        </w:rPr>
        <w:t xml:space="preserve">                                               </w:t>
      </w:r>
      <w:r w:rsidR="00487531">
        <w:rPr>
          <w:sz w:val="28"/>
          <w:szCs w:val="28"/>
        </w:rPr>
        <w:t xml:space="preserve">    </w:t>
      </w:r>
      <w:r w:rsidRPr="00CE5333">
        <w:rPr>
          <w:sz w:val="28"/>
          <w:szCs w:val="28"/>
        </w:rPr>
        <w:t xml:space="preserve">                                                                                                                                                                                                                                                                                                                                                                                                                  </w:t>
      </w:r>
      <w:r>
        <w:t xml:space="preserve"> </w:t>
      </w:r>
    </w:p>
    <w:sectPr w:rsidR="003322FD" w:rsidRPr="00487531" w:rsidSect="00EE084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A8B" w:rsidRDefault="00842A8B" w:rsidP="00561074">
      <w:pPr>
        <w:spacing w:after="0" w:line="240" w:lineRule="auto"/>
      </w:pPr>
      <w:r>
        <w:separator/>
      </w:r>
    </w:p>
  </w:endnote>
  <w:endnote w:type="continuationSeparator" w:id="1">
    <w:p w:rsidR="00842A8B" w:rsidRDefault="00842A8B" w:rsidP="005610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A8B" w:rsidRDefault="00842A8B" w:rsidP="00561074">
      <w:pPr>
        <w:spacing w:after="0" w:line="240" w:lineRule="auto"/>
      </w:pPr>
      <w:r>
        <w:separator/>
      </w:r>
    </w:p>
  </w:footnote>
  <w:footnote w:type="continuationSeparator" w:id="1">
    <w:p w:rsidR="00842A8B" w:rsidRDefault="00842A8B" w:rsidP="005610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32CB"/>
    <w:multiLevelType w:val="hybridMultilevel"/>
    <w:tmpl w:val="AE86C79A"/>
    <w:lvl w:ilvl="0" w:tplc="0419000F">
      <w:start w:val="1"/>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D27F52"/>
    <w:multiLevelType w:val="multilevel"/>
    <w:tmpl w:val="6E40F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7A2F1E"/>
    <w:multiLevelType w:val="multilevel"/>
    <w:tmpl w:val="BCB60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6E16C3"/>
    <w:multiLevelType w:val="multilevel"/>
    <w:tmpl w:val="F8F6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D4380A"/>
    <w:multiLevelType w:val="multilevel"/>
    <w:tmpl w:val="40BA8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144485"/>
    <w:multiLevelType w:val="hybridMultilevel"/>
    <w:tmpl w:val="88A0DE64"/>
    <w:lvl w:ilvl="0" w:tplc="0419000F">
      <w:start w:val="1"/>
      <w:numFmt w:val="decimal"/>
      <w:lvlText w:val="%1."/>
      <w:lvlJc w:val="left"/>
      <w:pPr>
        <w:ind w:left="3904" w:hanging="360"/>
      </w:pPr>
      <w:rPr>
        <w:rFonts w:cs="Times New Roman" w:hint="default"/>
      </w:rPr>
    </w:lvl>
    <w:lvl w:ilvl="1" w:tplc="04190019" w:tentative="1">
      <w:start w:val="1"/>
      <w:numFmt w:val="lowerLetter"/>
      <w:lvlText w:val="%2."/>
      <w:lvlJc w:val="left"/>
      <w:pPr>
        <w:ind w:left="4624" w:hanging="360"/>
      </w:pPr>
      <w:rPr>
        <w:rFonts w:cs="Times New Roman"/>
      </w:rPr>
    </w:lvl>
    <w:lvl w:ilvl="2" w:tplc="0419001B" w:tentative="1">
      <w:start w:val="1"/>
      <w:numFmt w:val="lowerRoman"/>
      <w:lvlText w:val="%3."/>
      <w:lvlJc w:val="right"/>
      <w:pPr>
        <w:ind w:left="5344" w:hanging="180"/>
      </w:pPr>
      <w:rPr>
        <w:rFonts w:cs="Times New Roman"/>
      </w:rPr>
    </w:lvl>
    <w:lvl w:ilvl="3" w:tplc="0419000F" w:tentative="1">
      <w:start w:val="1"/>
      <w:numFmt w:val="decimal"/>
      <w:lvlText w:val="%4."/>
      <w:lvlJc w:val="left"/>
      <w:pPr>
        <w:ind w:left="6064" w:hanging="360"/>
      </w:pPr>
      <w:rPr>
        <w:rFonts w:cs="Times New Roman"/>
      </w:rPr>
    </w:lvl>
    <w:lvl w:ilvl="4" w:tplc="04190019" w:tentative="1">
      <w:start w:val="1"/>
      <w:numFmt w:val="lowerLetter"/>
      <w:lvlText w:val="%5."/>
      <w:lvlJc w:val="left"/>
      <w:pPr>
        <w:ind w:left="6784" w:hanging="360"/>
      </w:pPr>
      <w:rPr>
        <w:rFonts w:cs="Times New Roman"/>
      </w:rPr>
    </w:lvl>
    <w:lvl w:ilvl="5" w:tplc="0419001B" w:tentative="1">
      <w:start w:val="1"/>
      <w:numFmt w:val="lowerRoman"/>
      <w:lvlText w:val="%6."/>
      <w:lvlJc w:val="right"/>
      <w:pPr>
        <w:ind w:left="7504" w:hanging="180"/>
      </w:pPr>
      <w:rPr>
        <w:rFonts w:cs="Times New Roman"/>
      </w:rPr>
    </w:lvl>
    <w:lvl w:ilvl="6" w:tplc="0419000F" w:tentative="1">
      <w:start w:val="1"/>
      <w:numFmt w:val="decimal"/>
      <w:lvlText w:val="%7."/>
      <w:lvlJc w:val="left"/>
      <w:pPr>
        <w:ind w:left="8224" w:hanging="360"/>
      </w:pPr>
      <w:rPr>
        <w:rFonts w:cs="Times New Roman"/>
      </w:rPr>
    </w:lvl>
    <w:lvl w:ilvl="7" w:tplc="04190019" w:tentative="1">
      <w:start w:val="1"/>
      <w:numFmt w:val="lowerLetter"/>
      <w:lvlText w:val="%8."/>
      <w:lvlJc w:val="left"/>
      <w:pPr>
        <w:ind w:left="8944" w:hanging="360"/>
      </w:pPr>
      <w:rPr>
        <w:rFonts w:cs="Times New Roman"/>
      </w:rPr>
    </w:lvl>
    <w:lvl w:ilvl="8" w:tplc="0419001B" w:tentative="1">
      <w:start w:val="1"/>
      <w:numFmt w:val="lowerRoman"/>
      <w:lvlText w:val="%9."/>
      <w:lvlJc w:val="right"/>
      <w:pPr>
        <w:ind w:left="9664" w:hanging="180"/>
      </w:pPr>
      <w:rPr>
        <w:rFonts w:cs="Times New Roman"/>
      </w:rPr>
    </w:lvl>
  </w:abstractNum>
  <w:abstractNum w:abstractNumId="6">
    <w:nsid w:val="373766C5"/>
    <w:multiLevelType w:val="multilevel"/>
    <w:tmpl w:val="AE2E9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657B79"/>
    <w:multiLevelType w:val="multilevel"/>
    <w:tmpl w:val="69C05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EE2084"/>
    <w:multiLevelType w:val="multilevel"/>
    <w:tmpl w:val="5A4A5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 w:numId="6">
    <w:abstractNumId w:val="8"/>
  </w:num>
  <w:num w:numId="7">
    <w:abstractNumId w:val="2"/>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0A65"/>
    <w:rsid w:val="000057EE"/>
    <w:rsid w:val="00006CD8"/>
    <w:rsid w:val="00035888"/>
    <w:rsid w:val="00054A6C"/>
    <w:rsid w:val="0006019D"/>
    <w:rsid w:val="00064CCF"/>
    <w:rsid w:val="00070823"/>
    <w:rsid w:val="000726DC"/>
    <w:rsid w:val="00074A17"/>
    <w:rsid w:val="00077E9B"/>
    <w:rsid w:val="00082FF8"/>
    <w:rsid w:val="00090AB4"/>
    <w:rsid w:val="00096133"/>
    <w:rsid w:val="000A0111"/>
    <w:rsid w:val="000A224D"/>
    <w:rsid w:val="000A22D9"/>
    <w:rsid w:val="000A2A2E"/>
    <w:rsid w:val="000A42F1"/>
    <w:rsid w:val="000A5FFC"/>
    <w:rsid w:val="000A7AB9"/>
    <w:rsid w:val="000B2CC5"/>
    <w:rsid w:val="000B5A31"/>
    <w:rsid w:val="000C3017"/>
    <w:rsid w:val="000C5C47"/>
    <w:rsid w:val="000C7C9B"/>
    <w:rsid w:val="000D1DA0"/>
    <w:rsid w:val="000D3993"/>
    <w:rsid w:val="000F2189"/>
    <w:rsid w:val="000F682C"/>
    <w:rsid w:val="000F75E1"/>
    <w:rsid w:val="00101523"/>
    <w:rsid w:val="00102254"/>
    <w:rsid w:val="00111935"/>
    <w:rsid w:val="00117277"/>
    <w:rsid w:val="00134695"/>
    <w:rsid w:val="001374EB"/>
    <w:rsid w:val="00146C37"/>
    <w:rsid w:val="00146DFC"/>
    <w:rsid w:val="001516FA"/>
    <w:rsid w:val="00155736"/>
    <w:rsid w:val="00156A8B"/>
    <w:rsid w:val="00162930"/>
    <w:rsid w:val="00170B2C"/>
    <w:rsid w:val="0017253B"/>
    <w:rsid w:val="00182ABE"/>
    <w:rsid w:val="00184EB2"/>
    <w:rsid w:val="001863B6"/>
    <w:rsid w:val="001951F8"/>
    <w:rsid w:val="001A0D10"/>
    <w:rsid w:val="001B186C"/>
    <w:rsid w:val="001B42F7"/>
    <w:rsid w:val="001B451A"/>
    <w:rsid w:val="001B5D80"/>
    <w:rsid w:val="001C1B44"/>
    <w:rsid w:val="001C1FD5"/>
    <w:rsid w:val="001C775A"/>
    <w:rsid w:val="001C7F04"/>
    <w:rsid w:val="001E1751"/>
    <w:rsid w:val="001E2752"/>
    <w:rsid w:val="001E6934"/>
    <w:rsid w:val="001F18F4"/>
    <w:rsid w:val="001F72D9"/>
    <w:rsid w:val="00210C6F"/>
    <w:rsid w:val="0021688A"/>
    <w:rsid w:val="00222264"/>
    <w:rsid w:val="00235246"/>
    <w:rsid w:val="002430B2"/>
    <w:rsid w:val="00244222"/>
    <w:rsid w:val="00260784"/>
    <w:rsid w:val="00262343"/>
    <w:rsid w:val="002644C9"/>
    <w:rsid w:val="00267EE9"/>
    <w:rsid w:val="00284490"/>
    <w:rsid w:val="0029456C"/>
    <w:rsid w:val="002A0C77"/>
    <w:rsid w:val="002A139A"/>
    <w:rsid w:val="002A6134"/>
    <w:rsid w:val="002B0D8E"/>
    <w:rsid w:val="002B50A1"/>
    <w:rsid w:val="002C23AF"/>
    <w:rsid w:val="002C3DE5"/>
    <w:rsid w:val="002C59C5"/>
    <w:rsid w:val="002E722F"/>
    <w:rsid w:val="00305549"/>
    <w:rsid w:val="003066D2"/>
    <w:rsid w:val="00310B65"/>
    <w:rsid w:val="00313F40"/>
    <w:rsid w:val="00314160"/>
    <w:rsid w:val="00317396"/>
    <w:rsid w:val="00320012"/>
    <w:rsid w:val="00330A3C"/>
    <w:rsid w:val="00330A6C"/>
    <w:rsid w:val="003322FD"/>
    <w:rsid w:val="00341B9D"/>
    <w:rsid w:val="00347CE2"/>
    <w:rsid w:val="003504B7"/>
    <w:rsid w:val="00351195"/>
    <w:rsid w:val="00354DA8"/>
    <w:rsid w:val="00357D3A"/>
    <w:rsid w:val="0036277D"/>
    <w:rsid w:val="0036595A"/>
    <w:rsid w:val="003662C8"/>
    <w:rsid w:val="003804D0"/>
    <w:rsid w:val="00380C6F"/>
    <w:rsid w:val="0038377C"/>
    <w:rsid w:val="00390568"/>
    <w:rsid w:val="003942CD"/>
    <w:rsid w:val="003957D6"/>
    <w:rsid w:val="00395BC9"/>
    <w:rsid w:val="00395CF0"/>
    <w:rsid w:val="00397FD5"/>
    <w:rsid w:val="003A0028"/>
    <w:rsid w:val="003A0490"/>
    <w:rsid w:val="003A5F60"/>
    <w:rsid w:val="003A70B4"/>
    <w:rsid w:val="003A7870"/>
    <w:rsid w:val="003C3045"/>
    <w:rsid w:val="003D3FD4"/>
    <w:rsid w:val="003D50EB"/>
    <w:rsid w:val="003F2C55"/>
    <w:rsid w:val="003F4ABB"/>
    <w:rsid w:val="003F52EF"/>
    <w:rsid w:val="00401886"/>
    <w:rsid w:val="004033A2"/>
    <w:rsid w:val="004040C6"/>
    <w:rsid w:val="00404201"/>
    <w:rsid w:val="004246DB"/>
    <w:rsid w:val="0042515F"/>
    <w:rsid w:val="004259BF"/>
    <w:rsid w:val="00426B56"/>
    <w:rsid w:val="00433A52"/>
    <w:rsid w:val="00434B46"/>
    <w:rsid w:val="00435700"/>
    <w:rsid w:val="00440C52"/>
    <w:rsid w:val="00453F8A"/>
    <w:rsid w:val="004550DF"/>
    <w:rsid w:val="00463C4B"/>
    <w:rsid w:val="00466361"/>
    <w:rsid w:val="00473B0F"/>
    <w:rsid w:val="00487531"/>
    <w:rsid w:val="00497FB4"/>
    <w:rsid w:val="004A2B1D"/>
    <w:rsid w:val="004B027A"/>
    <w:rsid w:val="004B4B9E"/>
    <w:rsid w:val="004B6BDF"/>
    <w:rsid w:val="004C41DC"/>
    <w:rsid w:val="004D57D8"/>
    <w:rsid w:val="004D655F"/>
    <w:rsid w:val="004E104A"/>
    <w:rsid w:val="004E111B"/>
    <w:rsid w:val="004E6DC0"/>
    <w:rsid w:val="004F175F"/>
    <w:rsid w:val="004F5E93"/>
    <w:rsid w:val="00520620"/>
    <w:rsid w:val="00524C9E"/>
    <w:rsid w:val="0053531C"/>
    <w:rsid w:val="00535DC6"/>
    <w:rsid w:val="005408EC"/>
    <w:rsid w:val="005477E7"/>
    <w:rsid w:val="00561074"/>
    <w:rsid w:val="00563BBF"/>
    <w:rsid w:val="00570CDA"/>
    <w:rsid w:val="0057105B"/>
    <w:rsid w:val="005742DF"/>
    <w:rsid w:val="00576607"/>
    <w:rsid w:val="00585958"/>
    <w:rsid w:val="00585FA3"/>
    <w:rsid w:val="00596A40"/>
    <w:rsid w:val="005A6EC7"/>
    <w:rsid w:val="005B2830"/>
    <w:rsid w:val="005B2F7A"/>
    <w:rsid w:val="005B37E0"/>
    <w:rsid w:val="005B5889"/>
    <w:rsid w:val="005B5DFE"/>
    <w:rsid w:val="005B7A92"/>
    <w:rsid w:val="005C124F"/>
    <w:rsid w:val="005C1BDD"/>
    <w:rsid w:val="005D0493"/>
    <w:rsid w:val="005D48CA"/>
    <w:rsid w:val="005E346B"/>
    <w:rsid w:val="005E7C89"/>
    <w:rsid w:val="005F1A01"/>
    <w:rsid w:val="00606ACB"/>
    <w:rsid w:val="00615D72"/>
    <w:rsid w:val="006233B6"/>
    <w:rsid w:val="006236BE"/>
    <w:rsid w:val="00626D68"/>
    <w:rsid w:val="00631F58"/>
    <w:rsid w:val="00650CB8"/>
    <w:rsid w:val="006515AD"/>
    <w:rsid w:val="00651DF8"/>
    <w:rsid w:val="00657E34"/>
    <w:rsid w:val="00671A6A"/>
    <w:rsid w:val="00672C83"/>
    <w:rsid w:val="00693B80"/>
    <w:rsid w:val="0069663E"/>
    <w:rsid w:val="006A7A24"/>
    <w:rsid w:val="006B6B21"/>
    <w:rsid w:val="006C03F1"/>
    <w:rsid w:val="006C5F9B"/>
    <w:rsid w:val="006C6023"/>
    <w:rsid w:val="006D05F5"/>
    <w:rsid w:val="006D2F6A"/>
    <w:rsid w:val="006D353C"/>
    <w:rsid w:val="006F4A7C"/>
    <w:rsid w:val="00700F56"/>
    <w:rsid w:val="007050EE"/>
    <w:rsid w:val="0070512E"/>
    <w:rsid w:val="00705D21"/>
    <w:rsid w:val="00710000"/>
    <w:rsid w:val="007128A2"/>
    <w:rsid w:val="00712A1E"/>
    <w:rsid w:val="00714E94"/>
    <w:rsid w:val="00724569"/>
    <w:rsid w:val="00724594"/>
    <w:rsid w:val="00727D52"/>
    <w:rsid w:val="00734722"/>
    <w:rsid w:val="007364D0"/>
    <w:rsid w:val="00737418"/>
    <w:rsid w:val="00741A5F"/>
    <w:rsid w:val="00742959"/>
    <w:rsid w:val="00745DB7"/>
    <w:rsid w:val="007468C7"/>
    <w:rsid w:val="00757F03"/>
    <w:rsid w:val="00760B32"/>
    <w:rsid w:val="00780132"/>
    <w:rsid w:val="00787390"/>
    <w:rsid w:val="007945BB"/>
    <w:rsid w:val="007A492E"/>
    <w:rsid w:val="007A6F79"/>
    <w:rsid w:val="007E6A31"/>
    <w:rsid w:val="007E7FE8"/>
    <w:rsid w:val="007F7593"/>
    <w:rsid w:val="008042F8"/>
    <w:rsid w:val="00811EA0"/>
    <w:rsid w:val="008144D7"/>
    <w:rsid w:val="00817CE6"/>
    <w:rsid w:val="00817F11"/>
    <w:rsid w:val="00842554"/>
    <w:rsid w:val="00842A8B"/>
    <w:rsid w:val="00842FE9"/>
    <w:rsid w:val="00843616"/>
    <w:rsid w:val="00845812"/>
    <w:rsid w:val="00854F11"/>
    <w:rsid w:val="00855609"/>
    <w:rsid w:val="00860052"/>
    <w:rsid w:val="008676D6"/>
    <w:rsid w:val="0087071F"/>
    <w:rsid w:val="008819B0"/>
    <w:rsid w:val="00882BBB"/>
    <w:rsid w:val="00896E9D"/>
    <w:rsid w:val="008A1847"/>
    <w:rsid w:val="008A45EA"/>
    <w:rsid w:val="008B3DC5"/>
    <w:rsid w:val="008C6694"/>
    <w:rsid w:val="008C6AD9"/>
    <w:rsid w:val="008D4A35"/>
    <w:rsid w:val="008E1C88"/>
    <w:rsid w:val="008E4CEA"/>
    <w:rsid w:val="008E64C7"/>
    <w:rsid w:val="008E7CC0"/>
    <w:rsid w:val="008F65CF"/>
    <w:rsid w:val="008F799A"/>
    <w:rsid w:val="009015CD"/>
    <w:rsid w:val="00904C6E"/>
    <w:rsid w:val="0091676E"/>
    <w:rsid w:val="00923044"/>
    <w:rsid w:val="00932C3A"/>
    <w:rsid w:val="00934A91"/>
    <w:rsid w:val="009522A4"/>
    <w:rsid w:val="00957DB4"/>
    <w:rsid w:val="009677E7"/>
    <w:rsid w:val="00977FA0"/>
    <w:rsid w:val="009839D0"/>
    <w:rsid w:val="00986446"/>
    <w:rsid w:val="00991BC3"/>
    <w:rsid w:val="00993ADF"/>
    <w:rsid w:val="00997449"/>
    <w:rsid w:val="009A29BC"/>
    <w:rsid w:val="009A29DC"/>
    <w:rsid w:val="009A2C67"/>
    <w:rsid w:val="009B7F3F"/>
    <w:rsid w:val="009C0DCB"/>
    <w:rsid w:val="009C49BE"/>
    <w:rsid w:val="009D17BE"/>
    <w:rsid w:val="009D4F95"/>
    <w:rsid w:val="009E000B"/>
    <w:rsid w:val="009E5D00"/>
    <w:rsid w:val="009F088B"/>
    <w:rsid w:val="00A10046"/>
    <w:rsid w:val="00A13C06"/>
    <w:rsid w:val="00A21A67"/>
    <w:rsid w:val="00A24DBB"/>
    <w:rsid w:val="00A37105"/>
    <w:rsid w:val="00A51C86"/>
    <w:rsid w:val="00A555E0"/>
    <w:rsid w:val="00A62C99"/>
    <w:rsid w:val="00A63E03"/>
    <w:rsid w:val="00A71E0C"/>
    <w:rsid w:val="00A72035"/>
    <w:rsid w:val="00A96986"/>
    <w:rsid w:val="00A97452"/>
    <w:rsid w:val="00AA039C"/>
    <w:rsid w:val="00AA38D8"/>
    <w:rsid w:val="00AB046C"/>
    <w:rsid w:val="00AC191B"/>
    <w:rsid w:val="00AD5948"/>
    <w:rsid w:val="00AE1181"/>
    <w:rsid w:val="00AE12F5"/>
    <w:rsid w:val="00AE50DB"/>
    <w:rsid w:val="00AE7385"/>
    <w:rsid w:val="00AF7649"/>
    <w:rsid w:val="00B0258A"/>
    <w:rsid w:val="00B117CE"/>
    <w:rsid w:val="00B11A2D"/>
    <w:rsid w:val="00B1796C"/>
    <w:rsid w:val="00B17E4A"/>
    <w:rsid w:val="00B208A1"/>
    <w:rsid w:val="00B21504"/>
    <w:rsid w:val="00B23C49"/>
    <w:rsid w:val="00B253D1"/>
    <w:rsid w:val="00B27E1C"/>
    <w:rsid w:val="00B3522E"/>
    <w:rsid w:val="00B40820"/>
    <w:rsid w:val="00B542E1"/>
    <w:rsid w:val="00B54E5D"/>
    <w:rsid w:val="00B63531"/>
    <w:rsid w:val="00B71C96"/>
    <w:rsid w:val="00B72A51"/>
    <w:rsid w:val="00B76FBD"/>
    <w:rsid w:val="00B80A65"/>
    <w:rsid w:val="00B81FD9"/>
    <w:rsid w:val="00B84CF1"/>
    <w:rsid w:val="00B90E7D"/>
    <w:rsid w:val="00B92E99"/>
    <w:rsid w:val="00BA0C73"/>
    <w:rsid w:val="00BA0F6C"/>
    <w:rsid w:val="00BA465A"/>
    <w:rsid w:val="00BA55A9"/>
    <w:rsid w:val="00BA72EB"/>
    <w:rsid w:val="00BB34FD"/>
    <w:rsid w:val="00BB7F0A"/>
    <w:rsid w:val="00BC1437"/>
    <w:rsid w:val="00BC3DF5"/>
    <w:rsid w:val="00BC60ED"/>
    <w:rsid w:val="00BE7E17"/>
    <w:rsid w:val="00C01567"/>
    <w:rsid w:val="00C01F56"/>
    <w:rsid w:val="00C02F8F"/>
    <w:rsid w:val="00C053BB"/>
    <w:rsid w:val="00C07FAD"/>
    <w:rsid w:val="00C17531"/>
    <w:rsid w:val="00C17F60"/>
    <w:rsid w:val="00C43FE7"/>
    <w:rsid w:val="00C46ED0"/>
    <w:rsid w:val="00C55431"/>
    <w:rsid w:val="00C6579F"/>
    <w:rsid w:val="00C6719D"/>
    <w:rsid w:val="00C83F13"/>
    <w:rsid w:val="00C86B38"/>
    <w:rsid w:val="00C9261A"/>
    <w:rsid w:val="00C93C37"/>
    <w:rsid w:val="00CA0B42"/>
    <w:rsid w:val="00CA1648"/>
    <w:rsid w:val="00CA194B"/>
    <w:rsid w:val="00CA3C0B"/>
    <w:rsid w:val="00CC01C2"/>
    <w:rsid w:val="00CC103F"/>
    <w:rsid w:val="00CC26E9"/>
    <w:rsid w:val="00CC2D2E"/>
    <w:rsid w:val="00CC6340"/>
    <w:rsid w:val="00CD4C9E"/>
    <w:rsid w:val="00CD51C1"/>
    <w:rsid w:val="00CE3480"/>
    <w:rsid w:val="00CE5333"/>
    <w:rsid w:val="00CE6449"/>
    <w:rsid w:val="00CF0760"/>
    <w:rsid w:val="00CF1657"/>
    <w:rsid w:val="00D0677F"/>
    <w:rsid w:val="00D108BB"/>
    <w:rsid w:val="00D14C27"/>
    <w:rsid w:val="00D234A5"/>
    <w:rsid w:val="00D23ED6"/>
    <w:rsid w:val="00D36F9F"/>
    <w:rsid w:val="00D47C7A"/>
    <w:rsid w:val="00D50AC7"/>
    <w:rsid w:val="00D5156C"/>
    <w:rsid w:val="00D51CDB"/>
    <w:rsid w:val="00D52222"/>
    <w:rsid w:val="00D559FD"/>
    <w:rsid w:val="00D57BF4"/>
    <w:rsid w:val="00D608FF"/>
    <w:rsid w:val="00D64A7A"/>
    <w:rsid w:val="00D734EE"/>
    <w:rsid w:val="00D81697"/>
    <w:rsid w:val="00D81D88"/>
    <w:rsid w:val="00D84A67"/>
    <w:rsid w:val="00D866AC"/>
    <w:rsid w:val="00D903C9"/>
    <w:rsid w:val="00D92BBD"/>
    <w:rsid w:val="00DA3576"/>
    <w:rsid w:val="00DB7D7F"/>
    <w:rsid w:val="00DC321A"/>
    <w:rsid w:val="00DC324D"/>
    <w:rsid w:val="00DD5873"/>
    <w:rsid w:val="00DE0084"/>
    <w:rsid w:val="00DE2806"/>
    <w:rsid w:val="00DE290C"/>
    <w:rsid w:val="00DE2B6D"/>
    <w:rsid w:val="00DE2B8B"/>
    <w:rsid w:val="00DE7528"/>
    <w:rsid w:val="00DE7B77"/>
    <w:rsid w:val="00E041E1"/>
    <w:rsid w:val="00E100BC"/>
    <w:rsid w:val="00E13601"/>
    <w:rsid w:val="00E16732"/>
    <w:rsid w:val="00E16912"/>
    <w:rsid w:val="00E21A61"/>
    <w:rsid w:val="00E22FBD"/>
    <w:rsid w:val="00E232E3"/>
    <w:rsid w:val="00E34FEC"/>
    <w:rsid w:val="00E41635"/>
    <w:rsid w:val="00E5692B"/>
    <w:rsid w:val="00E61733"/>
    <w:rsid w:val="00E67D5A"/>
    <w:rsid w:val="00E8576D"/>
    <w:rsid w:val="00E96EB2"/>
    <w:rsid w:val="00E9796F"/>
    <w:rsid w:val="00EA120D"/>
    <w:rsid w:val="00EB1F52"/>
    <w:rsid w:val="00EB2F1E"/>
    <w:rsid w:val="00EB6D20"/>
    <w:rsid w:val="00EC1E93"/>
    <w:rsid w:val="00ED35C3"/>
    <w:rsid w:val="00EE084D"/>
    <w:rsid w:val="00EE61BE"/>
    <w:rsid w:val="00F00995"/>
    <w:rsid w:val="00F01285"/>
    <w:rsid w:val="00F04526"/>
    <w:rsid w:val="00F125A9"/>
    <w:rsid w:val="00F13145"/>
    <w:rsid w:val="00F17265"/>
    <w:rsid w:val="00F22E0A"/>
    <w:rsid w:val="00F31FF1"/>
    <w:rsid w:val="00F33AC1"/>
    <w:rsid w:val="00F34C08"/>
    <w:rsid w:val="00F35126"/>
    <w:rsid w:val="00F42858"/>
    <w:rsid w:val="00F42D41"/>
    <w:rsid w:val="00F4792C"/>
    <w:rsid w:val="00F52600"/>
    <w:rsid w:val="00F52D60"/>
    <w:rsid w:val="00F53F1C"/>
    <w:rsid w:val="00F622D6"/>
    <w:rsid w:val="00F64299"/>
    <w:rsid w:val="00F91BF1"/>
    <w:rsid w:val="00F964DB"/>
    <w:rsid w:val="00FA05EE"/>
    <w:rsid w:val="00FA1791"/>
    <w:rsid w:val="00FA3026"/>
    <w:rsid w:val="00FC151D"/>
    <w:rsid w:val="00FD5C6E"/>
    <w:rsid w:val="00FD76B5"/>
    <w:rsid w:val="00FE2816"/>
    <w:rsid w:val="00FE33C2"/>
    <w:rsid w:val="00FE5807"/>
    <w:rsid w:val="00FF0328"/>
    <w:rsid w:val="00FF2643"/>
    <w:rsid w:val="00FF6356"/>
    <w:rsid w:val="00FF6398"/>
    <w:rsid w:val="00FF7B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84D"/>
    <w:pPr>
      <w:spacing w:after="200" w:line="276" w:lineRule="auto"/>
    </w:pPr>
    <w:rPr>
      <w:sz w:val="22"/>
      <w:szCs w:val="22"/>
      <w:lang w:eastAsia="en-US"/>
    </w:rPr>
  </w:style>
  <w:style w:type="paragraph" w:styleId="1">
    <w:name w:val="heading 1"/>
    <w:basedOn w:val="a"/>
    <w:link w:val="10"/>
    <w:uiPriority w:val="9"/>
    <w:qFormat/>
    <w:locked/>
    <w:rsid w:val="001374E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80A65"/>
    <w:pPr>
      <w:ind w:left="720"/>
      <w:contextualSpacing/>
    </w:pPr>
  </w:style>
  <w:style w:type="paragraph" w:styleId="a4">
    <w:name w:val="header"/>
    <w:basedOn w:val="a"/>
    <w:link w:val="a5"/>
    <w:uiPriority w:val="99"/>
    <w:semiHidden/>
    <w:rsid w:val="0056107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561074"/>
    <w:rPr>
      <w:rFonts w:cs="Times New Roman"/>
    </w:rPr>
  </w:style>
  <w:style w:type="paragraph" w:styleId="a6">
    <w:name w:val="footer"/>
    <w:basedOn w:val="a"/>
    <w:link w:val="a7"/>
    <w:uiPriority w:val="99"/>
    <w:semiHidden/>
    <w:rsid w:val="0056107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561074"/>
    <w:rPr>
      <w:rFonts w:cs="Times New Roman"/>
    </w:rPr>
  </w:style>
  <w:style w:type="character" w:customStyle="1" w:styleId="10">
    <w:name w:val="Заголовок 1 Знак"/>
    <w:basedOn w:val="a0"/>
    <w:link w:val="1"/>
    <w:uiPriority w:val="9"/>
    <w:rsid w:val="001374EB"/>
    <w:rPr>
      <w:rFonts w:ascii="Times New Roman" w:eastAsia="Times New Roman" w:hAnsi="Times New Roman"/>
      <w:b/>
      <w:bCs/>
      <w:kern w:val="36"/>
      <w:sz w:val="48"/>
      <w:szCs w:val="48"/>
    </w:rPr>
  </w:style>
  <w:style w:type="character" w:customStyle="1" w:styleId="likes-count-minimalcount">
    <w:name w:val="likes-count-minimal__count"/>
    <w:basedOn w:val="a0"/>
    <w:rsid w:val="001374EB"/>
  </w:style>
  <w:style w:type="character" w:styleId="a8">
    <w:name w:val="Hyperlink"/>
    <w:basedOn w:val="a0"/>
    <w:uiPriority w:val="99"/>
    <w:semiHidden/>
    <w:unhideWhenUsed/>
    <w:rsid w:val="001374EB"/>
    <w:rPr>
      <w:color w:val="0000FF"/>
      <w:u w:val="single"/>
    </w:rPr>
  </w:style>
  <w:style w:type="character" w:customStyle="1" w:styleId="ui-lib-buttoncontent-wrapper">
    <w:name w:val="ui-lib-button__content-wrapper"/>
    <w:basedOn w:val="a0"/>
    <w:rsid w:val="001374EB"/>
  </w:style>
  <w:style w:type="character" w:customStyle="1" w:styleId="article-statdate">
    <w:name w:val="article-stat__date"/>
    <w:basedOn w:val="a0"/>
    <w:rsid w:val="001374EB"/>
  </w:style>
  <w:style w:type="character" w:customStyle="1" w:styleId="article-statcount">
    <w:name w:val="article-stat__count"/>
    <w:basedOn w:val="a0"/>
    <w:rsid w:val="001374EB"/>
  </w:style>
  <w:style w:type="character" w:customStyle="1" w:styleId="article-stat-tipvalue">
    <w:name w:val="article-stat-tip__value"/>
    <w:basedOn w:val="a0"/>
    <w:rsid w:val="001374EB"/>
  </w:style>
  <w:style w:type="paragraph" w:customStyle="1" w:styleId="article-renderblock">
    <w:name w:val="article-render__block"/>
    <w:basedOn w:val="a"/>
    <w:rsid w:val="001374EB"/>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rmal (Web)"/>
    <w:basedOn w:val="a"/>
    <w:uiPriority w:val="99"/>
    <w:semiHidden/>
    <w:unhideWhenUsed/>
    <w:rsid w:val="00570CD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248590">
      <w:bodyDiv w:val="1"/>
      <w:marLeft w:val="0"/>
      <w:marRight w:val="0"/>
      <w:marTop w:val="0"/>
      <w:marBottom w:val="0"/>
      <w:divBdr>
        <w:top w:val="none" w:sz="0" w:space="0" w:color="auto"/>
        <w:left w:val="none" w:sz="0" w:space="0" w:color="auto"/>
        <w:bottom w:val="none" w:sz="0" w:space="0" w:color="auto"/>
        <w:right w:val="none" w:sz="0" w:space="0" w:color="auto"/>
      </w:divBdr>
      <w:divsChild>
        <w:div w:id="816840882">
          <w:marLeft w:val="0"/>
          <w:marRight w:val="0"/>
          <w:marTop w:val="0"/>
          <w:marBottom w:val="0"/>
          <w:divBdr>
            <w:top w:val="none" w:sz="0" w:space="0" w:color="auto"/>
            <w:left w:val="none" w:sz="0" w:space="0" w:color="auto"/>
            <w:bottom w:val="none" w:sz="0" w:space="0" w:color="auto"/>
            <w:right w:val="none" w:sz="0" w:space="0" w:color="auto"/>
          </w:divBdr>
          <w:divsChild>
            <w:div w:id="1957441937">
              <w:marLeft w:val="0"/>
              <w:marRight w:val="0"/>
              <w:marTop w:val="0"/>
              <w:marBottom w:val="411"/>
              <w:divBdr>
                <w:top w:val="none" w:sz="0" w:space="0" w:color="auto"/>
                <w:left w:val="none" w:sz="0" w:space="0" w:color="auto"/>
                <w:bottom w:val="none" w:sz="0" w:space="0" w:color="auto"/>
                <w:right w:val="none" w:sz="0" w:space="0" w:color="auto"/>
              </w:divBdr>
              <w:divsChild>
                <w:div w:id="1567566790">
                  <w:marLeft w:val="0"/>
                  <w:marRight w:val="0"/>
                  <w:marTop w:val="0"/>
                  <w:marBottom w:val="0"/>
                  <w:divBdr>
                    <w:top w:val="none" w:sz="0" w:space="0" w:color="auto"/>
                    <w:left w:val="none" w:sz="0" w:space="0" w:color="auto"/>
                    <w:bottom w:val="none" w:sz="0" w:space="0" w:color="auto"/>
                    <w:right w:val="none" w:sz="0" w:space="0" w:color="auto"/>
                  </w:divBdr>
                </w:div>
                <w:div w:id="197276238">
                  <w:marLeft w:val="0"/>
                  <w:marRight w:val="0"/>
                  <w:marTop w:val="0"/>
                  <w:marBottom w:val="0"/>
                  <w:divBdr>
                    <w:top w:val="none" w:sz="0" w:space="0" w:color="auto"/>
                    <w:left w:val="none" w:sz="0" w:space="0" w:color="auto"/>
                    <w:bottom w:val="none" w:sz="0" w:space="0" w:color="auto"/>
                    <w:right w:val="none" w:sz="0" w:space="0" w:color="auto"/>
                  </w:divBdr>
                  <w:divsChild>
                    <w:div w:id="1625187007">
                      <w:marLeft w:val="0"/>
                      <w:marRight w:val="337"/>
                      <w:marTop w:val="0"/>
                      <w:marBottom w:val="0"/>
                      <w:divBdr>
                        <w:top w:val="none" w:sz="0" w:space="0" w:color="auto"/>
                        <w:left w:val="none" w:sz="0" w:space="0" w:color="auto"/>
                        <w:bottom w:val="none" w:sz="0" w:space="0" w:color="auto"/>
                        <w:right w:val="none" w:sz="0" w:space="0" w:color="auto"/>
                      </w:divBdr>
                    </w:div>
                    <w:div w:id="1892109228">
                      <w:marLeft w:val="0"/>
                      <w:marRight w:val="337"/>
                      <w:marTop w:val="0"/>
                      <w:marBottom w:val="0"/>
                      <w:divBdr>
                        <w:top w:val="none" w:sz="0" w:space="0" w:color="auto"/>
                        <w:left w:val="none" w:sz="0" w:space="0" w:color="auto"/>
                        <w:bottom w:val="none" w:sz="0" w:space="0" w:color="auto"/>
                        <w:right w:val="none" w:sz="0" w:space="0" w:color="auto"/>
                      </w:divBdr>
                    </w:div>
                    <w:div w:id="912084818">
                      <w:marLeft w:val="0"/>
                      <w:marRight w:val="0"/>
                      <w:marTop w:val="0"/>
                      <w:marBottom w:val="0"/>
                      <w:divBdr>
                        <w:top w:val="none" w:sz="0" w:space="0" w:color="auto"/>
                        <w:left w:val="none" w:sz="0" w:space="0" w:color="auto"/>
                        <w:bottom w:val="none" w:sz="0" w:space="0" w:color="auto"/>
                        <w:right w:val="none" w:sz="0" w:space="0" w:color="auto"/>
                      </w:divBdr>
                      <w:divsChild>
                        <w:div w:id="904604239">
                          <w:marLeft w:val="0"/>
                          <w:marRight w:val="0"/>
                          <w:marTop w:val="0"/>
                          <w:marBottom w:val="262"/>
                          <w:divBdr>
                            <w:top w:val="none" w:sz="0" w:space="0" w:color="auto"/>
                            <w:left w:val="none" w:sz="0" w:space="0" w:color="auto"/>
                            <w:bottom w:val="none" w:sz="0" w:space="0" w:color="auto"/>
                            <w:right w:val="none" w:sz="0" w:space="0" w:color="auto"/>
                          </w:divBdr>
                        </w:div>
                        <w:div w:id="1019312284">
                          <w:marLeft w:val="0"/>
                          <w:marRight w:val="0"/>
                          <w:marTop w:val="0"/>
                          <w:marBottom w:val="262"/>
                          <w:divBdr>
                            <w:top w:val="none" w:sz="0" w:space="0" w:color="auto"/>
                            <w:left w:val="none" w:sz="0" w:space="0" w:color="auto"/>
                            <w:bottom w:val="none" w:sz="0" w:space="0" w:color="auto"/>
                            <w:right w:val="none" w:sz="0" w:space="0" w:color="auto"/>
                          </w:divBdr>
                        </w:div>
                        <w:div w:id="336689135">
                          <w:marLeft w:val="0"/>
                          <w:marRight w:val="0"/>
                          <w:marTop w:val="0"/>
                          <w:marBottom w:val="262"/>
                          <w:divBdr>
                            <w:top w:val="none" w:sz="0" w:space="0" w:color="auto"/>
                            <w:left w:val="none" w:sz="0" w:space="0" w:color="auto"/>
                            <w:bottom w:val="none" w:sz="0" w:space="0" w:color="auto"/>
                            <w:right w:val="none" w:sz="0" w:space="0" w:color="auto"/>
                          </w:divBdr>
                        </w:div>
                      </w:divsChild>
                    </w:div>
                  </w:divsChild>
                </w:div>
              </w:divsChild>
            </w:div>
          </w:divsChild>
        </w:div>
        <w:div w:id="478158270">
          <w:marLeft w:val="0"/>
          <w:marRight w:val="0"/>
          <w:marTop w:val="0"/>
          <w:marBottom w:val="0"/>
          <w:divBdr>
            <w:top w:val="none" w:sz="0" w:space="0" w:color="auto"/>
            <w:left w:val="none" w:sz="0" w:space="0" w:color="auto"/>
            <w:bottom w:val="none" w:sz="0" w:space="0" w:color="auto"/>
            <w:right w:val="none" w:sz="0" w:space="0" w:color="auto"/>
          </w:divBdr>
          <w:divsChild>
            <w:div w:id="1679843158">
              <w:marLeft w:val="0"/>
              <w:marRight w:val="0"/>
              <w:marTop w:val="0"/>
              <w:marBottom w:val="0"/>
              <w:divBdr>
                <w:top w:val="none" w:sz="0" w:space="0" w:color="auto"/>
                <w:left w:val="none" w:sz="0" w:space="0" w:color="auto"/>
                <w:bottom w:val="none" w:sz="0" w:space="0" w:color="auto"/>
                <w:right w:val="none" w:sz="0" w:space="0" w:color="auto"/>
              </w:divBdr>
              <w:divsChild>
                <w:div w:id="835658164">
                  <w:marLeft w:val="0"/>
                  <w:marRight w:val="0"/>
                  <w:marTop w:val="0"/>
                  <w:marBottom w:val="0"/>
                  <w:divBdr>
                    <w:top w:val="none" w:sz="0" w:space="0" w:color="auto"/>
                    <w:left w:val="none" w:sz="0" w:space="0" w:color="auto"/>
                    <w:bottom w:val="none" w:sz="0" w:space="0" w:color="auto"/>
                    <w:right w:val="none" w:sz="0" w:space="0" w:color="auto"/>
                  </w:divBdr>
                </w:div>
                <w:div w:id="218371693">
                  <w:marLeft w:val="0"/>
                  <w:marRight w:val="0"/>
                  <w:marTop w:val="0"/>
                  <w:marBottom w:val="0"/>
                  <w:divBdr>
                    <w:top w:val="none" w:sz="0" w:space="0" w:color="auto"/>
                    <w:left w:val="none" w:sz="0" w:space="0" w:color="auto"/>
                    <w:bottom w:val="none" w:sz="0" w:space="0" w:color="auto"/>
                    <w:right w:val="none" w:sz="0" w:space="0" w:color="auto"/>
                  </w:divBdr>
                </w:div>
                <w:div w:id="1622688666">
                  <w:marLeft w:val="0"/>
                  <w:marRight w:val="0"/>
                  <w:marTop w:val="0"/>
                  <w:marBottom w:val="0"/>
                  <w:divBdr>
                    <w:top w:val="none" w:sz="0" w:space="0" w:color="auto"/>
                    <w:left w:val="none" w:sz="0" w:space="0" w:color="auto"/>
                    <w:bottom w:val="none" w:sz="0" w:space="0" w:color="auto"/>
                    <w:right w:val="none" w:sz="0" w:space="0" w:color="auto"/>
                  </w:divBdr>
                </w:div>
                <w:div w:id="2028170850">
                  <w:marLeft w:val="0"/>
                  <w:marRight w:val="0"/>
                  <w:marTop w:val="0"/>
                  <w:marBottom w:val="0"/>
                  <w:divBdr>
                    <w:top w:val="none" w:sz="0" w:space="0" w:color="auto"/>
                    <w:left w:val="none" w:sz="0" w:space="0" w:color="auto"/>
                    <w:bottom w:val="none" w:sz="0" w:space="0" w:color="auto"/>
                    <w:right w:val="none" w:sz="0" w:space="0" w:color="auto"/>
                  </w:divBdr>
                </w:div>
                <w:div w:id="1058669621">
                  <w:marLeft w:val="0"/>
                  <w:marRight w:val="0"/>
                  <w:marTop w:val="0"/>
                  <w:marBottom w:val="0"/>
                  <w:divBdr>
                    <w:top w:val="none" w:sz="0" w:space="0" w:color="auto"/>
                    <w:left w:val="none" w:sz="0" w:space="0" w:color="auto"/>
                    <w:bottom w:val="none" w:sz="0" w:space="0" w:color="auto"/>
                    <w:right w:val="none" w:sz="0" w:space="0" w:color="auto"/>
                  </w:divBdr>
                </w:div>
                <w:div w:id="1741714424">
                  <w:marLeft w:val="0"/>
                  <w:marRight w:val="0"/>
                  <w:marTop w:val="0"/>
                  <w:marBottom w:val="0"/>
                  <w:divBdr>
                    <w:top w:val="none" w:sz="0" w:space="0" w:color="auto"/>
                    <w:left w:val="none" w:sz="0" w:space="0" w:color="auto"/>
                    <w:bottom w:val="none" w:sz="0" w:space="0" w:color="auto"/>
                    <w:right w:val="none" w:sz="0" w:space="0" w:color="auto"/>
                  </w:divBdr>
                </w:div>
                <w:div w:id="681903902">
                  <w:marLeft w:val="0"/>
                  <w:marRight w:val="0"/>
                  <w:marTop w:val="0"/>
                  <w:marBottom w:val="0"/>
                  <w:divBdr>
                    <w:top w:val="none" w:sz="0" w:space="0" w:color="auto"/>
                    <w:left w:val="none" w:sz="0" w:space="0" w:color="auto"/>
                    <w:bottom w:val="none" w:sz="0" w:space="0" w:color="auto"/>
                    <w:right w:val="none" w:sz="0" w:space="0" w:color="auto"/>
                  </w:divBdr>
                </w:div>
                <w:div w:id="446629127">
                  <w:marLeft w:val="0"/>
                  <w:marRight w:val="0"/>
                  <w:marTop w:val="0"/>
                  <w:marBottom w:val="0"/>
                  <w:divBdr>
                    <w:top w:val="none" w:sz="0" w:space="0" w:color="auto"/>
                    <w:left w:val="none" w:sz="0" w:space="0" w:color="auto"/>
                    <w:bottom w:val="none" w:sz="0" w:space="0" w:color="auto"/>
                    <w:right w:val="none" w:sz="0" w:space="0" w:color="auto"/>
                  </w:divBdr>
                </w:div>
                <w:div w:id="1469858461">
                  <w:marLeft w:val="0"/>
                  <w:marRight w:val="0"/>
                  <w:marTop w:val="0"/>
                  <w:marBottom w:val="0"/>
                  <w:divBdr>
                    <w:top w:val="none" w:sz="0" w:space="0" w:color="auto"/>
                    <w:left w:val="none" w:sz="0" w:space="0" w:color="auto"/>
                    <w:bottom w:val="none" w:sz="0" w:space="0" w:color="auto"/>
                    <w:right w:val="none" w:sz="0" w:space="0" w:color="auto"/>
                  </w:divBdr>
                </w:div>
                <w:div w:id="675546345">
                  <w:marLeft w:val="0"/>
                  <w:marRight w:val="0"/>
                  <w:marTop w:val="0"/>
                  <w:marBottom w:val="0"/>
                  <w:divBdr>
                    <w:top w:val="none" w:sz="0" w:space="0" w:color="auto"/>
                    <w:left w:val="none" w:sz="0" w:space="0" w:color="auto"/>
                    <w:bottom w:val="none" w:sz="0" w:space="0" w:color="auto"/>
                    <w:right w:val="none" w:sz="0" w:space="0" w:color="auto"/>
                  </w:divBdr>
                </w:div>
                <w:div w:id="19598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80584">
      <w:bodyDiv w:val="1"/>
      <w:marLeft w:val="0"/>
      <w:marRight w:val="0"/>
      <w:marTop w:val="0"/>
      <w:marBottom w:val="0"/>
      <w:divBdr>
        <w:top w:val="none" w:sz="0" w:space="0" w:color="auto"/>
        <w:left w:val="none" w:sz="0" w:space="0" w:color="auto"/>
        <w:bottom w:val="none" w:sz="0" w:space="0" w:color="auto"/>
        <w:right w:val="none" w:sz="0" w:space="0" w:color="auto"/>
      </w:divBdr>
    </w:div>
    <w:div w:id="763067039">
      <w:bodyDiv w:val="1"/>
      <w:marLeft w:val="0"/>
      <w:marRight w:val="0"/>
      <w:marTop w:val="0"/>
      <w:marBottom w:val="0"/>
      <w:divBdr>
        <w:top w:val="none" w:sz="0" w:space="0" w:color="auto"/>
        <w:left w:val="none" w:sz="0" w:space="0" w:color="auto"/>
        <w:bottom w:val="none" w:sz="0" w:space="0" w:color="auto"/>
        <w:right w:val="none" w:sz="0" w:space="0" w:color="auto"/>
      </w:divBdr>
      <w:divsChild>
        <w:div w:id="941034117">
          <w:marLeft w:val="0"/>
          <w:marRight w:val="0"/>
          <w:marTop w:val="0"/>
          <w:marBottom w:val="0"/>
          <w:divBdr>
            <w:top w:val="none" w:sz="0" w:space="0" w:color="auto"/>
            <w:left w:val="none" w:sz="0" w:space="0" w:color="auto"/>
            <w:bottom w:val="none" w:sz="0" w:space="0" w:color="auto"/>
            <w:right w:val="none" w:sz="0" w:space="0" w:color="auto"/>
          </w:divBdr>
          <w:divsChild>
            <w:div w:id="1754010166">
              <w:marLeft w:val="0"/>
              <w:marRight w:val="0"/>
              <w:marTop w:val="0"/>
              <w:marBottom w:val="0"/>
              <w:divBdr>
                <w:top w:val="none" w:sz="0" w:space="0" w:color="auto"/>
                <w:left w:val="none" w:sz="0" w:space="0" w:color="auto"/>
                <w:bottom w:val="none" w:sz="0" w:space="0" w:color="auto"/>
                <w:right w:val="none" w:sz="0" w:space="0" w:color="auto"/>
              </w:divBdr>
              <w:divsChild>
                <w:div w:id="634944787">
                  <w:marLeft w:val="0"/>
                  <w:marRight w:val="0"/>
                  <w:marTop w:val="0"/>
                  <w:marBottom w:val="0"/>
                  <w:divBdr>
                    <w:top w:val="none" w:sz="0" w:space="0" w:color="auto"/>
                    <w:left w:val="none" w:sz="0" w:space="0" w:color="auto"/>
                    <w:bottom w:val="none" w:sz="0" w:space="0" w:color="auto"/>
                    <w:right w:val="none" w:sz="0" w:space="0" w:color="auto"/>
                  </w:divBdr>
                  <w:divsChild>
                    <w:div w:id="350104567">
                      <w:marLeft w:val="0"/>
                      <w:marRight w:val="0"/>
                      <w:marTop w:val="0"/>
                      <w:marBottom w:val="0"/>
                      <w:divBdr>
                        <w:top w:val="none" w:sz="0" w:space="0" w:color="auto"/>
                        <w:left w:val="none" w:sz="0" w:space="0" w:color="auto"/>
                        <w:bottom w:val="none" w:sz="0" w:space="0" w:color="auto"/>
                        <w:right w:val="none" w:sz="0" w:space="0" w:color="auto"/>
                      </w:divBdr>
                      <w:divsChild>
                        <w:div w:id="694312574">
                          <w:marLeft w:val="0"/>
                          <w:marRight w:val="0"/>
                          <w:marTop w:val="0"/>
                          <w:marBottom w:val="0"/>
                          <w:divBdr>
                            <w:top w:val="none" w:sz="0" w:space="0" w:color="auto"/>
                            <w:left w:val="none" w:sz="0" w:space="0" w:color="auto"/>
                            <w:bottom w:val="none" w:sz="0" w:space="0" w:color="auto"/>
                            <w:right w:val="none" w:sz="0" w:space="0" w:color="auto"/>
                          </w:divBdr>
                          <w:divsChild>
                            <w:div w:id="890069624">
                              <w:marLeft w:val="112"/>
                              <w:marRight w:val="0"/>
                              <w:marTop w:val="299"/>
                              <w:marBottom w:val="0"/>
                              <w:divBdr>
                                <w:top w:val="none" w:sz="0" w:space="0" w:color="auto"/>
                                <w:left w:val="none" w:sz="0" w:space="0" w:color="auto"/>
                                <w:bottom w:val="none" w:sz="0" w:space="0" w:color="auto"/>
                                <w:right w:val="none" w:sz="0" w:space="0" w:color="auto"/>
                              </w:divBdr>
                              <w:divsChild>
                                <w:div w:id="239099575">
                                  <w:marLeft w:val="0"/>
                                  <w:marRight w:val="0"/>
                                  <w:marTop w:val="0"/>
                                  <w:marBottom w:val="0"/>
                                  <w:divBdr>
                                    <w:top w:val="none" w:sz="0" w:space="0" w:color="auto"/>
                                    <w:left w:val="none" w:sz="0" w:space="0" w:color="auto"/>
                                    <w:bottom w:val="none" w:sz="0" w:space="0" w:color="auto"/>
                                    <w:right w:val="none" w:sz="0" w:space="0" w:color="auto"/>
                                  </w:divBdr>
                                  <w:divsChild>
                                    <w:div w:id="1453553970">
                                      <w:marLeft w:val="0"/>
                                      <w:marRight w:val="0"/>
                                      <w:marTop w:val="0"/>
                                      <w:marBottom w:val="0"/>
                                      <w:divBdr>
                                        <w:top w:val="none" w:sz="0" w:space="0" w:color="auto"/>
                                        <w:left w:val="none" w:sz="0" w:space="0" w:color="auto"/>
                                        <w:bottom w:val="none" w:sz="0" w:space="0" w:color="auto"/>
                                        <w:right w:val="none" w:sz="0" w:space="0" w:color="auto"/>
                                      </w:divBdr>
                                      <w:divsChild>
                                        <w:div w:id="13824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96010">
                          <w:marLeft w:val="0"/>
                          <w:marRight w:val="0"/>
                          <w:marTop w:val="224"/>
                          <w:marBottom w:val="0"/>
                          <w:divBdr>
                            <w:top w:val="none" w:sz="0" w:space="0" w:color="auto"/>
                            <w:left w:val="none" w:sz="0" w:space="0" w:color="auto"/>
                            <w:bottom w:val="none" w:sz="0" w:space="0" w:color="auto"/>
                            <w:right w:val="none" w:sz="0" w:space="0" w:color="auto"/>
                          </w:divBdr>
                          <w:divsChild>
                            <w:div w:id="413401997">
                              <w:marLeft w:val="0"/>
                              <w:marRight w:val="0"/>
                              <w:marTop w:val="0"/>
                              <w:marBottom w:val="0"/>
                              <w:divBdr>
                                <w:top w:val="none" w:sz="0" w:space="0" w:color="auto"/>
                                <w:left w:val="none" w:sz="0" w:space="0" w:color="auto"/>
                                <w:bottom w:val="none" w:sz="0" w:space="0" w:color="auto"/>
                                <w:right w:val="none" w:sz="0" w:space="0" w:color="auto"/>
                              </w:divBdr>
                              <w:divsChild>
                                <w:div w:id="909730715">
                                  <w:marLeft w:val="0"/>
                                  <w:marRight w:val="0"/>
                                  <w:marTop w:val="0"/>
                                  <w:marBottom w:val="0"/>
                                  <w:divBdr>
                                    <w:top w:val="none" w:sz="0" w:space="0" w:color="auto"/>
                                    <w:left w:val="none" w:sz="0" w:space="0" w:color="auto"/>
                                    <w:bottom w:val="none" w:sz="0" w:space="0" w:color="auto"/>
                                    <w:right w:val="none" w:sz="0" w:space="0" w:color="auto"/>
                                  </w:divBdr>
                                </w:div>
                                <w:div w:id="1288968916">
                                  <w:marLeft w:val="0"/>
                                  <w:marRight w:val="0"/>
                                  <w:marTop w:val="0"/>
                                  <w:marBottom w:val="0"/>
                                  <w:divBdr>
                                    <w:top w:val="none" w:sz="0" w:space="0" w:color="auto"/>
                                    <w:left w:val="none" w:sz="0" w:space="0" w:color="auto"/>
                                    <w:bottom w:val="none" w:sz="0" w:space="0" w:color="auto"/>
                                    <w:right w:val="none" w:sz="0" w:space="0" w:color="auto"/>
                                  </w:divBdr>
                                </w:div>
                                <w:div w:id="64180787">
                                  <w:marLeft w:val="0"/>
                                  <w:marRight w:val="0"/>
                                  <w:marTop w:val="0"/>
                                  <w:marBottom w:val="0"/>
                                  <w:divBdr>
                                    <w:top w:val="none" w:sz="0" w:space="0" w:color="auto"/>
                                    <w:left w:val="none" w:sz="0" w:space="0" w:color="auto"/>
                                    <w:bottom w:val="none" w:sz="0" w:space="0" w:color="auto"/>
                                    <w:right w:val="none" w:sz="0" w:space="0" w:color="auto"/>
                                  </w:divBdr>
                                  <w:divsChild>
                                    <w:div w:id="2106874602">
                                      <w:marLeft w:val="0"/>
                                      <w:marRight w:val="0"/>
                                      <w:marTop w:val="0"/>
                                      <w:marBottom w:val="0"/>
                                      <w:divBdr>
                                        <w:top w:val="none" w:sz="0" w:space="0" w:color="auto"/>
                                        <w:left w:val="none" w:sz="0" w:space="0" w:color="auto"/>
                                        <w:bottom w:val="none" w:sz="0" w:space="0" w:color="auto"/>
                                        <w:right w:val="none" w:sz="0" w:space="0" w:color="auto"/>
                                      </w:divBdr>
                                      <w:divsChild>
                                        <w:div w:id="1366758403">
                                          <w:marLeft w:val="0"/>
                                          <w:marRight w:val="0"/>
                                          <w:marTop w:val="0"/>
                                          <w:marBottom w:val="0"/>
                                          <w:divBdr>
                                            <w:top w:val="none" w:sz="0" w:space="0" w:color="auto"/>
                                            <w:left w:val="none" w:sz="0" w:space="0" w:color="auto"/>
                                            <w:bottom w:val="none" w:sz="0" w:space="0" w:color="auto"/>
                                            <w:right w:val="none" w:sz="0" w:space="0" w:color="auto"/>
                                          </w:divBdr>
                                        </w:div>
                                        <w:div w:id="1106969113">
                                          <w:marLeft w:val="0"/>
                                          <w:marRight w:val="0"/>
                                          <w:marTop w:val="0"/>
                                          <w:marBottom w:val="0"/>
                                          <w:divBdr>
                                            <w:top w:val="none" w:sz="0" w:space="0" w:color="auto"/>
                                            <w:left w:val="none" w:sz="0" w:space="0" w:color="auto"/>
                                            <w:bottom w:val="none" w:sz="0" w:space="0" w:color="auto"/>
                                            <w:right w:val="none" w:sz="0" w:space="0" w:color="auto"/>
                                          </w:divBdr>
                                        </w:div>
                                      </w:divsChild>
                                    </w:div>
                                    <w:div w:id="288898352">
                                      <w:marLeft w:val="0"/>
                                      <w:marRight w:val="0"/>
                                      <w:marTop w:val="0"/>
                                      <w:marBottom w:val="0"/>
                                      <w:divBdr>
                                        <w:top w:val="none" w:sz="0" w:space="0" w:color="auto"/>
                                        <w:left w:val="none" w:sz="0" w:space="0" w:color="auto"/>
                                        <w:bottom w:val="none" w:sz="0" w:space="0" w:color="auto"/>
                                        <w:right w:val="none" w:sz="0" w:space="0" w:color="auto"/>
                                      </w:divBdr>
                                      <w:divsChild>
                                        <w:div w:id="1977028169">
                                          <w:marLeft w:val="0"/>
                                          <w:marRight w:val="0"/>
                                          <w:marTop w:val="0"/>
                                          <w:marBottom w:val="0"/>
                                          <w:divBdr>
                                            <w:top w:val="none" w:sz="0" w:space="0" w:color="auto"/>
                                            <w:left w:val="none" w:sz="0" w:space="0" w:color="auto"/>
                                            <w:bottom w:val="none" w:sz="0" w:space="0" w:color="auto"/>
                                            <w:right w:val="none" w:sz="0" w:space="0" w:color="auto"/>
                                          </w:divBdr>
                                          <w:divsChild>
                                            <w:div w:id="449202644">
                                              <w:marLeft w:val="0"/>
                                              <w:marRight w:val="0"/>
                                              <w:marTop w:val="0"/>
                                              <w:marBottom w:val="0"/>
                                              <w:divBdr>
                                                <w:top w:val="none" w:sz="0" w:space="0" w:color="auto"/>
                                                <w:left w:val="none" w:sz="0" w:space="0" w:color="auto"/>
                                                <w:bottom w:val="none" w:sz="0" w:space="0" w:color="auto"/>
                                                <w:right w:val="none" w:sz="0" w:space="0" w:color="auto"/>
                                              </w:divBdr>
                                              <w:divsChild>
                                                <w:div w:id="1440178006">
                                                  <w:marLeft w:val="0"/>
                                                  <w:marRight w:val="0"/>
                                                  <w:marTop w:val="0"/>
                                                  <w:marBottom w:val="0"/>
                                                  <w:divBdr>
                                                    <w:top w:val="single" w:sz="12" w:space="0" w:color="000000"/>
                                                    <w:left w:val="single" w:sz="12" w:space="4" w:color="000000"/>
                                                    <w:bottom w:val="single" w:sz="12" w:space="0" w:color="000000"/>
                                                    <w:right w:val="single" w:sz="12" w:space="4" w:color="000000"/>
                                                  </w:divBdr>
                                                </w:div>
                                              </w:divsChild>
                                            </w:div>
                                          </w:divsChild>
                                        </w:div>
                                      </w:divsChild>
                                    </w:div>
                                  </w:divsChild>
                                </w:div>
                              </w:divsChild>
                            </w:div>
                          </w:divsChild>
                        </w:div>
                      </w:divsChild>
                    </w:div>
                  </w:divsChild>
                </w:div>
              </w:divsChild>
            </w:div>
          </w:divsChild>
        </w:div>
        <w:div w:id="275523084">
          <w:marLeft w:val="0"/>
          <w:marRight w:val="0"/>
          <w:marTop w:val="0"/>
          <w:marBottom w:val="0"/>
          <w:divBdr>
            <w:top w:val="none" w:sz="0" w:space="0" w:color="auto"/>
            <w:left w:val="none" w:sz="0" w:space="0" w:color="auto"/>
            <w:bottom w:val="none" w:sz="0" w:space="0" w:color="auto"/>
            <w:right w:val="none" w:sz="0" w:space="0" w:color="auto"/>
          </w:divBdr>
          <w:divsChild>
            <w:div w:id="243029877">
              <w:marLeft w:val="0"/>
              <w:marRight w:val="0"/>
              <w:marTop w:val="0"/>
              <w:marBottom w:val="0"/>
              <w:divBdr>
                <w:top w:val="none" w:sz="0" w:space="0" w:color="auto"/>
                <w:left w:val="none" w:sz="0" w:space="0" w:color="auto"/>
                <w:bottom w:val="none" w:sz="0" w:space="0" w:color="auto"/>
                <w:right w:val="none" w:sz="0" w:space="0" w:color="auto"/>
              </w:divBdr>
              <w:divsChild>
                <w:div w:id="1764688403">
                  <w:marLeft w:val="0"/>
                  <w:marRight w:val="0"/>
                  <w:marTop w:val="0"/>
                  <w:marBottom w:val="0"/>
                  <w:divBdr>
                    <w:top w:val="none" w:sz="0" w:space="0" w:color="auto"/>
                    <w:left w:val="none" w:sz="0" w:space="0" w:color="auto"/>
                    <w:bottom w:val="none" w:sz="0" w:space="0" w:color="auto"/>
                    <w:right w:val="none" w:sz="0" w:space="0" w:color="auto"/>
                  </w:divBdr>
                  <w:divsChild>
                    <w:div w:id="71508620">
                      <w:marLeft w:val="0"/>
                      <w:marRight w:val="0"/>
                      <w:marTop w:val="0"/>
                      <w:marBottom w:val="0"/>
                      <w:divBdr>
                        <w:top w:val="none" w:sz="0" w:space="0" w:color="auto"/>
                        <w:left w:val="none" w:sz="0" w:space="0" w:color="auto"/>
                        <w:bottom w:val="none" w:sz="0" w:space="0" w:color="auto"/>
                        <w:right w:val="none" w:sz="0" w:space="0" w:color="auto"/>
                      </w:divBdr>
                      <w:divsChild>
                        <w:div w:id="1598445641">
                          <w:marLeft w:val="0"/>
                          <w:marRight w:val="0"/>
                          <w:marTop w:val="0"/>
                          <w:marBottom w:val="0"/>
                          <w:divBdr>
                            <w:top w:val="none" w:sz="0" w:space="0" w:color="auto"/>
                            <w:left w:val="none" w:sz="0" w:space="0" w:color="auto"/>
                            <w:bottom w:val="none" w:sz="0" w:space="0" w:color="auto"/>
                            <w:right w:val="none" w:sz="0" w:space="0" w:color="auto"/>
                          </w:divBdr>
                          <w:divsChild>
                            <w:div w:id="685450818">
                              <w:marLeft w:val="0"/>
                              <w:marRight w:val="0"/>
                              <w:marTop w:val="150"/>
                              <w:marBottom w:val="150"/>
                              <w:divBdr>
                                <w:top w:val="none" w:sz="0" w:space="0" w:color="auto"/>
                                <w:left w:val="none" w:sz="0" w:space="0" w:color="auto"/>
                                <w:bottom w:val="none" w:sz="0" w:space="0" w:color="auto"/>
                                <w:right w:val="none" w:sz="0" w:space="0" w:color="auto"/>
                              </w:divBdr>
                            </w:div>
                            <w:div w:id="13367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12230">
              <w:marLeft w:val="0"/>
              <w:marRight w:val="0"/>
              <w:marTop w:val="0"/>
              <w:marBottom w:val="0"/>
              <w:divBdr>
                <w:top w:val="none" w:sz="0" w:space="0" w:color="auto"/>
                <w:left w:val="none" w:sz="0" w:space="0" w:color="auto"/>
                <w:bottom w:val="none" w:sz="0" w:space="0" w:color="auto"/>
                <w:right w:val="none" w:sz="0" w:space="0" w:color="auto"/>
              </w:divBdr>
              <w:divsChild>
                <w:div w:id="245774211">
                  <w:marLeft w:val="0"/>
                  <w:marRight w:val="0"/>
                  <w:marTop w:val="0"/>
                  <w:marBottom w:val="411"/>
                  <w:divBdr>
                    <w:top w:val="none" w:sz="0" w:space="0" w:color="auto"/>
                    <w:left w:val="none" w:sz="0" w:space="0" w:color="auto"/>
                    <w:bottom w:val="none" w:sz="0" w:space="0" w:color="auto"/>
                    <w:right w:val="none" w:sz="0" w:space="0" w:color="auto"/>
                  </w:divBdr>
                  <w:divsChild>
                    <w:div w:id="1097793724">
                      <w:marLeft w:val="0"/>
                      <w:marRight w:val="0"/>
                      <w:marTop w:val="0"/>
                      <w:marBottom w:val="0"/>
                      <w:divBdr>
                        <w:top w:val="none" w:sz="0" w:space="0" w:color="auto"/>
                        <w:left w:val="none" w:sz="0" w:space="0" w:color="auto"/>
                        <w:bottom w:val="none" w:sz="0" w:space="0" w:color="auto"/>
                        <w:right w:val="none" w:sz="0" w:space="0" w:color="auto"/>
                      </w:divBdr>
                    </w:div>
                    <w:div w:id="1905991692">
                      <w:marLeft w:val="0"/>
                      <w:marRight w:val="0"/>
                      <w:marTop w:val="0"/>
                      <w:marBottom w:val="0"/>
                      <w:divBdr>
                        <w:top w:val="none" w:sz="0" w:space="0" w:color="auto"/>
                        <w:left w:val="none" w:sz="0" w:space="0" w:color="auto"/>
                        <w:bottom w:val="none" w:sz="0" w:space="0" w:color="auto"/>
                        <w:right w:val="none" w:sz="0" w:space="0" w:color="auto"/>
                      </w:divBdr>
                      <w:divsChild>
                        <w:div w:id="1086614165">
                          <w:marLeft w:val="0"/>
                          <w:marRight w:val="337"/>
                          <w:marTop w:val="0"/>
                          <w:marBottom w:val="0"/>
                          <w:divBdr>
                            <w:top w:val="none" w:sz="0" w:space="0" w:color="auto"/>
                            <w:left w:val="none" w:sz="0" w:space="0" w:color="auto"/>
                            <w:bottom w:val="none" w:sz="0" w:space="0" w:color="auto"/>
                            <w:right w:val="none" w:sz="0" w:space="0" w:color="auto"/>
                          </w:divBdr>
                        </w:div>
                        <w:div w:id="67114405">
                          <w:marLeft w:val="0"/>
                          <w:marRight w:val="337"/>
                          <w:marTop w:val="0"/>
                          <w:marBottom w:val="0"/>
                          <w:divBdr>
                            <w:top w:val="none" w:sz="0" w:space="0" w:color="auto"/>
                            <w:left w:val="none" w:sz="0" w:space="0" w:color="auto"/>
                            <w:bottom w:val="none" w:sz="0" w:space="0" w:color="auto"/>
                            <w:right w:val="none" w:sz="0" w:space="0" w:color="auto"/>
                          </w:divBdr>
                        </w:div>
                        <w:div w:id="1841771870">
                          <w:marLeft w:val="0"/>
                          <w:marRight w:val="0"/>
                          <w:marTop w:val="0"/>
                          <w:marBottom w:val="0"/>
                          <w:divBdr>
                            <w:top w:val="none" w:sz="0" w:space="0" w:color="auto"/>
                            <w:left w:val="none" w:sz="0" w:space="0" w:color="auto"/>
                            <w:bottom w:val="none" w:sz="0" w:space="0" w:color="auto"/>
                            <w:right w:val="none" w:sz="0" w:space="0" w:color="auto"/>
                          </w:divBdr>
                          <w:divsChild>
                            <w:div w:id="1880311408">
                              <w:marLeft w:val="0"/>
                              <w:marRight w:val="0"/>
                              <w:marTop w:val="0"/>
                              <w:marBottom w:val="262"/>
                              <w:divBdr>
                                <w:top w:val="none" w:sz="0" w:space="0" w:color="auto"/>
                                <w:left w:val="none" w:sz="0" w:space="0" w:color="auto"/>
                                <w:bottom w:val="none" w:sz="0" w:space="0" w:color="auto"/>
                                <w:right w:val="none" w:sz="0" w:space="0" w:color="auto"/>
                              </w:divBdr>
                            </w:div>
                            <w:div w:id="1415863025">
                              <w:marLeft w:val="0"/>
                              <w:marRight w:val="0"/>
                              <w:marTop w:val="0"/>
                              <w:marBottom w:val="262"/>
                              <w:divBdr>
                                <w:top w:val="none" w:sz="0" w:space="0" w:color="auto"/>
                                <w:left w:val="none" w:sz="0" w:space="0" w:color="auto"/>
                                <w:bottom w:val="none" w:sz="0" w:space="0" w:color="auto"/>
                                <w:right w:val="none" w:sz="0" w:space="0" w:color="auto"/>
                              </w:divBdr>
                            </w:div>
                            <w:div w:id="2143843733">
                              <w:marLeft w:val="0"/>
                              <w:marRight w:val="0"/>
                              <w:marTop w:val="0"/>
                              <w:marBottom w:val="262"/>
                              <w:divBdr>
                                <w:top w:val="none" w:sz="0" w:space="0" w:color="auto"/>
                                <w:left w:val="none" w:sz="0" w:space="0" w:color="auto"/>
                                <w:bottom w:val="none" w:sz="0" w:space="0" w:color="auto"/>
                                <w:right w:val="none" w:sz="0" w:space="0" w:color="auto"/>
                              </w:divBdr>
                            </w:div>
                          </w:divsChild>
                        </w:div>
                      </w:divsChild>
                    </w:div>
                  </w:divsChild>
                </w:div>
              </w:divsChild>
            </w:div>
            <w:div w:id="1816600455">
              <w:marLeft w:val="0"/>
              <w:marRight w:val="0"/>
              <w:marTop w:val="0"/>
              <w:marBottom w:val="0"/>
              <w:divBdr>
                <w:top w:val="none" w:sz="0" w:space="0" w:color="auto"/>
                <w:left w:val="none" w:sz="0" w:space="0" w:color="auto"/>
                <w:bottom w:val="none" w:sz="0" w:space="0" w:color="auto"/>
                <w:right w:val="none" w:sz="0" w:space="0" w:color="auto"/>
              </w:divBdr>
              <w:divsChild>
                <w:div w:id="1871450279">
                  <w:marLeft w:val="0"/>
                  <w:marRight w:val="0"/>
                  <w:marTop w:val="0"/>
                  <w:marBottom w:val="0"/>
                  <w:divBdr>
                    <w:top w:val="none" w:sz="0" w:space="0" w:color="auto"/>
                    <w:left w:val="none" w:sz="0" w:space="0" w:color="auto"/>
                    <w:bottom w:val="none" w:sz="0" w:space="0" w:color="auto"/>
                    <w:right w:val="none" w:sz="0" w:space="0" w:color="auto"/>
                  </w:divBdr>
                  <w:divsChild>
                    <w:div w:id="1904825560">
                      <w:blockQuote w:val="1"/>
                      <w:marLeft w:val="0"/>
                      <w:marRight w:val="0"/>
                      <w:marTop w:val="0"/>
                      <w:marBottom w:val="0"/>
                      <w:divBdr>
                        <w:top w:val="none" w:sz="0" w:space="0" w:color="auto"/>
                        <w:left w:val="single" w:sz="24" w:space="19" w:color="000000"/>
                        <w:bottom w:val="none" w:sz="0" w:space="0" w:color="auto"/>
                        <w:right w:val="none" w:sz="0" w:space="0" w:color="auto"/>
                      </w:divBdr>
                    </w:div>
                    <w:div w:id="7291423">
                      <w:marLeft w:val="0"/>
                      <w:marRight w:val="0"/>
                      <w:marTop w:val="0"/>
                      <w:marBottom w:val="0"/>
                      <w:divBdr>
                        <w:top w:val="none" w:sz="0" w:space="0" w:color="auto"/>
                        <w:left w:val="none" w:sz="0" w:space="0" w:color="auto"/>
                        <w:bottom w:val="none" w:sz="0" w:space="0" w:color="auto"/>
                        <w:right w:val="none" w:sz="0" w:space="0" w:color="auto"/>
                      </w:divBdr>
                    </w:div>
                    <w:div w:id="1175729008">
                      <w:marLeft w:val="0"/>
                      <w:marRight w:val="0"/>
                      <w:marTop w:val="0"/>
                      <w:marBottom w:val="0"/>
                      <w:divBdr>
                        <w:top w:val="none" w:sz="0" w:space="0" w:color="auto"/>
                        <w:left w:val="none" w:sz="0" w:space="0" w:color="auto"/>
                        <w:bottom w:val="none" w:sz="0" w:space="0" w:color="auto"/>
                        <w:right w:val="none" w:sz="0" w:space="0" w:color="auto"/>
                      </w:divBdr>
                    </w:div>
                    <w:div w:id="1964268043">
                      <w:marLeft w:val="0"/>
                      <w:marRight w:val="0"/>
                      <w:marTop w:val="0"/>
                      <w:marBottom w:val="0"/>
                      <w:divBdr>
                        <w:top w:val="none" w:sz="0" w:space="0" w:color="auto"/>
                        <w:left w:val="none" w:sz="0" w:space="0" w:color="auto"/>
                        <w:bottom w:val="none" w:sz="0" w:space="0" w:color="auto"/>
                        <w:right w:val="none" w:sz="0" w:space="0" w:color="auto"/>
                      </w:divBdr>
                    </w:div>
                    <w:div w:id="186870300">
                      <w:marLeft w:val="0"/>
                      <w:marRight w:val="0"/>
                      <w:marTop w:val="0"/>
                      <w:marBottom w:val="0"/>
                      <w:divBdr>
                        <w:top w:val="none" w:sz="0" w:space="0" w:color="auto"/>
                        <w:left w:val="none" w:sz="0" w:space="0" w:color="auto"/>
                        <w:bottom w:val="none" w:sz="0" w:space="0" w:color="auto"/>
                        <w:right w:val="none" w:sz="0" w:space="0" w:color="auto"/>
                      </w:divBdr>
                    </w:div>
                    <w:div w:id="1621229975">
                      <w:blockQuote w:val="1"/>
                      <w:marLeft w:val="0"/>
                      <w:marRight w:val="0"/>
                      <w:marTop w:val="0"/>
                      <w:marBottom w:val="0"/>
                      <w:divBdr>
                        <w:top w:val="none" w:sz="0" w:space="0" w:color="auto"/>
                        <w:left w:val="single" w:sz="24" w:space="19" w:color="000000"/>
                        <w:bottom w:val="none" w:sz="0" w:space="0" w:color="auto"/>
                        <w:right w:val="none" w:sz="0" w:space="0" w:color="auto"/>
                      </w:divBdr>
                    </w:div>
                    <w:div w:id="328674180">
                      <w:marLeft w:val="0"/>
                      <w:marRight w:val="0"/>
                      <w:marTop w:val="0"/>
                      <w:marBottom w:val="0"/>
                      <w:divBdr>
                        <w:top w:val="none" w:sz="0" w:space="0" w:color="auto"/>
                        <w:left w:val="none" w:sz="0" w:space="0" w:color="auto"/>
                        <w:bottom w:val="none" w:sz="0" w:space="0" w:color="auto"/>
                        <w:right w:val="none" w:sz="0" w:space="0" w:color="auto"/>
                      </w:divBdr>
                    </w:div>
                    <w:div w:id="2136096481">
                      <w:marLeft w:val="0"/>
                      <w:marRight w:val="0"/>
                      <w:marTop w:val="0"/>
                      <w:marBottom w:val="0"/>
                      <w:divBdr>
                        <w:top w:val="none" w:sz="0" w:space="0" w:color="auto"/>
                        <w:left w:val="none" w:sz="0" w:space="0" w:color="auto"/>
                        <w:bottom w:val="none" w:sz="0" w:space="0" w:color="auto"/>
                        <w:right w:val="none" w:sz="0" w:space="0" w:color="auto"/>
                      </w:divBdr>
                    </w:div>
                    <w:div w:id="1891647256">
                      <w:marLeft w:val="0"/>
                      <w:marRight w:val="0"/>
                      <w:marTop w:val="0"/>
                      <w:marBottom w:val="0"/>
                      <w:divBdr>
                        <w:top w:val="none" w:sz="0" w:space="0" w:color="auto"/>
                        <w:left w:val="none" w:sz="0" w:space="0" w:color="auto"/>
                        <w:bottom w:val="none" w:sz="0" w:space="0" w:color="auto"/>
                        <w:right w:val="none" w:sz="0" w:space="0" w:color="auto"/>
                      </w:divBdr>
                    </w:div>
                    <w:div w:id="103767127">
                      <w:marLeft w:val="0"/>
                      <w:marRight w:val="0"/>
                      <w:marTop w:val="0"/>
                      <w:marBottom w:val="0"/>
                      <w:divBdr>
                        <w:top w:val="none" w:sz="0" w:space="0" w:color="auto"/>
                        <w:left w:val="none" w:sz="0" w:space="0" w:color="auto"/>
                        <w:bottom w:val="none" w:sz="0" w:space="0" w:color="auto"/>
                        <w:right w:val="none" w:sz="0" w:space="0" w:color="auto"/>
                      </w:divBdr>
                    </w:div>
                    <w:div w:id="951278094">
                      <w:marLeft w:val="0"/>
                      <w:marRight w:val="0"/>
                      <w:marTop w:val="0"/>
                      <w:marBottom w:val="0"/>
                      <w:divBdr>
                        <w:top w:val="none" w:sz="0" w:space="0" w:color="auto"/>
                        <w:left w:val="none" w:sz="0" w:space="0" w:color="auto"/>
                        <w:bottom w:val="none" w:sz="0" w:space="0" w:color="auto"/>
                        <w:right w:val="none" w:sz="0" w:space="0" w:color="auto"/>
                      </w:divBdr>
                      <w:divsChild>
                        <w:div w:id="1956518892">
                          <w:marLeft w:val="0"/>
                          <w:marRight w:val="0"/>
                          <w:marTop w:val="0"/>
                          <w:marBottom w:val="0"/>
                          <w:divBdr>
                            <w:top w:val="none" w:sz="0" w:space="0" w:color="auto"/>
                            <w:left w:val="none" w:sz="0" w:space="0" w:color="auto"/>
                            <w:bottom w:val="none" w:sz="0" w:space="0" w:color="auto"/>
                            <w:right w:val="none" w:sz="0" w:space="0" w:color="auto"/>
                          </w:divBdr>
                          <w:divsChild>
                            <w:div w:id="1243371310">
                              <w:marLeft w:val="0"/>
                              <w:marRight w:val="0"/>
                              <w:marTop w:val="0"/>
                              <w:marBottom w:val="0"/>
                              <w:divBdr>
                                <w:top w:val="none" w:sz="0" w:space="0" w:color="auto"/>
                                <w:left w:val="none" w:sz="0" w:space="0" w:color="auto"/>
                                <w:bottom w:val="none" w:sz="0" w:space="0" w:color="auto"/>
                                <w:right w:val="none" w:sz="0" w:space="0" w:color="auto"/>
                              </w:divBdr>
                              <w:divsChild>
                                <w:div w:id="1343776564">
                                  <w:marLeft w:val="0"/>
                                  <w:marRight w:val="0"/>
                                  <w:marTop w:val="0"/>
                                  <w:marBottom w:val="0"/>
                                  <w:divBdr>
                                    <w:top w:val="none" w:sz="0" w:space="0" w:color="auto"/>
                                    <w:left w:val="none" w:sz="0" w:space="0" w:color="auto"/>
                                    <w:bottom w:val="none" w:sz="0" w:space="0" w:color="auto"/>
                                    <w:right w:val="none" w:sz="0" w:space="0" w:color="auto"/>
                                  </w:divBdr>
                                  <w:divsChild>
                                    <w:div w:id="48497341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74792412">
                              <w:marLeft w:val="0"/>
                              <w:marRight w:val="0"/>
                              <w:marTop w:val="0"/>
                              <w:marBottom w:val="0"/>
                              <w:divBdr>
                                <w:top w:val="none" w:sz="0" w:space="0" w:color="auto"/>
                                <w:left w:val="none" w:sz="0" w:space="0" w:color="auto"/>
                                <w:bottom w:val="none" w:sz="0" w:space="0" w:color="auto"/>
                                <w:right w:val="none" w:sz="0" w:space="0" w:color="auto"/>
                              </w:divBdr>
                              <w:divsChild>
                                <w:div w:id="1201628712">
                                  <w:marLeft w:val="0"/>
                                  <w:marRight w:val="0"/>
                                  <w:marTop w:val="0"/>
                                  <w:marBottom w:val="0"/>
                                  <w:divBdr>
                                    <w:top w:val="none" w:sz="0" w:space="0" w:color="auto"/>
                                    <w:left w:val="none" w:sz="0" w:space="0" w:color="auto"/>
                                    <w:bottom w:val="none" w:sz="0" w:space="0" w:color="auto"/>
                                    <w:right w:val="none" w:sz="0" w:space="0" w:color="auto"/>
                                  </w:divBdr>
                                  <w:divsChild>
                                    <w:div w:id="629939307">
                                      <w:marLeft w:val="0"/>
                                      <w:marRight w:val="0"/>
                                      <w:marTop w:val="0"/>
                                      <w:marBottom w:val="0"/>
                                      <w:divBdr>
                                        <w:top w:val="none" w:sz="0" w:space="0" w:color="auto"/>
                                        <w:left w:val="none" w:sz="0" w:space="0" w:color="auto"/>
                                        <w:bottom w:val="none" w:sz="0" w:space="0" w:color="auto"/>
                                        <w:right w:val="none" w:sz="0" w:space="0" w:color="auto"/>
                                      </w:divBdr>
                                      <w:divsChild>
                                        <w:div w:id="661935778">
                                          <w:marLeft w:val="0"/>
                                          <w:marRight w:val="0"/>
                                          <w:marTop w:val="0"/>
                                          <w:marBottom w:val="0"/>
                                          <w:divBdr>
                                            <w:top w:val="none" w:sz="0" w:space="0" w:color="auto"/>
                                            <w:left w:val="none" w:sz="0" w:space="0" w:color="auto"/>
                                            <w:bottom w:val="none" w:sz="0" w:space="0" w:color="auto"/>
                                            <w:right w:val="none" w:sz="0" w:space="0" w:color="auto"/>
                                          </w:divBdr>
                                        </w:div>
                                        <w:div w:id="70552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4670">
                              <w:marLeft w:val="0"/>
                              <w:marRight w:val="0"/>
                              <w:marTop w:val="0"/>
                              <w:marBottom w:val="0"/>
                              <w:divBdr>
                                <w:top w:val="none" w:sz="0" w:space="0" w:color="auto"/>
                                <w:left w:val="none" w:sz="0" w:space="0" w:color="auto"/>
                                <w:bottom w:val="none" w:sz="0" w:space="0" w:color="auto"/>
                                <w:right w:val="none" w:sz="0" w:space="0" w:color="auto"/>
                              </w:divBdr>
                              <w:divsChild>
                                <w:div w:id="13874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14303">
                      <w:marLeft w:val="0"/>
                      <w:marRight w:val="0"/>
                      <w:marTop w:val="0"/>
                      <w:marBottom w:val="0"/>
                      <w:divBdr>
                        <w:top w:val="none" w:sz="0" w:space="0" w:color="auto"/>
                        <w:left w:val="none" w:sz="0" w:space="0" w:color="auto"/>
                        <w:bottom w:val="none" w:sz="0" w:space="0" w:color="auto"/>
                        <w:right w:val="none" w:sz="0" w:space="0" w:color="auto"/>
                      </w:divBdr>
                    </w:div>
                    <w:div w:id="1578006940">
                      <w:blockQuote w:val="1"/>
                      <w:marLeft w:val="0"/>
                      <w:marRight w:val="0"/>
                      <w:marTop w:val="0"/>
                      <w:marBottom w:val="0"/>
                      <w:divBdr>
                        <w:top w:val="none" w:sz="0" w:space="0" w:color="auto"/>
                        <w:left w:val="single" w:sz="24" w:space="19" w:color="000000"/>
                        <w:bottom w:val="none" w:sz="0" w:space="0" w:color="auto"/>
                        <w:right w:val="none" w:sz="0" w:space="0" w:color="auto"/>
                      </w:divBdr>
                    </w:div>
                    <w:div w:id="20087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98849">
      <w:bodyDiv w:val="1"/>
      <w:marLeft w:val="0"/>
      <w:marRight w:val="0"/>
      <w:marTop w:val="0"/>
      <w:marBottom w:val="0"/>
      <w:divBdr>
        <w:top w:val="none" w:sz="0" w:space="0" w:color="auto"/>
        <w:left w:val="none" w:sz="0" w:space="0" w:color="auto"/>
        <w:bottom w:val="none" w:sz="0" w:space="0" w:color="auto"/>
        <w:right w:val="none" w:sz="0" w:space="0" w:color="auto"/>
      </w:divBdr>
    </w:div>
    <w:div w:id="1060132148">
      <w:bodyDiv w:val="1"/>
      <w:marLeft w:val="0"/>
      <w:marRight w:val="0"/>
      <w:marTop w:val="0"/>
      <w:marBottom w:val="0"/>
      <w:divBdr>
        <w:top w:val="none" w:sz="0" w:space="0" w:color="auto"/>
        <w:left w:val="none" w:sz="0" w:space="0" w:color="auto"/>
        <w:bottom w:val="none" w:sz="0" w:space="0" w:color="auto"/>
        <w:right w:val="none" w:sz="0" w:space="0" w:color="auto"/>
      </w:divBdr>
    </w:div>
    <w:div w:id="1798451094">
      <w:bodyDiv w:val="1"/>
      <w:marLeft w:val="0"/>
      <w:marRight w:val="0"/>
      <w:marTop w:val="0"/>
      <w:marBottom w:val="0"/>
      <w:divBdr>
        <w:top w:val="none" w:sz="0" w:space="0" w:color="auto"/>
        <w:left w:val="none" w:sz="0" w:space="0" w:color="auto"/>
        <w:bottom w:val="none" w:sz="0" w:space="0" w:color="auto"/>
        <w:right w:val="none" w:sz="0" w:space="0" w:color="auto"/>
      </w:divBdr>
    </w:div>
    <w:div w:id="200717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EE4FE-9146-4CAE-9A68-AB4D8743B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9</Pages>
  <Words>1894</Words>
  <Characters>10802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306</cp:revision>
  <cp:lastPrinted>2016-05-17T07:56:00Z</cp:lastPrinted>
  <dcterms:created xsi:type="dcterms:W3CDTF">2011-12-29T12:15:00Z</dcterms:created>
  <dcterms:modified xsi:type="dcterms:W3CDTF">2020-10-08T12:18:00Z</dcterms:modified>
</cp:coreProperties>
</file>