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u w:val="single"/>
          <w:lang w:eastAsia="ru-RU"/>
        </w:rPr>
        <w:t xml:space="preserve">Организация взаимодействия дошкольного учреждения с родителями в соответствии с требованиями ФГОС </w:t>
      </w:r>
      <w:proofErr w:type="gramStart"/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u w:val="single"/>
          <w:lang w:eastAsia="ru-RU"/>
        </w:rPr>
        <w:t>ДО</w:t>
      </w:r>
      <w:proofErr w:type="gramEnd"/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u w:val="single"/>
          <w:lang w:eastAsia="ru-RU"/>
        </w:rPr>
        <w:t>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Обновление системы дошкольного образования, процессы </w:t>
      </w:r>
      <w:proofErr w:type="spell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гуманизации</w:t>
      </w:r>
      <w:proofErr w:type="spell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безоценочного</w:t>
      </w:r>
      <w:proofErr w:type="spell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детский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сад, семья, общественность.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Новая философия взаимодействия семьи и ДОУ предполагает и новые отношения. Имея свои особые функции, они не могут заменить друг друга, поэтому установление между ними контакта является необходимым условием успешного воспитания ребенка дошкольного возраста.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Новая философия взаимодействия педагогов и родителей нашла отражение в ФГОС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ДО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.</w:t>
      </w:r>
    </w:p>
    <w:p w:rsidR="005444C8" w:rsidRPr="00171C51" w:rsidRDefault="005444C8" w:rsidP="005444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В соответствии с новыми требованиями роль родителей в реализации ФГОС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ДО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возрастает как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на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уровне каждого ДОУ, так и на уровне муниципальной системы дошкольного образования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(ФГОС ДО ч. I п. 1.6 п. п. 9</w:t>
      </w:r>
      <w:proofErr w:type="gramEnd"/>
    </w:p>
    <w:p w:rsidR="005444C8" w:rsidRPr="00171C51" w:rsidRDefault="005444C8" w:rsidP="005444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(ФГОС ДО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ч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. III п. 3.1 п. п. 5, 6)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u w:val="single"/>
          <w:lang w:eastAsia="ru-RU"/>
        </w:rPr>
        <w:t>Принципы новой философии взаимодействия с семьи и ДОУ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Переход от сотрудничества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 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личностно-равноправное общение, совместное приобретение опыта.</w:t>
      </w:r>
    </w:p>
    <w:p w:rsidR="005444C8" w:rsidRPr="00171C51" w:rsidRDefault="005444C8" w:rsidP="005444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Важной составляющей диалогических отношений является 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конгруэнтность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, т.е. способность общающихся искренне выражать 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lastRenderedPageBreak/>
        <w:t>испытываемые ими чувства. При этом реализуется принцип позитивного безусловного принятия другого человека.</w:t>
      </w:r>
    </w:p>
    <w:p w:rsidR="005444C8" w:rsidRPr="00171C51" w:rsidRDefault="005444C8" w:rsidP="005444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Взаимодействие предполагает также </w:t>
      </w:r>
      <w:proofErr w:type="spellStart"/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безоценочный</w:t>
      </w:r>
      <w:proofErr w:type="spellEnd"/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 xml:space="preserve"> стиль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 отношений.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</w:p>
    <w:p w:rsidR="005444C8" w:rsidRPr="00171C51" w:rsidRDefault="005444C8" w:rsidP="005444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Конфиденциальность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 предполагает готовность педагога терпимо относиться к тому, что члены семьи маленьких воспитанников по разным причинам могут скрыть от него существенную информацию.</w:t>
      </w:r>
    </w:p>
    <w:p w:rsidR="005444C8" w:rsidRPr="00171C51" w:rsidRDefault="005444C8" w:rsidP="005444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Актуальной сегодня является и 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ориентация в содержании общения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 на проблемы, влияющие на развитие детей, учет запросов и пожеланий родителей в знаниях. В хорошем смысле слова это означает то, что педагог «идет на поводу» у родителей. Так же это доверительность отношений между педагогами и родителями, личная заинтересованность, эмансипация последних, предполагающая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Как уже было отмечено, главный момент в контексте «семья - дошкольное учреждение» - личностное взаимодействие педагога и родителей в процессе воспитания ребенка. Поэтому особо важным в настоящее время является реализация 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принципа открытости детского сада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 для родителей. Этот принцип предполагает, что:</w:t>
      </w:r>
    </w:p>
    <w:p w:rsidR="005444C8" w:rsidRPr="00171C51" w:rsidRDefault="005444C8" w:rsidP="005444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родители могут иметь возможность свободно, по своему усмотрению,</w:t>
      </w:r>
    </w:p>
    <w:p w:rsidR="005444C8" w:rsidRPr="00171C51" w:rsidRDefault="005444C8" w:rsidP="005444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в удобное для них время знакомиться с деятельностью малыша в детском саду,</w:t>
      </w:r>
    </w:p>
    <w:p w:rsidR="005444C8" w:rsidRPr="00171C51" w:rsidRDefault="005444C8" w:rsidP="005444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стилем общения воспитателя с дошкольниками, включаясь в жизнь группы. В рамках закрытого детского сада перейти же к новым формам отношений родителей и педагогов невозможно.</w:t>
      </w:r>
    </w:p>
    <w:p w:rsidR="005444C8" w:rsidRPr="00171C51" w:rsidRDefault="005444C8" w:rsidP="005444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Вовлечение родителей в педагогический процесс учреждения называется «открытость детского сада внутрь». Сотрудничество ДОУ с социальными институтами, его открытость влияниям </w:t>
      </w:r>
      <w:proofErr w:type="spell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микросоциума</w:t>
      </w:r>
      <w:proofErr w:type="spell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, т.е. «открытость детского сада наружу», также является сегодня одним из направлений деятельности дошкольного учреждения.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К новым принципам взаимодействия относится и 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вариативность содержания, форм и методов образования родителей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.</w:t>
      </w:r>
    </w:p>
    <w:p w:rsidR="005444C8" w:rsidRPr="00171C51" w:rsidRDefault="005444C8" w:rsidP="005444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Современный родитель нуждается в изучении, как новых тем, так и старых в новом звучании.</w:t>
      </w:r>
    </w:p>
    <w:p w:rsidR="005444C8" w:rsidRPr="00171C51" w:rsidRDefault="005444C8" w:rsidP="005444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Поэтому педагогам необходимо строить работу с родителями, используя разнообразные формы просвещения,</w:t>
      </w:r>
    </w:p>
    <w:p w:rsidR="005444C8" w:rsidRPr="00171C51" w:rsidRDefault="005444C8" w:rsidP="005444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формируя родителей как педагогов.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Поскольку взаимодействие на современном этапе не ограничивается педагогическим просвещением, следует уточнить и расширить понятие 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lastRenderedPageBreak/>
        <w:t>«взаимодействие» такой характеристикой, как способность родителей к рефлексии. Задача 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формирования у родителей одного из компонентов педагогической рефлексии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 – умения самокритично оценить себя как воспитателя, свою воспитательную деятельность, встать на место воспитуемого и посмотреть на ситуацию его глазами. Это особенно актуально для молодых отца и матери, поскольку у них только начинает складывать родительская позиция. От сформированности этого умения зависит характер взаимоотношений родителей и малыша, успех их дальнейшей воспитательной деятельности. 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эмоционально-положительного, осознанного, нравственно-мотивированного отношения ребенка к требованиям взрослого.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К новым подходам взаимодействия дошкольного образовательного учреждения и семьи относится 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формирование родительской компетентности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, которая предполагает интегрирование разных аспектов личного родительского опыта:</w:t>
      </w:r>
    </w:p>
    <w:p w:rsidR="005444C8" w:rsidRPr="00171C51" w:rsidRDefault="005444C8" w:rsidP="005444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когнитивного;</w:t>
      </w:r>
    </w:p>
    <w:p w:rsidR="005444C8" w:rsidRPr="00171C51" w:rsidRDefault="005444C8" w:rsidP="005444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эмоционального;</w:t>
      </w:r>
    </w:p>
    <w:p w:rsidR="005444C8" w:rsidRPr="00171C51" w:rsidRDefault="005444C8" w:rsidP="005444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сенсорного;</w:t>
      </w:r>
    </w:p>
    <w:p w:rsidR="005444C8" w:rsidRPr="00171C51" w:rsidRDefault="005444C8" w:rsidP="005444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коммуникативного;</w:t>
      </w:r>
    </w:p>
    <w:p w:rsidR="005444C8" w:rsidRPr="00171C51" w:rsidRDefault="005444C8" w:rsidP="005444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рефлексивного и др.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Компетентность включает в себя не только когнитивный компонент, но и эмоциональный, и поведенческий, то есть умение применять полученные знания на практике, </w:t>
      </w:r>
      <w:proofErr w:type="spell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сформированность</w:t>
      </w:r>
      <w:proofErr w:type="spell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педагогической рефлексии.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 оставаться во взаимосвязи с ребенком. Когда выбор реагирования на поведение дошкольника осознан родителями, он становится свободным от привычных стереотипных реакций и «автоматизмов» поведения. И, конечно же, содержанием взаимодействия являются все вопросы воспитания и развития ребенка дошкольного возраста.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Динамичность.</w:t>
      </w:r>
    </w:p>
    <w:p w:rsidR="005444C8" w:rsidRPr="00171C51" w:rsidRDefault="005444C8" w:rsidP="005444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Детский сад сегодня должен находиться в режиме развития, а не функционирования,</w:t>
      </w:r>
    </w:p>
    <w:p w:rsidR="005444C8" w:rsidRPr="00171C51" w:rsidRDefault="005444C8" w:rsidP="005444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представлять собой мобильную систему,</w:t>
      </w:r>
    </w:p>
    <w:p w:rsidR="005444C8" w:rsidRPr="00171C51" w:rsidRDefault="005444C8" w:rsidP="005444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быстро реагировать на изменения социального состава родителей, их образовательные потребности и воспитательные запросы.</w:t>
      </w:r>
    </w:p>
    <w:p w:rsidR="005444C8" w:rsidRPr="00171C51" w:rsidRDefault="005444C8" w:rsidP="005444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В зависимости от этого должны меняться формы и направления работы детского сада с семьей.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Однако в реальных взаимоотношениях воспитателей и родителей существует определённая дисгармония. Препятствовать развитию этих взаимоотношений могут как личные, так и профессиональные факторы, 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lastRenderedPageBreak/>
        <w:t>которые могут привести к формированию личных и профессиональных предубеждений, и мешают семьям стать активными участниками в воспитании своих детей.  Сложившаяся ситуация показывает, что в настоящий момент существует ряд противоречий:</w:t>
      </w:r>
    </w:p>
    <w:p w:rsidR="005444C8" w:rsidRPr="00171C51" w:rsidRDefault="005444C8" w:rsidP="005444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между низким уровнем педагогической культуры и недостаточными знаниями основ психологии родителями и отсутствием системы обучения их в дошкольном учреждении;</w:t>
      </w:r>
    </w:p>
    <w:p w:rsidR="005444C8" w:rsidRPr="00171C51" w:rsidRDefault="005444C8" w:rsidP="005444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между стремлением родителей к активной деятельности в ДОУ и строго регламентирующим характером деятельности учреждения;</w:t>
      </w:r>
    </w:p>
    <w:p w:rsidR="005444C8" w:rsidRPr="00171C51" w:rsidRDefault="005444C8" w:rsidP="005444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между необходимостью построения работы с семьей на основе взаимодействия и сотрудничества и неумением педагогов вести эту работу;</w:t>
      </w:r>
    </w:p>
    <w:p w:rsidR="005444C8" w:rsidRPr="00171C51" w:rsidRDefault="005444C8" w:rsidP="005444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между правами и обязанностями родителей и неумением ими пользоваться.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В соответствии с 44 статьёй закона «Об образовании в Российской Федерации» родители получают юридическое право на то, чтобы познакомиться: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с уставом, лицензией, свидетельством о государственной аккредитации, учебно-программными материалами и другими документами, регламентирующими организацию и осуществление образовательной деятельности;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с содержанием образования, используемыми методами обучения и воспитания, образовательными технологиями;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– с информацией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о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всех видах планируемых обследований ребёнка (психологических, психолого-педагогических) и принимать решение относительно участия ребёнка в таких обследованиях;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с результатами проведённых обследований ребёнка.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Согласно выдвигаемым в этой статье закона требованиям, родители обязаны: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обеспечить получение детьми общего образования;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знакомиться с ходом и содержанием образовательного процесса и высказывать своё мнение относительно рекомендаций по организации обучения и воспитания детей;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– присутствовать при обследовании детей </w:t>
      </w:r>
      <w:proofErr w:type="spell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психолого-медико-педагогической</w:t>
      </w:r>
      <w:proofErr w:type="spell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комиссией, при обсуждении результатов обследования и вынесении заключения;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соблюдать правила внутреннего распорядка, требования локальных нормативных актов, предусмотренных образовательной организацией;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уважать честь и достоинство детей и работников организации, осуществляющей образовательную деятельность;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– участвовать в управлении организации, осуществляющей образовательную деятельность, в форме, определяемой уставом этой организации.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За неисполнение или ненадлежащее исполнение родителями обязанностей, предусмотренных законом «Об образовании в Российской Федерации» и другими законами, родители несут ответственность, </w:t>
      </w: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lastRenderedPageBreak/>
        <w:t>предусмотренную законодательством РФ. В связи с этим становится очевидным, что участие родителей в реализации основной образовательной программы дошкольного образования является серьёзным и ответственным для них делом, требующим определённой компетентности. В связи с этим предлагаем родителям более подробно познакомиться с моделями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Реализации родителями основной общеобразовательной программы дошкольного образования в форме семейного образования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u w:val="single"/>
          <w:lang w:eastAsia="ru-RU"/>
        </w:rPr>
        <w:t>Статья 64</w:t>
      </w:r>
      <w:r w:rsidRPr="00171C51">
        <w:rPr>
          <w:rFonts w:ascii="Times New Roman" w:eastAsia="Times New Roman" w:hAnsi="Times New Roman" w:cs="Times New Roman"/>
          <w:b/>
          <w:bCs/>
          <w:color w:val="01324E"/>
          <w:sz w:val="28"/>
          <w:lang w:eastAsia="ru-RU"/>
        </w:rPr>
        <w:t> Закона «Об образовании в РФ». Дошкольное образование (Глава 7, статья 64)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3. </w:t>
      </w:r>
      <w:proofErr w:type="gramStart"/>
      <w:r w:rsidRPr="00171C51">
        <w:rPr>
          <w:rFonts w:ascii="Times New Roman" w:eastAsia="Times New Roman" w:hAnsi="Times New Roman" w:cs="Times New Roman"/>
          <w:i/>
          <w:iCs/>
          <w:color w:val="01324E"/>
          <w:sz w:val="28"/>
          <w:lang w:eastAsia="ru-RU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71C51">
        <w:rPr>
          <w:rFonts w:ascii="Times New Roman" w:eastAsia="Times New Roman" w:hAnsi="Times New Roman" w:cs="Times New Roman"/>
          <w:i/>
          <w:iCs/>
          <w:color w:val="01324E"/>
          <w:sz w:val="2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Родители имеют право посещать консультативные пункты для получения методической, психолого-педагогической, диагностической и консультативной помощи (без взимания платы) в целях оценки индивидуального развития детей, связанной с оценкой эффективности педагогического воздействия.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На этапе завершения дошкольного образования родители посещают консультативный пункт в целях получения бесплатной помощи в оценке индивидуального развития ребенка для его перехода на следующий уровень общего образования: начальная школа.</w:t>
      </w:r>
    </w:p>
    <w:p w:rsidR="005444C8" w:rsidRPr="00171C51" w:rsidRDefault="005444C8" w:rsidP="005444C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Таким образом, в настоящее время, существуют разные подходы к взаимодействию педагогов ДОУ и родителей. Одной из основных целей внедрения ФГОС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ДО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– </w:t>
      </w:r>
      <w:proofErr w:type="gramStart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>установление</w:t>
      </w:r>
      <w:proofErr w:type="gramEnd"/>
      <w:r w:rsidRPr="00171C51">
        <w:rPr>
          <w:rFonts w:ascii="Times New Roman" w:eastAsia="Times New Roman" w:hAnsi="Times New Roman" w:cs="Times New Roman"/>
          <w:color w:val="01324E"/>
          <w:sz w:val="28"/>
          <w:lang w:eastAsia="ru-RU"/>
        </w:rPr>
        <w:t xml:space="preserve">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</w:t>
      </w:r>
    </w:p>
    <w:p w:rsidR="00BF56DA" w:rsidRDefault="005444C8">
      <w:r>
        <w:t xml:space="preserve"> </w:t>
      </w:r>
    </w:p>
    <w:sectPr w:rsidR="00BF56DA" w:rsidSect="00BF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595"/>
    <w:multiLevelType w:val="multilevel"/>
    <w:tmpl w:val="E86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2A3E"/>
    <w:multiLevelType w:val="multilevel"/>
    <w:tmpl w:val="93A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C3910"/>
    <w:multiLevelType w:val="multilevel"/>
    <w:tmpl w:val="D49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25F2E"/>
    <w:multiLevelType w:val="multilevel"/>
    <w:tmpl w:val="765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E3D26"/>
    <w:multiLevelType w:val="multilevel"/>
    <w:tmpl w:val="23A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B3BD1"/>
    <w:multiLevelType w:val="multilevel"/>
    <w:tmpl w:val="0C5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5240B"/>
    <w:multiLevelType w:val="multilevel"/>
    <w:tmpl w:val="B56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44C8"/>
    <w:rsid w:val="00367701"/>
    <w:rsid w:val="005444C8"/>
    <w:rsid w:val="00B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2019-07-11T11:34:00Z</dcterms:created>
  <dcterms:modified xsi:type="dcterms:W3CDTF">2019-07-11T11:35:00Z</dcterms:modified>
</cp:coreProperties>
</file>