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1" w:rsidRPr="00B978F1" w:rsidRDefault="00B978F1" w:rsidP="00B978F1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образовательные технологии в ДОУ</w:t>
      </w:r>
    </w:p>
    <w:p w:rsidR="00B978F1" w:rsidRPr="00B978F1" w:rsidRDefault="00B978F1" w:rsidP="00190B8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Статью составила воспитатель МБ</w:t>
      </w:r>
      <w:r w:rsidRPr="00B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ОУ </w:t>
      </w:r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НаводовскаяОШ</w:t>
      </w:r>
      <w:proofErr w:type="spellEnd"/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филиал </w:t>
      </w:r>
      <w:proofErr w:type="spellStart"/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Наводовский</w:t>
      </w:r>
      <w:proofErr w:type="spellEnd"/>
      <w:r w:rsidRPr="0006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детский сад   Леонтьева Наталия Николаевна</w:t>
      </w:r>
    </w:p>
    <w:p w:rsidR="00B978F1" w:rsidRPr="00B978F1" w:rsidRDefault="00B978F1" w:rsidP="00B978F1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B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B97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В. Ф. Одоевский</w:t>
      </w:r>
    </w:p>
    <w:p w:rsidR="00394F08" w:rsidRPr="000663BC" w:rsidRDefault="00B978F1" w:rsidP="00394F08">
      <w:pPr>
        <w:pStyle w:val="a4"/>
        <w:spacing w:before="0" w:beforeAutospacing="0" w:after="449" w:afterAutospacing="0"/>
        <w:jc w:val="both"/>
        <w:textAlignment w:val="baseline"/>
        <w:rPr>
          <w:color w:val="363636"/>
        </w:rPr>
      </w:pPr>
      <w:r w:rsidRPr="00B978F1">
        <w:rPr>
          <w:color w:val="000000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B978F1">
        <w:rPr>
          <w:i/>
          <w:iCs/>
          <w:color w:val="000000"/>
        </w:rPr>
        <w:t>– выбрать методы и формы организации работы с детьми</w:t>
      </w:r>
      <w:r w:rsidR="00394F08" w:rsidRPr="000663BC">
        <w:rPr>
          <w:i/>
          <w:iCs/>
          <w:color w:val="000000"/>
        </w:rPr>
        <w:t>.</w:t>
      </w:r>
      <w:r w:rsidR="00394F08" w:rsidRPr="000663BC">
        <w:rPr>
          <w:color w:val="000000"/>
        </w:rPr>
        <w:t xml:space="preserve"> </w:t>
      </w:r>
      <w:r w:rsidR="00394F08" w:rsidRPr="00B978F1">
        <w:rPr>
          <w:color w:val="000000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="00394F08" w:rsidRPr="00B978F1">
        <w:rPr>
          <w:color w:val="000000"/>
        </w:rPr>
        <w:t>ь-</w:t>
      </w:r>
      <w:proofErr w:type="gramEnd"/>
      <w:r w:rsidR="00394F08" w:rsidRPr="00B978F1">
        <w:rPr>
          <w:color w:val="000000"/>
        </w:rPr>
        <w:t xml:space="preserve"> содействовать становлению ребенка как личности.</w:t>
      </w:r>
      <w:r w:rsidR="00394F08" w:rsidRPr="000663BC">
        <w:rPr>
          <w:color w:val="363636"/>
        </w:rPr>
        <w:t xml:space="preserve"> </w:t>
      </w:r>
    </w:p>
    <w:p w:rsidR="00B978F1" w:rsidRPr="00B978F1" w:rsidRDefault="00B978F1" w:rsidP="00B978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232024" w:rsidRPr="000663BC" w:rsidRDefault="00232024" w:rsidP="00232024">
      <w:pPr>
        <w:pStyle w:val="a4"/>
        <w:spacing w:before="0" w:beforeAutospacing="0" w:after="449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Вопросы осуществления инноваций в дошкольном образовании освещены в работах B.C. Лазарева, Н.Д. Малахова, A.M. Моисеева, М.М. Поташника и др. По мнению М. В. Кларина, педагогическая инновация представляет целенаправленное изменение, вносящее в образовательное пространство (среду) стабильные элементы (новшества), улучшающие характеристики отдельных частей, компонентов и самой образовательной системы в целом.</w:t>
      </w:r>
    </w:p>
    <w:p w:rsidR="00232024" w:rsidRPr="000663BC" w:rsidRDefault="00232024" w:rsidP="00232024">
      <w:pPr>
        <w:pStyle w:val="a4"/>
        <w:spacing w:before="0" w:beforeAutospacing="0" w:after="449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В.А. </w:t>
      </w:r>
      <w:proofErr w:type="spellStart"/>
      <w:r w:rsidRPr="000663BC">
        <w:rPr>
          <w:color w:val="363636"/>
        </w:rPr>
        <w:t>Сластениным</w:t>
      </w:r>
      <w:proofErr w:type="spellEnd"/>
      <w:r w:rsidRPr="000663BC">
        <w:rPr>
          <w:color w:val="363636"/>
        </w:rPr>
        <w:t xml:space="preserve">, И.Ф. Исаевым, А.И. Мищенко, Е.Н. </w:t>
      </w:r>
      <w:proofErr w:type="spellStart"/>
      <w:r w:rsidRPr="000663BC">
        <w:rPr>
          <w:color w:val="363636"/>
        </w:rPr>
        <w:t>Шияновым</w:t>
      </w:r>
      <w:proofErr w:type="spellEnd"/>
      <w:r w:rsidRPr="000663BC">
        <w:rPr>
          <w:color w:val="363636"/>
        </w:rPr>
        <w:t xml:space="preserve"> инновация рассматривается как процесс освоения новшества (нового средства, метода, методики, технологии, программы и т.п.). Инновация характеризует поиск, внедрение в образовательный процесс и творческое переосмысление идеальных методик и программ.</w:t>
      </w:r>
    </w:p>
    <w:p w:rsidR="00232024" w:rsidRPr="000663BC" w:rsidRDefault="00232024" w:rsidP="00232024">
      <w:pPr>
        <w:pStyle w:val="a4"/>
        <w:spacing w:before="0" w:beforeAutospacing="0" w:after="449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Таким образом, инновационный процесс – это комплексная деятельность по созданию, освоению, использованию и распространению новшеств.</w:t>
      </w:r>
    </w:p>
    <w:p w:rsidR="00232024" w:rsidRPr="000663BC" w:rsidRDefault="00232024" w:rsidP="00232024">
      <w:pPr>
        <w:pStyle w:val="a4"/>
        <w:spacing w:before="0" w:beforeAutospacing="0" w:after="449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Инновационные технологии 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0663BC">
        <w:rPr>
          <w:color w:val="363636"/>
        </w:rPr>
        <w:t>социокультурных</w:t>
      </w:r>
      <w:proofErr w:type="spellEnd"/>
      <w:r w:rsidRPr="000663BC">
        <w:rPr>
          <w:color w:val="363636"/>
        </w:rPr>
        <w:t xml:space="preserve"> условиях. Педагогические инновации могут либо изменять процессы воспитания и обучения, либо совершенствовать. </w:t>
      </w:r>
    </w:p>
    <w:p w:rsidR="00232024" w:rsidRPr="000663BC" w:rsidRDefault="00232024" w:rsidP="00232024">
      <w:pPr>
        <w:pStyle w:val="a4"/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Можно выделить следующие причины появления инноваций в дошкольном образовании:</w:t>
      </w:r>
    </w:p>
    <w:p w:rsidR="00B978F1" w:rsidRPr="00B978F1" w:rsidRDefault="00B978F1" w:rsidP="00B978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8F1" w:rsidRPr="00B978F1" w:rsidRDefault="00B978F1" w:rsidP="009619D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поговорим о педагогических технологиях и их эффективном использовании в дошкольном учреждении</w:t>
      </w:r>
    </w:p>
    <w:p w:rsidR="00B978F1" w:rsidRPr="00B978F1" w:rsidRDefault="00B978F1" w:rsidP="00B978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технология</w:t>
      </w: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совокупность психолого-педагогических установок, определяющих специальный набор и компоновку форм, методов, способов, приёмов </w:t>
      </w: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B978F1" w:rsidRPr="00B978F1" w:rsidRDefault="00B978F1" w:rsidP="00B978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насчитывается больше сотни  образовательных технологий. </w:t>
      </w:r>
    </w:p>
    <w:p w:rsidR="00B978F1" w:rsidRPr="00B978F1" w:rsidRDefault="00B978F1" w:rsidP="00B978F1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78F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B978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требования (критерии) педагогической технологии:</w:t>
      </w:r>
    </w:p>
    <w:p w:rsidR="00B978F1" w:rsidRPr="00190B8A" w:rsidRDefault="00B978F1" w:rsidP="005D0CCA">
      <w:pPr>
        <w:pStyle w:val="a7"/>
        <w:numPr>
          <w:ilvl w:val="0"/>
          <w:numId w:val="9"/>
        </w:numPr>
        <w:shd w:val="clear" w:color="auto" w:fill="FFFFFF"/>
        <w:spacing w:after="187"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B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Концептуальность</w:t>
      </w:r>
    </w:p>
    <w:p w:rsidR="00B978F1" w:rsidRPr="00EE78EF" w:rsidRDefault="00B978F1" w:rsidP="005D0CCA">
      <w:pPr>
        <w:pStyle w:val="a7"/>
        <w:numPr>
          <w:ilvl w:val="0"/>
          <w:numId w:val="9"/>
        </w:numPr>
        <w:shd w:val="clear" w:color="auto" w:fill="FFFFFF"/>
        <w:spacing w:after="187"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</w:t>
      </w:r>
    </w:p>
    <w:p w:rsidR="00B978F1" w:rsidRPr="00EE78EF" w:rsidRDefault="00B978F1" w:rsidP="005D0CCA">
      <w:pPr>
        <w:pStyle w:val="a7"/>
        <w:numPr>
          <w:ilvl w:val="0"/>
          <w:numId w:val="9"/>
        </w:numPr>
        <w:shd w:val="clear" w:color="auto" w:fill="FFFFFF"/>
        <w:spacing w:after="187"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Управляемость</w:t>
      </w:r>
    </w:p>
    <w:p w:rsidR="00B978F1" w:rsidRPr="00EE78EF" w:rsidRDefault="00B978F1" w:rsidP="005D0CCA">
      <w:pPr>
        <w:pStyle w:val="a7"/>
        <w:numPr>
          <w:ilvl w:val="0"/>
          <w:numId w:val="9"/>
        </w:numPr>
        <w:shd w:val="clear" w:color="auto" w:fill="FFFFFF"/>
        <w:spacing w:after="187"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</w:t>
      </w:r>
    </w:p>
    <w:p w:rsidR="00B978F1" w:rsidRPr="00EE78EF" w:rsidRDefault="00B978F1" w:rsidP="005D0CCA">
      <w:pPr>
        <w:pStyle w:val="a7"/>
        <w:numPr>
          <w:ilvl w:val="0"/>
          <w:numId w:val="9"/>
        </w:numPr>
        <w:shd w:val="clear" w:color="auto" w:fill="FFFFFF"/>
        <w:spacing w:after="187"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78E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Воспроизводимость</w:t>
      </w:r>
      <w:proofErr w:type="spellEnd"/>
    </w:p>
    <w:p w:rsidR="000663BC" w:rsidRPr="000663BC" w:rsidRDefault="000663BC" w:rsidP="009619D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Можно выделить следующие причины появления инноваций в дошкольном образовании:</w:t>
      </w:r>
    </w:p>
    <w:p w:rsidR="00EE78EF" w:rsidRDefault="00EE78EF" w:rsidP="005D0CCA">
      <w:pPr>
        <w:pStyle w:val="a4"/>
        <w:numPr>
          <w:ilvl w:val="0"/>
          <w:numId w:val="10"/>
        </w:numPr>
        <w:spacing w:before="0" w:beforeAutospacing="0" w:after="0" w:afterAutospacing="0"/>
        <w:ind w:left="567" w:firstLine="0"/>
        <w:textAlignment w:val="baseline"/>
        <w:rPr>
          <w:color w:val="363636"/>
        </w:rPr>
      </w:pPr>
      <w:r>
        <w:rPr>
          <w:color w:val="363636"/>
        </w:rPr>
        <w:t>научные исследования;</w:t>
      </w:r>
    </w:p>
    <w:p w:rsidR="00EE78EF" w:rsidRDefault="000663BC" w:rsidP="005D0CCA">
      <w:pPr>
        <w:pStyle w:val="a4"/>
        <w:numPr>
          <w:ilvl w:val="0"/>
          <w:numId w:val="10"/>
        </w:numPr>
        <w:spacing w:before="0" w:beforeAutospacing="0" w:after="0" w:afterAutospacing="0"/>
        <w:ind w:left="567" w:firstLine="0"/>
        <w:textAlignment w:val="baseline"/>
        <w:rPr>
          <w:color w:val="363636"/>
        </w:rPr>
      </w:pPr>
      <w:proofErr w:type="spellStart"/>
      <w:r w:rsidRPr="000663BC">
        <w:rPr>
          <w:color w:val="363636"/>
        </w:rPr>
        <w:t>социокультурная</w:t>
      </w:r>
      <w:proofErr w:type="spellEnd"/>
      <w:r w:rsidRPr="000663BC">
        <w:rPr>
          <w:color w:val="363636"/>
        </w:rPr>
        <w:t xml:space="preserve"> среда — потребность дошкольных образовательных учреждений </w:t>
      </w:r>
    </w:p>
    <w:p w:rsidR="00EE78EF" w:rsidRDefault="000663BC" w:rsidP="005D0CCA">
      <w:pPr>
        <w:pStyle w:val="a4"/>
        <w:numPr>
          <w:ilvl w:val="0"/>
          <w:numId w:val="10"/>
        </w:numPr>
        <w:spacing w:before="0" w:beforeAutospacing="0" w:after="0" w:afterAutospacing="0"/>
        <w:ind w:left="567" w:firstLine="0"/>
        <w:textAlignment w:val="baseline"/>
        <w:rPr>
          <w:color w:val="363636"/>
        </w:rPr>
      </w:pPr>
      <w:r w:rsidRPr="000663BC">
        <w:rPr>
          <w:color w:val="363636"/>
        </w:rPr>
        <w:t>в н</w:t>
      </w:r>
      <w:r w:rsidR="00EE78EF">
        <w:rPr>
          <w:color w:val="363636"/>
        </w:rPr>
        <w:t>овых педагогических системах;</w:t>
      </w:r>
    </w:p>
    <w:p w:rsidR="00EE78EF" w:rsidRDefault="000663BC" w:rsidP="005D0CCA">
      <w:pPr>
        <w:pStyle w:val="a4"/>
        <w:numPr>
          <w:ilvl w:val="0"/>
          <w:numId w:val="10"/>
        </w:numPr>
        <w:spacing w:before="0" w:beforeAutospacing="0" w:after="0" w:afterAutospacing="0"/>
        <w:ind w:left="567" w:firstLine="0"/>
        <w:textAlignment w:val="baseline"/>
        <w:rPr>
          <w:color w:val="363636"/>
        </w:rPr>
      </w:pPr>
      <w:r w:rsidRPr="000663BC">
        <w:rPr>
          <w:color w:val="363636"/>
        </w:rPr>
        <w:t>творче</w:t>
      </w:r>
      <w:r w:rsidR="00EE78EF">
        <w:rPr>
          <w:color w:val="363636"/>
        </w:rPr>
        <w:t>ская вариативность педагогов;</w:t>
      </w:r>
    </w:p>
    <w:p w:rsidR="000663BC" w:rsidRPr="000663BC" w:rsidRDefault="000663BC" w:rsidP="005D0CCA">
      <w:pPr>
        <w:pStyle w:val="a4"/>
        <w:numPr>
          <w:ilvl w:val="0"/>
          <w:numId w:val="10"/>
        </w:numPr>
        <w:spacing w:before="0" w:beforeAutospacing="0" w:after="0" w:afterAutospacing="0"/>
        <w:ind w:left="567" w:firstLine="11"/>
        <w:textAlignment w:val="baseline"/>
        <w:rPr>
          <w:color w:val="363636"/>
        </w:rPr>
      </w:pPr>
      <w:r w:rsidRPr="000663BC">
        <w:rPr>
          <w:color w:val="363636"/>
        </w:rPr>
        <w:t>заинтересованность родителей в достижении положительной динамики в развитии детей.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Любая педагогическая технология должна удовлетворять некоторым основным методологическим требованиям (критериям технологичности).</w:t>
      </w:r>
      <w:r w:rsidRPr="000663BC">
        <w:rPr>
          <w:color w:val="363636"/>
        </w:rPr>
        <w:br/>
        <w:t>Концептуальность предполагает опору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Системность включает наличие всех признаков системы: логики процесса, взаимосвязи всех его частей, целостности.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Управляемость дает возможность диагностического </w:t>
      </w:r>
      <w:proofErr w:type="spellStart"/>
      <w:r w:rsidRPr="000663BC">
        <w:rPr>
          <w:color w:val="363636"/>
        </w:rPr>
        <w:t>целеполагания</w:t>
      </w:r>
      <w:proofErr w:type="spellEnd"/>
      <w:r w:rsidRPr="000663BC">
        <w:rPr>
          <w:color w:val="363636"/>
        </w:rPr>
        <w:t>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Эффективность усматривает оптимальность по затратам, гарантию достижения определенного стандарта обучения.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proofErr w:type="spellStart"/>
      <w:r w:rsidRPr="000663BC">
        <w:rPr>
          <w:color w:val="363636"/>
        </w:rPr>
        <w:t>Воспроизводимость</w:t>
      </w:r>
      <w:proofErr w:type="spellEnd"/>
      <w:r w:rsidRPr="000663BC">
        <w:rPr>
          <w:color w:val="363636"/>
        </w:rPr>
        <w:t xml:space="preserve"> 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субъектами.</w:t>
      </w:r>
      <w:r w:rsidRPr="000663BC">
        <w:rPr>
          <w:color w:val="363636"/>
        </w:rPr>
        <w:br/>
        <w:t>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0663BC" w:rsidRPr="000663BC" w:rsidRDefault="000663BC" w:rsidP="009619D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Взаимодействие всех субъектов открытого образовательного пространства (дети, сотрудники, родители) </w:t>
      </w:r>
      <w:proofErr w:type="gramStart"/>
      <w:r w:rsidRPr="000663BC">
        <w:rPr>
          <w:color w:val="363636"/>
        </w:rPr>
        <w:t>ДО</w:t>
      </w:r>
      <w:proofErr w:type="gramEnd"/>
      <w:r w:rsidRPr="000663BC">
        <w:rPr>
          <w:color w:val="363636"/>
        </w:rPr>
        <w:t xml:space="preserve"> осуществляется </w:t>
      </w:r>
      <w:proofErr w:type="gramStart"/>
      <w:r w:rsidRPr="000663BC">
        <w:rPr>
          <w:color w:val="363636"/>
        </w:rPr>
        <w:t>на</w:t>
      </w:r>
      <w:proofErr w:type="gramEnd"/>
      <w:r w:rsidRPr="000663BC">
        <w:rPr>
          <w:color w:val="363636"/>
        </w:rPr>
        <w:t xml:space="preserve"> основе современных образовательных технологий.</w:t>
      </w:r>
    </w:p>
    <w:p w:rsidR="000663BC" w:rsidRDefault="000663BC" w:rsidP="009619DA">
      <w:pPr>
        <w:pStyle w:val="a4"/>
        <w:spacing w:before="0" w:beforeAutospacing="0" w:after="0" w:afterAutospacing="0"/>
        <w:ind w:left="360"/>
        <w:jc w:val="both"/>
        <w:textAlignment w:val="baseline"/>
        <w:rPr>
          <w:rStyle w:val="a6"/>
          <w:color w:val="363636"/>
          <w:bdr w:val="none" w:sz="0" w:space="0" w:color="auto" w:frame="1"/>
        </w:rPr>
      </w:pPr>
      <w:r w:rsidRPr="000663BC">
        <w:rPr>
          <w:rStyle w:val="a6"/>
          <w:color w:val="363636"/>
          <w:bdr w:val="none" w:sz="0" w:space="0" w:color="auto" w:frame="1"/>
        </w:rPr>
        <w:t>К числу современных образовательных технологий можно отнести:</w:t>
      </w:r>
    </w:p>
    <w:p w:rsidR="00EF0A15" w:rsidRPr="000663BC" w:rsidRDefault="00EF0A15" w:rsidP="009619D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proofErr w:type="spellStart"/>
      <w:r w:rsidRPr="000663BC">
        <w:rPr>
          <w:color w:val="363636"/>
        </w:rPr>
        <w:lastRenderedPageBreak/>
        <w:t>з</w:t>
      </w:r>
      <w:r w:rsidR="00EF0A15">
        <w:rPr>
          <w:color w:val="363636"/>
        </w:rPr>
        <w:t>доровьесберегающие</w:t>
      </w:r>
      <w:proofErr w:type="spellEnd"/>
      <w:r w:rsidR="00EF0A15">
        <w:rPr>
          <w:color w:val="363636"/>
        </w:rPr>
        <w:t xml:space="preserve"> технологии;</w:t>
      </w: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техн</w:t>
      </w:r>
      <w:r w:rsidR="00EF0A15">
        <w:rPr>
          <w:color w:val="363636"/>
        </w:rPr>
        <w:t>ологии проектной деятельности</w:t>
      </w: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технология </w:t>
      </w:r>
      <w:r w:rsidR="00EF0A15">
        <w:rPr>
          <w:color w:val="363636"/>
        </w:rPr>
        <w:t>исследовательской деятельности</w:t>
      </w: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информационно-коммуникационные </w:t>
      </w:r>
      <w:r w:rsidR="00EF0A15">
        <w:rPr>
          <w:color w:val="363636"/>
        </w:rPr>
        <w:t>технологии;</w:t>
      </w: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личностн</w:t>
      </w:r>
      <w:r w:rsidR="00EF0A15">
        <w:rPr>
          <w:color w:val="363636"/>
        </w:rPr>
        <w:t>о-ориентированные технологии;</w:t>
      </w:r>
    </w:p>
    <w:p w:rsidR="00EF0A15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технология </w:t>
      </w:r>
      <w:proofErr w:type="spellStart"/>
      <w:r w:rsidRPr="000663BC">
        <w:rPr>
          <w:color w:val="363636"/>
        </w:rPr>
        <w:t>портф</w:t>
      </w:r>
      <w:r w:rsidR="00EF0A15">
        <w:rPr>
          <w:color w:val="363636"/>
        </w:rPr>
        <w:t>олио</w:t>
      </w:r>
      <w:proofErr w:type="spellEnd"/>
      <w:r w:rsidR="00EF0A15">
        <w:rPr>
          <w:color w:val="363636"/>
        </w:rPr>
        <w:t xml:space="preserve"> дошкольника и воспитателя</w:t>
      </w:r>
    </w:p>
    <w:p w:rsidR="000663BC" w:rsidRDefault="000663BC" w:rsidP="005D0CCA">
      <w:pPr>
        <w:pStyle w:val="a4"/>
        <w:numPr>
          <w:ilvl w:val="1"/>
          <w:numId w:val="16"/>
        </w:numPr>
        <w:spacing w:before="0" w:beforeAutospacing="0" w:after="0" w:afterAutospacing="0"/>
        <w:ind w:left="179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игровая технология и др.</w:t>
      </w:r>
    </w:p>
    <w:p w:rsidR="00EF0A15" w:rsidRPr="000663BC" w:rsidRDefault="00EF0A15" w:rsidP="00EF0A15">
      <w:pPr>
        <w:pStyle w:val="a4"/>
        <w:spacing w:before="0" w:beforeAutospacing="0" w:after="0" w:afterAutospacing="0"/>
        <w:ind w:left="1797"/>
        <w:textAlignment w:val="baseline"/>
        <w:rPr>
          <w:color w:val="363636"/>
        </w:rPr>
      </w:pP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proofErr w:type="spellStart"/>
      <w:r w:rsidRPr="000663BC">
        <w:rPr>
          <w:rStyle w:val="a6"/>
          <w:color w:val="363636"/>
          <w:bdr w:val="none" w:sz="0" w:space="0" w:color="auto" w:frame="1"/>
        </w:rPr>
        <w:t>Здоровьесберегающие</w:t>
      </w:r>
      <w:proofErr w:type="spellEnd"/>
      <w:r w:rsidRPr="000663BC">
        <w:rPr>
          <w:rStyle w:val="a6"/>
          <w:color w:val="363636"/>
          <w:bdr w:val="none" w:sz="0" w:space="0" w:color="auto" w:frame="1"/>
        </w:rPr>
        <w:t xml:space="preserve"> педагогические технологии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proofErr w:type="spellStart"/>
      <w:r w:rsidRPr="000663BC">
        <w:rPr>
          <w:color w:val="363636"/>
        </w:rPr>
        <w:t>Здоровьесберегающие</w:t>
      </w:r>
      <w:proofErr w:type="spellEnd"/>
      <w:r w:rsidRPr="000663BC">
        <w:rPr>
          <w:color w:val="363636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Целью </w:t>
      </w:r>
      <w:proofErr w:type="spellStart"/>
      <w:r w:rsidRPr="000663BC">
        <w:rPr>
          <w:color w:val="363636"/>
        </w:rPr>
        <w:t>здоровьесберегающих</w:t>
      </w:r>
      <w:proofErr w:type="spellEnd"/>
      <w:r w:rsidRPr="000663BC">
        <w:rPr>
          <w:color w:val="363636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0663BC">
        <w:rPr>
          <w:rStyle w:val="a6"/>
          <w:color w:val="363636"/>
          <w:bdr w:val="none" w:sz="0" w:space="0" w:color="auto" w:frame="1"/>
        </w:rPr>
        <w:t>здоровьесберегающих</w:t>
      </w:r>
      <w:proofErr w:type="spellEnd"/>
      <w:r w:rsidRPr="000663BC">
        <w:rPr>
          <w:rStyle w:val="a6"/>
          <w:color w:val="363636"/>
          <w:bdr w:val="none" w:sz="0" w:space="0" w:color="auto" w:frame="1"/>
        </w:rPr>
        <w:t xml:space="preserve"> педагогических технологий зависит:</w:t>
      </w:r>
    </w:p>
    <w:p w:rsidR="00EF0A15" w:rsidRDefault="000663BC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 w:rsidRPr="000663BC">
        <w:rPr>
          <w:color w:val="363636"/>
        </w:rPr>
        <w:t>от</w:t>
      </w:r>
      <w:r w:rsidR="00EF0A15">
        <w:rPr>
          <w:color w:val="363636"/>
        </w:rPr>
        <w:t xml:space="preserve"> типа дошкольного учреждения,</w:t>
      </w:r>
    </w:p>
    <w:p w:rsidR="00EF0A15" w:rsidRDefault="000663BC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 w:rsidRPr="000663BC">
        <w:rPr>
          <w:color w:val="363636"/>
        </w:rPr>
        <w:t>от продолжительности пребывания в</w:t>
      </w:r>
      <w:r w:rsidR="00EF0A15">
        <w:rPr>
          <w:color w:val="363636"/>
        </w:rPr>
        <w:t xml:space="preserve"> нем детей,</w:t>
      </w:r>
    </w:p>
    <w:p w:rsidR="00EF0A15" w:rsidRDefault="000663BC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от программы, </w:t>
      </w:r>
      <w:r w:rsidR="00EF0A15">
        <w:rPr>
          <w:color w:val="363636"/>
        </w:rPr>
        <w:t>по которой работают педагоги,</w:t>
      </w:r>
    </w:p>
    <w:p w:rsidR="00EF0A15" w:rsidRDefault="00EF0A15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>
        <w:rPr>
          <w:color w:val="363636"/>
        </w:rPr>
        <w:t xml:space="preserve">конкретных условий </w:t>
      </w:r>
      <w:proofErr w:type="gramStart"/>
      <w:r>
        <w:rPr>
          <w:color w:val="363636"/>
        </w:rPr>
        <w:t>ДО</w:t>
      </w:r>
      <w:proofErr w:type="gramEnd"/>
      <w:r>
        <w:rPr>
          <w:color w:val="363636"/>
        </w:rPr>
        <w:t>,</w:t>
      </w:r>
    </w:p>
    <w:p w:rsidR="00EF0A15" w:rsidRDefault="000663BC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профессиона</w:t>
      </w:r>
      <w:r w:rsidR="00EF0A15">
        <w:rPr>
          <w:color w:val="363636"/>
        </w:rPr>
        <w:t>льной компетентности педагога,</w:t>
      </w:r>
    </w:p>
    <w:p w:rsidR="000663BC" w:rsidRPr="000663BC" w:rsidRDefault="000663BC" w:rsidP="005D0CCA">
      <w:pPr>
        <w:pStyle w:val="a4"/>
        <w:numPr>
          <w:ilvl w:val="0"/>
          <w:numId w:val="17"/>
        </w:numPr>
        <w:spacing w:before="0" w:beforeAutospacing="0" w:after="0" w:afterAutospacing="0"/>
        <w:ind w:left="1134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показателей здоровья детей.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 xml:space="preserve">Выделяют (применительно </w:t>
      </w:r>
      <w:proofErr w:type="gramStart"/>
      <w:r w:rsidRPr="000663BC">
        <w:rPr>
          <w:rStyle w:val="a6"/>
          <w:color w:val="363636"/>
          <w:bdr w:val="none" w:sz="0" w:space="0" w:color="auto" w:frame="1"/>
        </w:rPr>
        <w:t>к</w:t>
      </w:r>
      <w:proofErr w:type="gramEnd"/>
      <w:r w:rsidRPr="000663BC">
        <w:rPr>
          <w:rStyle w:val="a6"/>
          <w:color w:val="363636"/>
          <w:bdr w:val="none" w:sz="0" w:space="0" w:color="auto" w:frame="1"/>
        </w:rPr>
        <w:t xml:space="preserve"> ДО) следующую классификацию </w:t>
      </w:r>
      <w:proofErr w:type="spellStart"/>
      <w:r w:rsidRPr="000663BC">
        <w:rPr>
          <w:rStyle w:val="a6"/>
          <w:color w:val="363636"/>
          <w:bdr w:val="none" w:sz="0" w:space="0" w:color="auto" w:frame="1"/>
        </w:rPr>
        <w:t>здоровьесберегающих</w:t>
      </w:r>
      <w:proofErr w:type="spellEnd"/>
      <w:r w:rsidRPr="000663BC">
        <w:rPr>
          <w:rStyle w:val="a6"/>
          <w:color w:val="363636"/>
          <w:bdr w:val="none" w:sz="0" w:space="0" w:color="auto" w:frame="1"/>
        </w:rPr>
        <w:t xml:space="preserve"> технологий: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proofErr w:type="gramStart"/>
      <w:r w:rsidRPr="000663BC">
        <w:rPr>
          <w:color w:val="363636"/>
        </w:rPr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—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0663BC">
        <w:rPr>
          <w:color w:val="363636"/>
        </w:rPr>
        <w:t>здоровьесберегающей</w:t>
      </w:r>
      <w:proofErr w:type="spellEnd"/>
      <w:r w:rsidRPr="000663BC">
        <w:rPr>
          <w:color w:val="363636"/>
        </w:rPr>
        <w:t xml:space="preserve"> среды в ДОУ);</w:t>
      </w:r>
      <w:proofErr w:type="gramEnd"/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EF0A15">
        <w:rPr>
          <w:color w:val="363636"/>
        </w:rPr>
        <w:t xml:space="preserve">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EF0A15">
        <w:rPr>
          <w:color w:val="363636"/>
        </w:rPr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EF0A15">
        <w:rPr>
          <w:color w:val="363636"/>
        </w:rPr>
        <w:t>технологии психолого-педагогического сопровождения развития ребенка в педагогическом процессе ДОУ);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proofErr w:type="spellStart"/>
      <w:r w:rsidRPr="00EF0A15">
        <w:rPr>
          <w:color w:val="363636"/>
        </w:rPr>
        <w:t>здоровьесбережения</w:t>
      </w:r>
      <w:proofErr w:type="spellEnd"/>
      <w:r w:rsidRPr="00EF0A15">
        <w:rPr>
          <w:color w:val="363636"/>
        </w:rPr>
        <w:t xml:space="preserve"> и </w:t>
      </w:r>
      <w:proofErr w:type="spellStart"/>
      <w:r w:rsidRPr="00EF0A15">
        <w:rPr>
          <w:color w:val="363636"/>
        </w:rPr>
        <w:t>здоровьеобогащения</w:t>
      </w:r>
      <w:proofErr w:type="spellEnd"/>
      <w:r w:rsidRPr="00EF0A15">
        <w:rPr>
          <w:color w:val="363636"/>
        </w:rPr>
        <w:t xml:space="preserve">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ind w:left="567" w:firstLine="0"/>
        <w:jc w:val="both"/>
        <w:textAlignment w:val="baseline"/>
        <w:rPr>
          <w:color w:val="363636"/>
        </w:rPr>
      </w:pPr>
      <w:r w:rsidRPr="00EF0A15">
        <w:rPr>
          <w:color w:val="363636"/>
        </w:rPr>
        <w:lastRenderedPageBreak/>
        <w:t xml:space="preserve">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</w:t>
      </w:r>
      <w:r w:rsidR="00EF0A15">
        <w:rPr>
          <w:color w:val="363636"/>
        </w:rPr>
        <w:t xml:space="preserve">сация; </w:t>
      </w:r>
    </w:p>
    <w:p w:rsidR="00EF0A15" w:rsidRDefault="005D0CCA" w:rsidP="005D0CCA">
      <w:pPr>
        <w:pStyle w:val="a4"/>
        <w:numPr>
          <w:ilvl w:val="0"/>
          <w:numId w:val="18"/>
        </w:numPr>
        <w:spacing w:before="0" w:beforeAutospacing="0" w:after="0" w:afterAutospacing="0"/>
        <w:ind w:left="567" w:firstLine="0"/>
        <w:jc w:val="both"/>
        <w:textAlignment w:val="baseline"/>
        <w:rPr>
          <w:color w:val="363636"/>
        </w:rPr>
      </w:pPr>
      <w:r>
        <w:rPr>
          <w:color w:val="363636"/>
        </w:rPr>
        <w:t xml:space="preserve">  </w:t>
      </w:r>
      <w:r w:rsidR="000663BC" w:rsidRPr="00EF0A15">
        <w:rPr>
          <w:color w:val="363636"/>
        </w:rPr>
        <w:t>образовательные (воспитания культуры здоровья дошкольников, личностно-ориентированного воспитания и обучения);</w:t>
      </w:r>
    </w:p>
    <w:p w:rsid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ind w:left="709" w:hanging="142"/>
        <w:jc w:val="both"/>
        <w:textAlignment w:val="baseline"/>
        <w:rPr>
          <w:color w:val="363636"/>
        </w:rPr>
      </w:pPr>
      <w:r w:rsidRPr="00EF0A15">
        <w:rPr>
          <w:color w:val="363636"/>
        </w:rPr>
        <w:t xml:space="preserve"> 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EF0A15">
        <w:rPr>
          <w:color w:val="363636"/>
        </w:rPr>
        <w:t>игротренинги</w:t>
      </w:r>
      <w:proofErr w:type="spellEnd"/>
      <w:r w:rsidRPr="00EF0A15">
        <w:rPr>
          <w:color w:val="363636"/>
        </w:rPr>
        <w:t xml:space="preserve">, </w:t>
      </w:r>
      <w:proofErr w:type="spellStart"/>
      <w:r w:rsidRPr="00EF0A15">
        <w:rPr>
          <w:color w:val="363636"/>
        </w:rPr>
        <w:t>игротерапия</w:t>
      </w:r>
      <w:proofErr w:type="spellEnd"/>
      <w:r w:rsidRPr="00EF0A15">
        <w:rPr>
          <w:color w:val="363636"/>
        </w:rPr>
        <w:t xml:space="preserve">), </w:t>
      </w:r>
      <w:proofErr w:type="spellStart"/>
      <w:r w:rsidRPr="00EF0A15">
        <w:rPr>
          <w:color w:val="363636"/>
        </w:rPr>
        <w:t>самомассаж</w:t>
      </w:r>
      <w:proofErr w:type="spellEnd"/>
      <w:r w:rsidRPr="00EF0A15">
        <w:rPr>
          <w:color w:val="363636"/>
        </w:rPr>
        <w:t>);</w:t>
      </w:r>
    </w:p>
    <w:p w:rsidR="000663BC" w:rsidRPr="00EF0A15" w:rsidRDefault="000663BC" w:rsidP="005D0CCA">
      <w:pPr>
        <w:pStyle w:val="a4"/>
        <w:numPr>
          <w:ilvl w:val="0"/>
          <w:numId w:val="18"/>
        </w:numPr>
        <w:spacing w:before="0" w:beforeAutospacing="0" w:after="0" w:afterAutospacing="0"/>
        <w:ind w:left="426" w:firstLine="0"/>
        <w:jc w:val="both"/>
        <w:textAlignment w:val="baseline"/>
        <w:rPr>
          <w:color w:val="363636"/>
        </w:rPr>
      </w:pPr>
      <w:r w:rsidRPr="00EF0A15">
        <w:rPr>
          <w:color w:val="363636"/>
        </w:rPr>
        <w:t xml:space="preserve"> </w:t>
      </w:r>
      <w:proofErr w:type="gramStart"/>
      <w:r w:rsidRPr="00EF0A15">
        <w:rPr>
          <w:color w:val="363636"/>
        </w:rPr>
        <w:t>коррекционные (</w:t>
      </w:r>
      <w:proofErr w:type="spellStart"/>
      <w:r w:rsidRPr="00EF0A15">
        <w:rPr>
          <w:color w:val="363636"/>
        </w:rPr>
        <w:t>арт-терапия</w:t>
      </w:r>
      <w:proofErr w:type="spellEnd"/>
      <w:r w:rsidRPr="00EF0A15">
        <w:rPr>
          <w:color w:val="363636"/>
        </w:rPr>
        <w:t xml:space="preserve">, технология музыкального воздействия, </w:t>
      </w:r>
      <w:proofErr w:type="spellStart"/>
      <w:r w:rsidRPr="00EF0A15">
        <w:rPr>
          <w:color w:val="363636"/>
        </w:rPr>
        <w:t>сказкотерапия</w:t>
      </w:r>
      <w:proofErr w:type="spellEnd"/>
      <w:r w:rsidRPr="00EF0A15">
        <w:rPr>
          <w:color w:val="363636"/>
        </w:rPr>
        <w:t xml:space="preserve">, </w:t>
      </w:r>
      <w:proofErr w:type="spellStart"/>
      <w:r w:rsidRPr="00EF0A15">
        <w:rPr>
          <w:color w:val="363636"/>
        </w:rPr>
        <w:t>психогимнастики</w:t>
      </w:r>
      <w:proofErr w:type="spellEnd"/>
      <w:r w:rsidRPr="00EF0A15">
        <w:rPr>
          <w:color w:val="363636"/>
        </w:rPr>
        <w:t xml:space="preserve"> и др.)</w:t>
      </w:r>
      <w:proofErr w:type="gramEnd"/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К числу </w:t>
      </w:r>
      <w:proofErr w:type="spellStart"/>
      <w:r w:rsidRPr="000663BC">
        <w:rPr>
          <w:color w:val="363636"/>
        </w:rPr>
        <w:t>здоровьесберегающих</w:t>
      </w:r>
      <w:proofErr w:type="spellEnd"/>
      <w:r w:rsidRPr="000663BC">
        <w:rPr>
          <w:color w:val="363636"/>
        </w:rPr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Технологии проектной деятельности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Цель:</w:t>
      </w:r>
      <w:r w:rsidRPr="000663BC">
        <w:rPr>
          <w:color w:val="363636"/>
        </w:rPr>
        <w:t> Развитие и обогащение социально-личностного опыта посредством включения детей в сферу межличностного взаимодействия.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Технология исследовательской деятельности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Цель исследовательской деятельности в детском саду — сформировать у дошкольников основные ключевые компетенции, способность к исследовательскому типу мышления.</w:t>
      </w:r>
      <w:r w:rsidRPr="000663BC">
        <w:rPr>
          <w:color w:val="363636"/>
        </w:rPr>
        <w:br/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0663BC">
        <w:rPr>
          <w:color w:val="363636"/>
        </w:rPr>
        <w:t>ТРИЗ-технологии</w:t>
      </w:r>
      <w:proofErr w:type="spellEnd"/>
      <w:r w:rsidRPr="000663BC">
        <w:rPr>
          <w:color w:val="363636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Методы и приемы организации экспериментально – исследовательской</w:t>
      </w:r>
      <w:r w:rsidRPr="000663BC">
        <w:rPr>
          <w:b/>
          <w:bCs/>
          <w:color w:val="363636"/>
          <w:bdr w:val="none" w:sz="0" w:space="0" w:color="auto" w:frame="1"/>
        </w:rPr>
        <w:br/>
      </w:r>
      <w:r w:rsidRPr="000663BC">
        <w:rPr>
          <w:rStyle w:val="a6"/>
          <w:color w:val="363636"/>
          <w:bdr w:val="none" w:sz="0" w:space="0" w:color="auto" w:frame="1"/>
        </w:rPr>
        <w:t>деятельности:</w:t>
      </w:r>
    </w:p>
    <w:p w:rsidR="009619DA" w:rsidRDefault="009619DA" w:rsidP="005D0CCA">
      <w:pPr>
        <w:pStyle w:val="a4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363636"/>
        </w:rPr>
      </w:pPr>
      <w:r>
        <w:rPr>
          <w:color w:val="363636"/>
        </w:rPr>
        <w:t>эвристические беседы;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363636"/>
        </w:rPr>
      </w:pPr>
      <w:r w:rsidRPr="000663BC">
        <w:rPr>
          <w:color w:val="363636"/>
        </w:rPr>
        <w:t>постановка и решение в</w:t>
      </w:r>
      <w:r w:rsidR="009619DA">
        <w:rPr>
          <w:color w:val="363636"/>
        </w:rPr>
        <w:t>опросов</w:t>
      </w:r>
    </w:p>
    <w:p w:rsidR="009619DA" w:rsidRDefault="006F43AB" w:rsidP="005D0CCA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363636"/>
        </w:rPr>
      </w:pPr>
      <w:r>
        <w:rPr>
          <w:color w:val="363636"/>
        </w:rPr>
        <w:t xml:space="preserve"> проблемного характера;</w:t>
      </w:r>
    </w:p>
    <w:p w:rsidR="009619DA" w:rsidRDefault="006F43AB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357" w:firstLine="777"/>
        <w:textAlignment w:val="baseline"/>
        <w:rPr>
          <w:color w:val="363636"/>
        </w:rPr>
      </w:pPr>
      <w:r>
        <w:rPr>
          <w:color w:val="363636"/>
        </w:rPr>
        <w:t xml:space="preserve"> наблюдения;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134" w:firstLine="0"/>
        <w:textAlignment w:val="baseline"/>
        <w:rPr>
          <w:color w:val="363636"/>
        </w:rPr>
      </w:pPr>
      <w:r w:rsidRPr="000663BC">
        <w:rPr>
          <w:color w:val="363636"/>
        </w:rPr>
        <w:t xml:space="preserve"> моделирование (создание моделей об и</w:t>
      </w:r>
      <w:r w:rsidR="009619DA">
        <w:rPr>
          <w:color w:val="363636"/>
        </w:rPr>
        <w:t>зменениях в неживой природе);</w:t>
      </w:r>
    </w:p>
    <w:p w:rsidR="009619DA" w:rsidRDefault="009619DA" w:rsidP="005D0CCA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363636"/>
        </w:rPr>
      </w:pPr>
      <w:r>
        <w:rPr>
          <w:color w:val="363636"/>
        </w:rPr>
        <w:t>опыты;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 xml:space="preserve"> фиксация результатов: наблюдений, опытов, экспериментов, трудовой деятельн</w:t>
      </w:r>
      <w:r w:rsidR="005D0CCA">
        <w:rPr>
          <w:color w:val="363636"/>
        </w:rPr>
        <w:t>ости;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>«погружение» в краски, зв</w:t>
      </w:r>
      <w:r w:rsidR="005D0CCA">
        <w:rPr>
          <w:color w:val="363636"/>
        </w:rPr>
        <w:t>уки, запахи и образы природы;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>подраж</w:t>
      </w:r>
      <w:r w:rsidR="005D0CCA">
        <w:rPr>
          <w:color w:val="363636"/>
        </w:rPr>
        <w:t>ание голосам и звукам природы;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 xml:space="preserve"> исполь</w:t>
      </w:r>
      <w:r w:rsidR="005D0CCA">
        <w:rPr>
          <w:color w:val="363636"/>
        </w:rPr>
        <w:t>зование художественного слова;</w:t>
      </w:r>
    </w:p>
    <w:p w:rsidR="009619DA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 xml:space="preserve"> дидактические игры, игровые обучающие и т</w:t>
      </w:r>
      <w:r w:rsidR="005D0CCA">
        <w:rPr>
          <w:color w:val="363636"/>
        </w:rPr>
        <w:t>ворчески развивающие</w:t>
      </w:r>
      <w:r w:rsidR="005D0CCA">
        <w:rPr>
          <w:color w:val="363636"/>
        </w:rPr>
        <w:br/>
        <w:t>ситуации;</w:t>
      </w:r>
    </w:p>
    <w:p w:rsidR="000663BC" w:rsidRDefault="000663BC" w:rsidP="005D0CCA">
      <w:pPr>
        <w:pStyle w:val="a4"/>
        <w:numPr>
          <w:ilvl w:val="0"/>
          <w:numId w:val="1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9619DA">
        <w:rPr>
          <w:color w:val="363636"/>
        </w:rPr>
        <w:t xml:space="preserve"> трудовые поручения, действия.</w:t>
      </w:r>
    </w:p>
    <w:p w:rsidR="005D0CCA" w:rsidRPr="009619DA" w:rsidRDefault="005D0CCA" w:rsidP="005D0CCA">
      <w:pPr>
        <w:pStyle w:val="a4"/>
        <w:spacing w:before="0" w:beforeAutospacing="0" w:after="0" w:afterAutospacing="0"/>
        <w:ind w:left="1485"/>
        <w:textAlignment w:val="baseline"/>
        <w:rPr>
          <w:color w:val="363636"/>
        </w:rPr>
      </w:pPr>
    </w:p>
    <w:p w:rsidR="000663BC" w:rsidRPr="000663BC" w:rsidRDefault="000663BC" w:rsidP="00EE78EF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Содержание познавательно-исследовательской деятельности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1. Опыты (экспериментирование)</w:t>
      </w:r>
    </w:p>
    <w:p w:rsidR="006F43AB" w:rsidRDefault="000663BC" w:rsidP="005D0CCA">
      <w:pPr>
        <w:pStyle w:val="a4"/>
        <w:numPr>
          <w:ilvl w:val="0"/>
          <w:numId w:val="11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Сос</w:t>
      </w:r>
      <w:r w:rsidR="006F43AB">
        <w:rPr>
          <w:color w:val="363636"/>
        </w:rPr>
        <w:t>тояние и превращение вещества</w:t>
      </w:r>
    </w:p>
    <w:p w:rsidR="006F43AB" w:rsidRDefault="006F43AB" w:rsidP="005D0CCA">
      <w:pPr>
        <w:pStyle w:val="a4"/>
        <w:numPr>
          <w:ilvl w:val="0"/>
          <w:numId w:val="11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>
        <w:rPr>
          <w:color w:val="363636"/>
        </w:rPr>
        <w:t>Движение воздуха, воды</w:t>
      </w:r>
    </w:p>
    <w:p w:rsidR="006F43AB" w:rsidRDefault="006F43AB" w:rsidP="005D0CCA">
      <w:pPr>
        <w:pStyle w:val="a4"/>
        <w:numPr>
          <w:ilvl w:val="0"/>
          <w:numId w:val="11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>
        <w:rPr>
          <w:color w:val="363636"/>
        </w:rPr>
        <w:lastRenderedPageBreak/>
        <w:t>Свойства почвы и минералов</w:t>
      </w:r>
    </w:p>
    <w:p w:rsidR="000663BC" w:rsidRDefault="000663BC" w:rsidP="005D0CCA">
      <w:pPr>
        <w:pStyle w:val="a4"/>
        <w:numPr>
          <w:ilvl w:val="0"/>
          <w:numId w:val="11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Условия жизни растений</w:t>
      </w:r>
    </w:p>
    <w:p w:rsidR="005D0CCA" w:rsidRPr="000663BC" w:rsidRDefault="005D0CCA" w:rsidP="005D0CCA">
      <w:pPr>
        <w:pStyle w:val="a4"/>
        <w:spacing w:before="0" w:beforeAutospacing="0" w:after="0" w:afterAutospacing="0"/>
        <w:ind w:left="1077"/>
        <w:textAlignment w:val="baseline"/>
        <w:rPr>
          <w:color w:val="363636"/>
        </w:rPr>
      </w:pPr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2. Коллекционирование (классификационная работа)</w:t>
      </w:r>
    </w:p>
    <w:p w:rsidR="006F43AB" w:rsidRDefault="000663BC" w:rsidP="005D0CCA">
      <w:pPr>
        <w:pStyle w:val="a4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Виды растений</w:t>
      </w:r>
    </w:p>
    <w:p w:rsidR="006F43AB" w:rsidRPr="006F43AB" w:rsidRDefault="006F43AB" w:rsidP="005D0CCA">
      <w:pPr>
        <w:pStyle w:val="a4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6F43AB">
        <w:rPr>
          <w:color w:val="363636"/>
        </w:rPr>
        <w:t xml:space="preserve"> Виды животных</w:t>
      </w:r>
    </w:p>
    <w:p w:rsidR="006F43AB" w:rsidRDefault="006F43AB" w:rsidP="005D0CCA">
      <w:pPr>
        <w:pStyle w:val="a4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>
        <w:rPr>
          <w:color w:val="363636"/>
        </w:rPr>
        <w:t>Виды строительных сооружений</w:t>
      </w:r>
    </w:p>
    <w:p w:rsidR="006F43AB" w:rsidRDefault="006F43AB" w:rsidP="005D0CCA">
      <w:pPr>
        <w:pStyle w:val="a4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>
        <w:rPr>
          <w:color w:val="363636"/>
        </w:rPr>
        <w:t xml:space="preserve"> Виды транспорта</w:t>
      </w:r>
    </w:p>
    <w:p w:rsidR="000663BC" w:rsidRDefault="000663BC" w:rsidP="005D0CCA">
      <w:pPr>
        <w:pStyle w:val="a4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Виды профессий</w:t>
      </w:r>
    </w:p>
    <w:p w:rsidR="006F43AB" w:rsidRPr="000663BC" w:rsidRDefault="006F43AB" w:rsidP="006F43AB">
      <w:pPr>
        <w:pStyle w:val="a4"/>
        <w:spacing w:before="0" w:beforeAutospacing="0" w:after="0" w:afterAutospacing="0"/>
        <w:ind w:left="1077"/>
        <w:textAlignment w:val="baseline"/>
        <w:rPr>
          <w:color w:val="363636"/>
        </w:rPr>
      </w:pPr>
    </w:p>
    <w:p w:rsidR="006F43AB" w:rsidRDefault="006F43AB" w:rsidP="006F43AB">
      <w:pPr>
        <w:pStyle w:val="a4"/>
        <w:spacing w:before="0" w:beforeAutospacing="0" w:after="0" w:afterAutospacing="0"/>
        <w:textAlignment w:val="baseline"/>
        <w:rPr>
          <w:rStyle w:val="a6"/>
          <w:color w:val="363636"/>
          <w:bdr w:val="none" w:sz="0" w:space="0" w:color="auto" w:frame="1"/>
        </w:rPr>
      </w:pPr>
      <w:r>
        <w:rPr>
          <w:rStyle w:val="a6"/>
          <w:color w:val="363636"/>
          <w:bdr w:val="none" w:sz="0" w:space="0" w:color="auto" w:frame="1"/>
        </w:rPr>
        <w:t xml:space="preserve">    </w:t>
      </w:r>
      <w:r w:rsidR="000663BC" w:rsidRPr="000663BC">
        <w:rPr>
          <w:rStyle w:val="a6"/>
          <w:color w:val="363636"/>
          <w:bdr w:val="none" w:sz="0" w:space="0" w:color="auto" w:frame="1"/>
        </w:rPr>
        <w:t>3. Путешествие по карте</w:t>
      </w:r>
    </w:p>
    <w:p w:rsidR="006F43AB" w:rsidRDefault="006F43AB" w:rsidP="005D0CCA">
      <w:pPr>
        <w:pStyle w:val="a4"/>
        <w:numPr>
          <w:ilvl w:val="0"/>
          <w:numId w:val="13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>
        <w:rPr>
          <w:color w:val="363636"/>
        </w:rPr>
        <w:t>Стороны свет</w:t>
      </w:r>
    </w:p>
    <w:p w:rsidR="006F43AB" w:rsidRDefault="006F43AB" w:rsidP="005D0CCA">
      <w:pPr>
        <w:pStyle w:val="a4"/>
        <w:numPr>
          <w:ilvl w:val="0"/>
          <w:numId w:val="13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>
        <w:rPr>
          <w:color w:val="363636"/>
        </w:rPr>
        <w:t xml:space="preserve"> Рельефы местности</w:t>
      </w:r>
    </w:p>
    <w:p w:rsidR="006F43AB" w:rsidRDefault="000663BC" w:rsidP="005D0CCA">
      <w:pPr>
        <w:pStyle w:val="a4"/>
        <w:numPr>
          <w:ilvl w:val="0"/>
          <w:numId w:val="13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6F43AB">
        <w:rPr>
          <w:color w:val="363636"/>
        </w:rPr>
        <w:t>Прир</w:t>
      </w:r>
      <w:r w:rsidR="006F43AB" w:rsidRPr="006F43AB">
        <w:rPr>
          <w:color w:val="363636"/>
        </w:rPr>
        <w:t>одные ландшафты и их обитатели</w:t>
      </w:r>
      <w:r w:rsidRPr="006F43AB">
        <w:rPr>
          <w:color w:val="363636"/>
        </w:rPr>
        <w:t xml:space="preserve"> </w:t>
      </w:r>
    </w:p>
    <w:p w:rsidR="000663BC" w:rsidRPr="006F43AB" w:rsidRDefault="000663BC" w:rsidP="005D0CCA">
      <w:pPr>
        <w:pStyle w:val="a4"/>
        <w:numPr>
          <w:ilvl w:val="0"/>
          <w:numId w:val="13"/>
        </w:numPr>
        <w:spacing w:before="0" w:beforeAutospacing="0" w:after="0" w:afterAutospacing="0"/>
        <w:ind w:left="1485" w:hanging="357"/>
        <w:textAlignment w:val="baseline"/>
        <w:rPr>
          <w:color w:val="363636"/>
        </w:rPr>
      </w:pPr>
      <w:r w:rsidRPr="006F43AB">
        <w:rPr>
          <w:color w:val="363636"/>
        </w:rPr>
        <w:t>Части света, их природные и культурные «метки» — символы</w:t>
      </w:r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4. Путешествие по «реке времени»</w:t>
      </w:r>
    </w:p>
    <w:p w:rsidR="000663BC" w:rsidRPr="000663BC" w:rsidRDefault="000663BC" w:rsidP="00AC215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proofErr w:type="gramStart"/>
      <w:r w:rsidRPr="000663BC">
        <w:rPr>
          <w:color w:val="363636"/>
        </w:rPr>
        <w:t>Прошлое и настоящее человечества (историческое время) в «метках» материальной цивилизации (например, Египет — пирамиды)</w:t>
      </w:r>
      <w:r w:rsidRPr="000663BC">
        <w:rPr>
          <w:color w:val="363636"/>
        </w:rPr>
        <w:br/>
        <w:t>История жилища и благоустройства</w:t>
      </w:r>
      <w:proofErr w:type="gramEnd"/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Информационно-коммуникационные технологии</w:t>
      </w:r>
    </w:p>
    <w:p w:rsidR="000663BC" w:rsidRPr="000663BC" w:rsidRDefault="000663BC" w:rsidP="00AC215A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Информатизация общества ставит перед педагогами-дошкольниками задачи:</w:t>
      </w:r>
    </w:p>
    <w:p w:rsidR="002C2B65" w:rsidRPr="00EF0A15" w:rsidRDefault="00AC215A" w:rsidP="005D0CCA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>
        <w:rPr>
          <w:color w:val="363636"/>
        </w:rPr>
        <w:t>Идти в ногу со временем</w:t>
      </w:r>
    </w:p>
    <w:p w:rsidR="002C2B65" w:rsidRDefault="000663BC" w:rsidP="005D0CCA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363636"/>
        </w:rPr>
      </w:pPr>
      <w:r w:rsidRPr="002C2B65">
        <w:rPr>
          <w:color w:val="363636"/>
        </w:rPr>
        <w:t>Стать для ребенка пров</w:t>
      </w:r>
      <w:r w:rsidR="00EF0A15">
        <w:rPr>
          <w:color w:val="363636"/>
        </w:rPr>
        <w:t>одником в мир новых технологий</w:t>
      </w:r>
    </w:p>
    <w:p w:rsidR="002C2B65" w:rsidRDefault="000663BC" w:rsidP="005D0CC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363636"/>
        </w:rPr>
      </w:pPr>
      <w:r w:rsidRPr="002C2B65">
        <w:rPr>
          <w:color w:val="363636"/>
        </w:rPr>
        <w:t xml:space="preserve">Наставником </w:t>
      </w:r>
      <w:r w:rsidR="00EF0A15">
        <w:rPr>
          <w:color w:val="363636"/>
        </w:rPr>
        <w:t>в выборе компьютерных программ</w:t>
      </w:r>
      <w:r w:rsidRPr="002C2B65">
        <w:rPr>
          <w:color w:val="363636"/>
        </w:rPr>
        <w:t xml:space="preserve"> </w:t>
      </w:r>
    </w:p>
    <w:p w:rsidR="002C2B65" w:rsidRDefault="000663BC" w:rsidP="005D0CC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363636"/>
        </w:rPr>
      </w:pPr>
      <w:r w:rsidRPr="002C2B65">
        <w:rPr>
          <w:color w:val="363636"/>
        </w:rPr>
        <w:t>Сформировать основы информ</w:t>
      </w:r>
      <w:r w:rsidR="00EF0A15">
        <w:rPr>
          <w:color w:val="363636"/>
        </w:rPr>
        <w:t>ационной культуры его личности</w:t>
      </w:r>
    </w:p>
    <w:p w:rsidR="000663BC" w:rsidRDefault="000663BC" w:rsidP="005D0CCA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363636"/>
        </w:rPr>
      </w:pPr>
      <w:r w:rsidRPr="002C2B65">
        <w:rPr>
          <w:color w:val="363636"/>
        </w:rPr>
        <w:t>Повысить профессиональный уровень педагогов и компетентность родителей.</w:t>
      </w:r>
    </w:p>
    <w:p w:rsidR="002C2B65" w:rsidRPr="002C2B65" w:rsidRDefault="002C2B65" w:rsidP="00EF0A15">
      <w:pPr>
        <w:pStyle w:val="a4"/>
        <w:spacing w:before="0" w:beforeAutospacing="0" w:after="0" w:afterAutospacing="0"/>
        <w:textAlignment w:val="baseline"/>
        <w:rPr>
          <w:color w:val="363636"/>
        </w:rPr>
      </w:pPr>
    </w:p>
    <w:p w:rsidR="000663BC" w:rsidRPr="000663BC" w:rsidRDefault="000663BC" w:rsidP="00EF0A15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 xml:space="preserve">Требования к компьютерным программам </w:t>
      </w:r>
      <w:proofErr w:type="gramStart"/>
      <w:r w:rsidRPr="000663BC">
        <w:rPr>
          <w:rStyle w:val="a6"/>
          <w:color w:val="363636"/>
          <w:bdr w:val="none" w:sz="0" w:space="0" w:color="auto" w:frame="1"/>
        </w:rPr>
        <w:t>ДО</w:t>
      </w:r>
      <w:proofErr w:type="gramEnd"/>
      <w:r w:rsidRPr="000663BC">
        <w:rPr>
          <w:rStyle w:val="a6"/>
          <w:color w:val="363636"/>
          <w:bdr w:val="none" w:sz="0" w:space="0" w:color="auto" w:frame="1"/>
        </w:rPr>
        <w:t>:</w:t>
      </w:r>
    </w:p>
    <w:p w:rsidR="002C2B65" w:rsidRDefault="002C2B65" w:rsidP="005D0CCA">
      <w:pPr>
        <w:pStyle w:val="a4"/>
        <w:numPr>
          <w:ilvl w:val="0"/>
          <w:numId w:val="4"/>
        </w:numPr>
        <w:spacing w:before="0" w:beforeAutospacing="0" w:after="0" w:afterAutospacing="0"/>
        <w:ind w:left="765" w:hanging="357"/>
        <w:textAlignment w:val="baseline"/>
        <w:rPr>
          <w:color w:val="363636"/>
        </w:rPr>
      </w:pPr>
      <w:r>
        <w:rPr>
          <w:color w:val="363636"/>
        </w:rPr>
        <w:t>Исследовательский характер</w:t>
      </w:r>
    </w:p>
    <w:p w:rsidR="002C2B65" w:rsidRDefault="000663BC" w:rsidP="005D0CCA">
      <w:pPr>
        <w:pStyle w:val="a4"/>
        <w:numPr>
          <w:ilvl w:val="0"/>
          <w:numId w:val="4"/>
        </w:numPr>
        <w:spacing w:before="0" w:beforeAutospacing="0" w:after="0" w:afterAutospacing="0"/>
        <w:ind w:left="765" w:hanging="357"/>
        <w:textAlignment w:val="baseline"/>
        <w:rPr>
          <w:color w:val="363636"/>
        </w:rPr>
      </w:pPr>
      <w:r w:rsidRPr="000663BC">
        <w:rPr>
          <w:color w:val="363636"/>
        </w:rPr>
        <w:t>Легкость для</w:t>
      </w:r>
      <w:r w:rsidR="002C2B65">
        <w:rPr>
          <w:color w:val="363636"/>
        </w:rPr>
        <w:t xml:space="preserve"> самостоятельных занятий детей</w:t>
      </w:r>
    </w:p>
    <w:p w:rsidR="002C2B65" w:rsidRDefault="000663BC" w:rsidP="005D0CCA">
      <w:pPr>
        <w:pStyle w:val="a4"/>
        <w:numPr>
          <w:ilvl w:val="0"/>
          <w:numId w:val="4"/>
        </w:numPr>
        <w:spacing w:before="0" w:beforeAutospacing="0" w:after="0" w:afterAutospacing="0"/>
        <w:ind w:left="765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 Развитие широкого с</w:t>
      </w:r>
      <w:r w:rsidR="002C2B65">
        <w:rPr>
          <w:color w:val="363636"/>
        </w:rPr>
        <w:t>пектра навыков и представлений</w:t>
      </w:r>
    </w:p>
    <w:p w:rsidR="002C2B65" w:rsidRDefault="002C2B65" w:rsidP="005D0CCA">
      <w:pPr>
        <w:pStyle w:val="a4"/>
        <w:numPr>
          <w:ilvl w:val="0"/>
          <w:numId w:val="4"/>
        </w:numPr>
        <w:spacing w:before="0" w:beforeAutospacing="0" w:after="0" w:afterAutospacing="0"/>
        <w:ind w:left="765" w:hanging="357"/>
        <w:textAlignment w:val="baseline"/>
        <w:rPr>
          <w:color w:val="363636"/>
        </w:rPr>
      </w:pPr>
      <w:r>
        <w:rPr>
          <w:color w:val="363636"/>
        </w:rPr>
        <w:t>Возрастное соответствие</w:t>
      </w:r>
    </w:p>
    <w:p w:rsidR="000663BC" w:rsidRPr="000663BC" w:rsidRDefault="000663BC" w:rsidP="005D0CCA">
      <w:pPr>
        <w:pStyle w:val="a4"/>
        <w:numPr>
          <w:ilvl w:val="0"/>
          <w:numId w:val="4"/>
        </w:numPr>
        <w:spacing w:before="0" w:beforeAutospacing="0" w:after="0" w:afterAutospacing="0"/>
        <w:ind w:left="765" w:hanging="357"/>
        <w:textAlignment w:val="baseline"/>
        <w:rPr>
          <w:color w:val="363636"/>
        </w:rPr>
      </w:pPr>
      <w:r w:rsidRPr="000663BC">
        <w:rPr>
          <w:color w:val="363636"/>
        </w:rPr>
        <w:t>Занимательность</w:t>
      </w:r>
    </w:p>
    <w:p w:rsidR="000663BC" w:rsidRPr="000663BC" w:rsidRDefault="000663BC" w:rsidP="00AC215A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Классификация программ:</w:t>
      </w:r>
    </w:p>
    <w:p w:rsidR="002C2B65" w:rsidRDefault="000663BC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 w:rsidRPr="000663BC">
        <w:rPr>
          <w:color w:val="363636"/>
        </w:rPr>
        <w:t>Развитие воображения, мышления, памяти</w:t>
      </w:r>
    </w:p>
    <w:p w:rsidR="002C2B65" w:rsidRDefault="000663BC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Говорящие словари иностранных языков</w:t>
      </w:r>
    </w:p>
    <w:p w:rsidR="002C2B65" w:rsidRDefault="000663BC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Про</w:t>
      </w:r>
      <w:r w:rsidR="002C2B65">
        <w:rPr>
          <w:color w:val="363636"/>
        </w:rPr>
        <w:t>стейшие графические редакторы</w:t>
      </w:r>
    </w:p>
    <w:p w:rsidR="002C2B65" w:rsidRDefault="002C2B65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>
        <w:rPr>
          <w:color w:val="363636"/>
        </w:rPr>
        <w:t>Игры-путешествия</w:t>
      </w:r>
    </w:p>
    <w:p w:rsidR="002C2B65" w:rsidRDefault="002C2B65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>
        <w:rPr>
          <w:color w:val="363636"/>
        </w:rPr>
        <w:t>Обучение чтению, математик</w:t>
      </w:r>
    </w:p>
    <w:p w:rsidR="000663BC" w:rsidRDefault="000663BC" w:rsidP="005D0CCA">
      <w:pPr>
        <w:pStyle w:val="a4"/>
        <w:numPr>
          <w:ilvl w:val="0"/>
          <w:numId w:val="5"/>
        </w:numPr>
        <w:spacing w:before="0" w:beforeAutospacing="0" w:after="0" w:afterAutospacing="0"/>
        <w:ind w:left="425" w:firstLine="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Использование </w:t>
      </w:r>
      <w:proofErr w:type="spellStart"/>
      <w:r w:rsidRPr="000663BC">
        <w:rPr>
          <w:color w:val="363636"/>
        </w:rPr>
        <w:t>мультимедийных</w:t>
      </w:r>
      <w:proofErr w:type="spellEnd"/>
      <w:r w:rsidRPr="000663BC">
        <w:rPr>
          <w:color w:val="363636"/>
        </w:rPr>
        <w:t xml:space="preserve"> презентаций</w:t>
      </w:r>
    </w:p>
    <w:p w:rsidR="005D0CCA" w:rsidRPr="000663BC" w:rsidRDefault="005D0CCA" w:rsidP="005D0CCA">
      <w:pPr>
        <w:pStyle w:val="a4"/>
        <w:spacing w:before="0" w:beforeAutospacing="0" w:after="0" w:afterAutospacing="0"/>
        <w:ind w:left="425"/>
        <w:jc w:val="both"/>
        <w:textAlignment w:val="baseline"/>
        <w:rPr>
          <w:color w:val="363636"/>
        </w:rPr>
      </w:pP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lastRenderedPageBreak/>
        <w:t>Преимущества компьютера: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предъявление информации на экране компьютера в игровой форме вызы</w:t>
      </w:r>
      <w:r w:rsidR="0088180B">
        <w:rPr>
          <w:color w:val="363636"/>
        </w:rPr>
        <w:t>вает у детей огромный интерес;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несет в себе образный тип инфо</w:t>
      </w:r>
      <w:r w:rsidR="0088180B">
        <w:rPr>
          <w:color w:val="363636"/>
        </w:rPr>
        <w:t>рмации, понятный дошкольникам;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движения, звук, мультипликация надолг</w:t>
      </w:r>
      <w:r w:rsidR="0088180B">
        <w:rPr>
          <w:color w:val="363636"/>
        </w:rPr>
        <w:t>о привлекает внимание ребенка;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обладает стимулом по</w:t>
      </w:r>
      <w:r w:rsidR="0088180B">
        <w:rPr>
          <w:color w:val="363636"/>
        </w:rPr>
        <w:t>знавательной активности детей;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предоставляет возможность</w:t>
      </w:r>
      <w:r w:rsidR="0088180B">
        <w:rPr>
          <w:color w:val="363636"/>
        </w:rPr>
        <w:t xml:space="preserve"> индивидуализации обучения;</w:t>
      </w:r>
    </w:p>
    <w:p w:rsidR="0088180B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 в процессе своей деятельности за компьютером дошкольник п</w:t>
      </w:r>
      <w:r w:rsidR="0088180B">
        <w:rPr>
          <w:color w:val="363636"/>
        </w:rPr>
        <w:t>риобретает уверенность в себе;</w:t>
      </w:r>
    </w:p>
    <w:p w:rsidR="000663BC" w:rsidRDefault="000663BC" w:rsidP="005D0CCA">
      <w:pPr>
        <w:pStyle w:val="a4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 xml:space="preserve"> позволяет моделировать жизненные ситуации, которые нельзя увидеть в повседневной жизни.</w:t>
      </w:r>
    </w:p>
    <w:p w:rsidR="005D0CCA" w:rsidRPr="000663BC" w:rsidRDefault="005D0CCA" w:rsidP="005D0CCA">
      <w:pPr>
        <w:pStyle w:val="a4"/>
        <w:spacing w:before="0" w:beforeAutospacing="0" w:after="0" w:afterAutospacing="0"/>
        <w:ind w:left="720"/>
        <w:jc w:val="both"/>
        <w:textAlignment w:val="baseline"/>
        <w:rPr>
          <w:color w:val="363636"/>
        </w:rPr>
      </w:pPr>
    </w:p>
    <w:p w:rsidR="000663BC" w:rsidRPr="000663BC" w:rsidRDefault="000663BC" w:rsidP="00486D3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Ошибки при использовании информационно-коммуникационных технологий:</w:t>
      </w:r>
    </w:p>
    <w:p w:rsidR="0088180B" w:rsidRDefault="000663BC" w:rsidP="005D0CCA">
      <w:pPr>
        <w:pStyle w:val="a4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363636"/>
        </w:rPr>
      </w:pPr>
      <w:r w:rsidRPr="000663BC">
        <w:rPr>
          <w:color w:val="363636"/>
        </w:rPr>
        <w:t>Недостаточная методичес</w:t>
      </w:r>
      <w:r w:rsidR="0088180B">
        <w:rPr>
          <w:color w:val="363636"/>
        </w:rPr>
        <w:t>кая подготовленность педагога</w:t>
      </w:r>
    </w:p>
    <w:p w:rsidR="0088180B" w:rsidRDefault="000663BC" w:rsidP="005D0CCA">
      <w:pPr>
        <w:pStyle w:val="a4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textAlignment w:val="baseline"/>
        <w:rPr>
          <w:color w:val="363636"/>
        </w:rPr>
      </w:pPr>
      <w:r w:rsidRPr="000663BC">
        <w:rPr>
          <w:color w:val="363636"/>
        </w:rPr>
        <w:t>Неправильное определение дидактической</w:t>
      </w:r>
      <w:r w:rsidR="0088180B">
        <w:rPr>
          <w:color w:val="363636"/>
        </w:rPr>
        <w:t xml:space="preserve"> роли и места ИКТ на занятиях</w:t>
      </w:r>
    </w:p>
    <w:p w:rsidR="0088180B" w:rsidRDefault="000663BC" w:rsidP="005D0CCA">
      <w:pPr>
        <w:pStyle w:val="a4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textAlignment w:val="baseline"/>
        <w:rPr>
          <w:color w:val="363636"/>
        </w:rPr>
      </w:pPr>
      <w:r w:rsidRPr="000663BC">
        <w:rPr>
          <w:color w:val="363636"/>
        </w:rPr>
        <w:t>Бесплановос</w:t>
      </w:r>
      <w:r w:rsidR="0088180B">
        <w:rPr>
          <w:color w:val="363636"/>
        </w:rPr>
        <w:t>ть, случайность применения ИКТ</w:t>
      </w:r>
    </w:p>
    <w:p w:rsidR="000663BC" w:rsidRDefault="000663BC" w:rsidP="005D0CCA">
      <w:pPr>
        <w:pStyle w:val="a4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textAlignment w:val="baseline"/>
        <w:rPr>
          <w:color w:val="363636"/>
        </w:rPr>
      </w:pPr>
      <w:r w:rsidRPr="000663BC">
        <w:rPr>
          <w:color w:val="363636"/>
        </w:rPr>
        <w:t>Перегруженность занятия демонстрацией.</w:t>
      </w:r>
    </w:p>
    <w:p w:rsidR="005D0CCA" w:rsidRPr="000663BC" w:rsidRDefault="005D0CCA" w:rsidP="005D0CCA">
      <w:pPr>
        <w:pStyle w:val="a4"/>
        <w:spacing w:before="0" w:beforeAutospacing="0" w:after="0" w:afterAutospacing="0"/>
        <w:ind w:left="714"/>
        <w:jc w:val="both"/>
        <w:textAlignment w:val="baseline"/>
        <w:rPr>
          <w:color w:val="363636"/>
        </w:rPr>
      </w:pP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ИКТ в работе современного педагога: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Обмен опытом, знакомство с периодикой, наработками других педагогов России и зарубежья.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  <w:r w:rsidRPr="000663BC">
        <w:rPr>
          <w:color w:val="363636"/>
        </w:rPr>
        <w:br/>
        <w:t xml:space="preserve">Создание презентаций в программе </w:t>
      </w:r>
      <w:proofErr w:type="spellStart"/>
      <w:proofErr w:type="gramStart"/>
      <w:r w:rsidRPr="000663BC">
        <w:rPr>
          <w:color w:val="363636"/>
        </w:rPr>
        <w:t>Р</w:t>
      </w:r>
      <w:proofErr w:type="gramEnd"/>
      <w:r w:rsidRPr="000663BC">
        <w:rPr>
          <w:color w:val="363636"/>
        </w:rPr>
        <w:t>ower</w:t>
      </w:r>
      <w:proofErr w:type="spellEnd"/>
      <w:r w:rsidRPr="000663BC">
        <w:rPr>
          <w:color w:val="363636"/>
        </w:rPr>
        <w:t xml:space="preserve"> </w:t>
      </w:r>
      <w:proofErr w:type="spellStart"/>
      <w:r w:rsidRPr="000663BC">
        <w:rPr>
          <w:color w:val="363636"/>
        </w:rPr>
        <w:t>Рoint</w:t>
      </w:r>
      <w:proofErr w:type="spellEnd"/>
      <w:r w:rsidRPr="000663BC">
        <w:rPr>
          <w:color w:val="363636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Личностно — ориентированная технология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lastRenderedPageBreak/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В рамках личностно-ориентированных технологий самостоятельными направлениями выделяются: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663BC" w:rsidRPr="000663BC" w:rsidRDefault="000663BC" w:rsidP="0088180B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—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</w:t>
      </w:r>
      <w:r w:rsidR="0088180B">
        <w:rPr>
          <w:color w:val="363636"/>
        </w:rPr>
        <w:t>тельность, игры, труд,  праздники, развлечения</w:t>
      </w:r>
      <w:r w:rsidRPr="000663BC">
        <w:rPr>
          <w:color w:val="363636"/>
        </w:rPr>
        <w:t>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Сущность технологического воспитательно-образовательного процесса конструируется на основе заданных исходных установок:</w:t>
      </w:r>
      <w:r w:rsidRPr="000663BC">
        <w:rPr>
          <w:color w:val="363636"/>
        </w:rPr>
        <w:t> 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Выявление темпов развития позволяет воспитателю поддерживать каждого ребенка на его уровне развития.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В соответствии с этим в технологическом подходе к обучению выделяются:</w:t>
      </w:r>
    </w:p>
    <w:p w:rsidR="00EF0A15" w:rsidRDefault="000663BC" w:rsidP="005D0CCA">
      <w:pPr>
        <w:pStyle w:val="a4"/>
        <w:numPr>
          <w:ilvl w:val="0"/>
          <w:numId w:val="15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постановка целей и их максимальное уто</w:t>
      </w:r>
      <w:r w:rsidR="00486D3C">
        <w:rPr>
          <w:color w:val="363636"/>
        </w:rPr>
        <w:t>чнение (воспитание и обучение с</w:t>
      </w:r>
      <w:r w:rsidR="00EF0A15">
        <w:rPr>
          <w:color w:val="363636"/>
        </w:rPr>
        <w:t xml:space="preserve"> </w:t>
      </w:r>
      <w:r w:rsidRPr="000663BC">
        <w:rPr>
          <w:color w:val="363636"/>
        </w:rPr>
        <w:t>ориент</w:t>
      </w:r>
      <w:r w:rsidR="00EF0A15">
        <w:rPr>
          <w:color w:val="363636"/>
        </w:rPr>
        <w:t>ацией на достижение результата;</w:t>
      </w:r>
    </w:p>
    <w:p w:rsidR="00EF0A15" w:rsidRDefault="000663BC" w:rsidP="005D0CCA">
      <w:pPr>
        <w:pStyle w:val="a4"/>
        <w:numPr>
          <w:ilvl w:val="0"/>
          <w:numId w:val="15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подготовка методических пособий (</w:t>
      </w:r>
      <w:proofErr w:type="gramStart"/>
      <w:r w:rsidRPr="000663BC">
        <w:rPr>
          <w:color w:val="363636"/>
        </w:rPr>
        <w:t>демонстрационный</w:t>
      </w:r>
      <w:proofErr w:type="gramEnd"/>
      <w:r w:rsidRPr="000663BC">
        <w:rPr>
          <w:color w:val="363636"/>
        </w:rPr>
        <w:t xml:space="preserve"> и раздаточный) в соответствии с уче</w:t>
      </w:r>
      <w:r w:rsidR="00EF0A15">
        <w:rPr>
          <w:color w:val="363636"/>
        </w:rPr>
        <w:t>бными целями и задачами;</w:t>
      </w:r>
    </w:p>
    <w:p w:rsidR="00EF0A15" w:rsidRDefault="000663BC" w:rsidP="005D0CCA">
      <w:pPr>
        <w:pStyle w:val="a4"/>
        <w:numPr>
          <w:ilvl w:val="0"/>
          <w:numId w:val="15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 xml:space="preserve">оценка актуального развития дошкольника, коррекция отклонений, </w:t>
      </w:r>
    </w:p>
    <w:p w:rsidR="00EF0A15" w:rsidRDefault="000663BC" w:rsidP="005D0CCA">
      <w:pPr>
        <w:pStyle w:val="a4"/>
        <w:numPr>
          <w:ilvl w:val="0"/>
          <w:numId w:val="15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proofErr w:type="gramStart"/>
      <w:r w:rsidRPr="000663BC">
        <w:rPr>
          <w:color w:val="363636"/>
        </w:rPr>
        <w:t>на</w:t>
      </w:r>
      <w:r w:rsidR="00EF0A15">
        <w:rPr>
          <w:color w:val="363636"/>
        </w:rPr>
        <w:t>правленная</w:t>
      </w:r>
      <w:proofErr w:type="gramEnd"/>
      <w:r w:rsidR="00EF0A15">
        <w:rPr>
          <w:color w:val="363636"/>
        </w:rPr>
        <w:t xml:space="preserve"> на достижение целей;</w:t>
      </w:r>
    </w:p>
    <w:p w:rsidR="000663BC" w:rsidRDefault="000663BC" w:rsidP="005D0CCA">
      <w:pPr>
        <w:pStyle w:val="a4"/>
        <w:numPr>
          <w:ilvl w:val="0"/>
          <w:numId w:val="15"/>
        </w:numPr>
        <w:spacing w:before="0" w:beforeAutospacing="0" w:after="0" w:afterAutospacing="0"/>
        <w:ind w:left="1077" w:hanging="357"/>
        <w:textAlignment w:val="baseline"/>
        <w:rPr>
          <w:color w:val="363636"/>
        </w:rPr>
      </w:pPr>
      <w:r w:rsidRPr="000663BC">
        <w:rPr>
          <w:color w:val="363636"/>
        </w:rPr>
        <w:t>заключительная оценка результата — уровень развития дошкольника.</w:t>
      </w:r>
    </w:p>
    <w:p w:rsidR="00EF0A15" w:rsidRDefault="00EF0A15" w:rsidP="00EF0A15">
      <w:pPr>
        <w:pStyle w:val="a4"/>
        <w:spacing w:before="0" w:beforeAutospacing="0" w:after="0" w:afterAutospacing="0"/>
        <w:textAlignment w:val="baseline"/>
        <w:rPr>
          <w:color w:val="363636"/>
        </w:rPr>
      </w:pPr>
    </w:p>
    <w:p w:rsidR="00EF0A15" w:rsidRPr="000663BC" w:rsidRDefault="00EF0A15" w:rsidP="00EF0A15">
      <w:pPr>
        <w:pStyle w:val="a4"/>
        <w:spacing w:before="0" w:beforeAutospacing="0" w:after="0" w:afterAutospacing="0"/>
        <w:textAlignment w:val="baseline"/>
        <w:rPr>
          <w:color w:val="363636"/>
        </w:rPr>
      </w:pP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Игровая технология</w:t>
      </w:r>
    </w:p>
    <w:p w:rsidR="000663BC" w:rsidRPr="000663BC" w:rsidRDefault="000663BC" w:rsidP="000663BC">
      <w:pPr>
        <w:pStyle w:val="a4"/>
        <w:spacing w:before="0" w:beforeAutospacing="0" w:after="402" w:afterAutospacing="0"/>
        <w:ind w:left="360"/>
        <w:jc w:val="both"/>
        <w:textAlignment w:val="baseline"/>
        <w:rPr>
          <w:color w:val="363636"/>
        </w:rPr>
      </w:pPr>
      <w:r w:rsidRPr="000663BC">
        <w:rPr>
          <w:color w:val="363636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0663BC" w:rsidRPr="000663BC" w:rsidRDefault="000663BC" w:rsidP="000663BC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363636"/>
        </w:rPr>
      </w:pPr>
      <w:r w:rsidRPr="000663BC">
        <w:rPr>
          <w:rStyle w:val="a6"/>
          <w:color w:val="363636"/>
          <w:bdr w:val="none" w:sz="0" w:space="0" w:color="auto" w:frame="1"/>
        </w:rPr>
        <w:t>В нее включаются последовательно:</w:t>
      </w:r>
    </w:p>
    <w:p w:rsidR="00190B8A" w:rsidRDefault="000663BC" w:rsidP="005D0CCA">
      <w:pPr>
        <w:pStyle w:val="a4"/>
        <w:numPr>
          <w:ilvl w:val="0"/>
          <w:numId w:val="8"/>
        </w:numPr>
        <w:spacing w:before="0" w:beforeAutospacing="0" w:after="0" w:afterAutospacing="0"/>
        <w:ind w:left="709"/>
        <w:jc w:val="both"/>
        <w:textAlignment w:val="baseline"/>
        <w:rPr>
          <w:color w:val="363636"/>
        </w:rPr>
      </w:pPr>
      <w:r w:rsidRPr="000663BC">
        <w:rPr>
          <w:color w:val="363636"/>
        </w:rPr>
        <w:t>игры и упражнения, формирующие умение выделять основные, характерные признаки предметов,</w:t>
      </w:r>
      <w:r w:rsidR="0088180B">
        <w:rPr>
          <w:color w:val="363636"/>
        </w:rPr>
        <w:t xml:space="preserve"> сравнивать, сопоставлять их;</w:t>
      </w:r>
    </w:p>
    <w:p w:rsidR="00190B8A" w:rsidRDefault="000663BC" w:rsidP="005D0CCA">
      <w:pPr>
        <w:pStyle w:val="a4"/>
        <w:numPr>
          <w:ilvl w:val="0"/>
          <w:numId w:val="8"/>
        </w:numPr>
        <w:spacing w:before="0" w:beforeAutospacing="0" w:after="0" w:afterAutospacing="0"/>
        <w:ind w:left="709"/>
        <w:jc w:val="both"/>
        <w:textAlignment w:val="baseline"/>
        <w:rPr>
          <w:color w:val="363636"/>
        </w:rPr>
      </w:pPr>
      <w:r w:rsidRPr="000663BC">
        <w:rPr>
          <w:color w:val="363636"/>
        </w:rPr>
        <w:lastRenderedPageBreak/>
        <w:t>группы игр на обобщение предмет</w:t>
      </w:r>
      <w:r w:rsidR="0088180B">
        <w:rPr>
          <w:color w:val="363636"/>
        </w:rPr>
        <w:t>ов по определенным признакам;</w:t>
      </w:r>
    </w:p>
    <w:p w:rsidR="00190B8A" w:rsidRDefault="000663BC" w:rsidP="005D0CCA">
      <w:pPr>
        <w:pStyle w:val="a4"/>
        <w:numPr>
          <w:ilvl w:val="0"/>
          <w:numId w:val="8"/>
        </w:numPr>
        <w:spacing w:before="0" w:beforeAutospacing="0" w:after="0" w:afterAutospacing="0"/>
        <w:ind w:left="709"/>
        <w:jc w:val="both"/>
        <w:textAlignment w:val="baseline"/>
        <w:rPr>
          <w:color w:val="363636"/>
        </w:rPr>
      </w:pPr>
      <w:r w:rsidRPr="000663BC">
        <w:rPr>
          <w:color w:val="363636"/>
        </w:rPr>
        <w:t>группы игр, в процессе которых у дошкольников развивается умение отличать р</w:t>
      </w:r>
      <w:r w:rsidR="0088180B">
        <w:rPr>
          <w:color w:val="363636"/>
        </w:rPr>
        <w:t xml:space="preserve">еальные явления </w:t>
      </w:r>
      <w:proofErr w:type="gramStart"/>
      <w:r w:rsidR="0088180B">
        <w:rPr>
          <w:color w:val="363636"/>
        </w:rPr>
        <w:t>от</w:t>
      </w:r>
      <w:proofErr w:type="gramEnd"/>
      <w:r w:rsidR="0088180B">
        <w:rPr>
          <w:color w:val="363636"/>
        </w:rPr>
        <w:t xml:space="preserve"> нереальных;</w:t>
      </w:r>
      <w:r w:rsidRPr="000663BC">
        <w:rPr>
          <w:color w:val="363636"/>
        </w:rPr>
        <w:t xml:space="preserve"> </w:t>
      </w:r>
    </w:p>
    <w:p w:rsidR="000663BC" w:rsidRDefault="000663BC" w:rsidP="005D0CCA">
      <w:pPr>
        <w:pStyle w:val="a4"/>
        <w:numPr>
          <w:ilvl w:val="0"/>
          <w:numId w:val="8"/>
        </w:numPr>
        <w:spacing w:before="0" w:beforeAutospacing="0" w:after="0" w:afterAutospacing="0"/>
        <w:ind w:left="709"/>
        <w:jc w:val="both"/>
        <w:textAlignment w:val="baseline"/>
        <w:rPr>
          <w:color w:val="363636"/>
        </w:rPr>
      </w:pPr>
      <w:r w:rsidRPr="000663BC">
        <w:rPr>
          <w:color w:val="363636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486D3C" w:rsidRPr="00190B8A" w:rsidRDefault="00486D3C" w:rsidP="00486D3C">
      <w:pPr>
        <w:pStyle w:val="a4"/>
        <w:spacing w:before="0" w:beforeAutospacing="0" w:after="0" w:afterAutospacing="0"/>
        <w:ind w:left="709"/>
        <w:jc w:val="both"/>
        <w:textAlignment w:val="baseline"/>
        <w:rPr>
          <w:color w:val="363636"/>
        </w:rPr>
      </w:pPr>
    </w:p>
    <w:p w:rsidR="00486D3C" w:rsidRPr="00486D3C" w:rsidRDefault="00486D3C" w:rsidP="00486D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Использование педагогом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инновационных</w:t>
      </w:r>
      <w:proofErr w:type="gramEnd"/>
      <w:r w:rsidRPr="0048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гарантируют достижения дошкольник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в дальнейшем его </w:t>
      </w:r>
      <w:r w:rsidRPr="00486D3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обучение в школе.</w:t>
      </w:r>
    </w:p>
    <w:p w:rsidR="00486D3C" w:rsidRDefault="00486D3C" w:rsidP="00486D3C">
      <w:pPr>
        <w:shd w:val="clear" w:color="auto" w:fill="FFFFFF"/>
        <w:spacing w:after="18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3C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дый педагог – творец технологии.</w:t>
      </w:r>
      <w:r w:rsidRPr="0048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руках.</w:t>
      </w:r>
    </w:p>
    <w:p w:rsidR="00486D3C" w:rsidRPr="00486D3C" w:rsidRDefault="00486D3C" w:rsidP="00486D3C">
      <w:pPr>
        <w:shd w:val="clear" w:color="auto" w:fill="FFFFFF"/>
        <w:spacing w:after="187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024" w:rsidRPr="00B978F1" w:rsidRDefault="00190B8A" w:rsidP="00486D3C">
      <w:pPr>
        <w:pStyle w:val="a4"/>
        <w:spacing w:before="0" w:beforeAutospacing="0" w:after="402" w:afterAutospacing="0"/>
        <w:ind w:left="360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color w:val="363636"/>
        </w:rPr>
        <w:t xml:space="preserve"> </w:t>
      </w:r>
    </w:p>
    <w:p w:rsidR="000663BC" w:rsidRDefault="000663BC"/>
    <w:sectPr w:rsidR="0006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B2"/>
    <w:multiLevelType w:val="hybridMultilevel"/>
    <w:tmpl w:val="837C8F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DC308F"/>
    <w:multiLevelType w:val="hybridMultilevel"/>
    <w:tmpl w:val="88964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942E9"/>
    <w:multiLevelType w:val="hybridMultilevel"/>
    <w:tmpl w:val="165C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D086A"/>
    <w:multiLevelType w:val="hybridMultilevel"/>
    <w:tmpl w:val="FC2E1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6D0306"/>
    <w:multiLevelType w:val="hybridMultilevel"/>
    <w:tmpl w:val="F10A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854E3"/>
    <w:multiLevelType w:val="hybridMultilevel"/>
    <w:tmpl w:val="B470AE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91804"/>
    <w:multiLevelType w:val="hybridMultilevel"/>
    <w:tmpl w:val="257C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03C44"/>
    <w:multiLevelType w:val="hybridMultilevel"/>
    <w:tmpl w:val="7494BE78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>
    <w:nsid w:val="3DEB239E"/>
    <w:multiLevelType w:val="hybridMultilevel"/>
    <w:tmpl w:val="3418F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A07F64"/>
    <w:multiLevelType w:val="hybridMultilevel"/>
    <w:tmpl w:val="D158C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46C9B6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2178FD"/>
    <w:multiLevelType w:val="hybridMultilevel"/>
    <w:tmpl w:val="C7A23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7E07EC"/>
    <w:multiLevelType w:val="hybridMultilevel"/>
    <w:tmpl w:val="1A6292D4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>
    <w:nsid w:val="564D0E69"/>
    <w:multiLevelType w:val="hybridMultilevel"/>
    <w:tmpl w:val="1326FB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65E0BF9"/>
    <w:multiLevelType w:val="hybridMultilevel"/>
    <w:tmpl w:val="CD0C0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C3821"/>
    <w:multiLevelType w:val="hybridMultilevel"/>
    <w:tmpl w:val="61EAC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6434C"/>
    <w:multiLevelType w:val="hybridMultilevel"/>
    <w:tmpl w:val="1A02063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778D339A"/>
    <w:multiLevelType w:val="hybridMultilevel"/>
    <w:tmpl w:val="3E9C6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2404B3"/>
    <w:multiLevelType w:val="hybridMultilevel"/>
    <w:tmpl w:val="0C7EA34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17"/>
  </w:num>
  <w:num w:numId="14">
    <w:abstractNumId w:val="8"/>
  </w:num>
  <w:num w:numId="15">
    <w:abstractNumId w:val="5"/>
  </w:num>
  <w:num w:numId="16">
    <w:abstractNumId w:val="1"/>
  </w:num>
  <w:num w:numId="17">
    <w:abstractNumId w:val="11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78F1"/>
    <w:rsid w:val="000663BC"/>
    <w:rsid w:val="000F3220"/>
    <w:rsid w:val="00190B8A"/>
    <w:rsid w:val="00232024"/>
    <w:rsid w:val="002C2B65"/>
    <w:rsid w:val="00394F08"/>
    <w:rsid w:val="00486D3C"/>
    <w:rsid w:val="005D0CCA"/>
    <w:rsid w:val="006F43AB"/>
    <w:rsid w:val="0088180B"/>
    <w:rsid w:val="009619DA"/>
    <w:rsid w:val="00AC215A"/>
    <w:rsid w:val="00B978F1"/>
    <w:rsid w:val="00EE78EF"/>
    <w:rsid w:val="00E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7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8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78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978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78F1"/>
    <w:rPr>
      <w:i/>
      <w:iCs/>
    </w:rPr>
  </w:style>
  <w:style w:type="character" w:styleId="a6">
    <w:name w:val="Strong"/>
    <w:basedOn w:val="a0"/>
    <w:uiPriority w:val="22"/>
    <w:qFormat/>
    <w:rsid w:val="002320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66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v-next">
    <w:name w:val="nav-next"/>
    <w:basedOn w:val="a0"/>
    <w:rsid w:val="000663BC"/>
  </w:style>
  <w:style w:type="character" w:customStyle="1" w:styleId="nav-previous-one">
    <w:name w:val="nav-previous-one"/>
    <w:basedOn w:val="a0"/>
    <w:rsid w:val="000663BC"/>
  </w:style>
  <w:style w:type="paragraph" w:styleId="a7">
    <w:name w:val="List Paragraph"/>
    <w:basedOn w:val="a"/>
    <w:uiPriority w:val="34"/>
    <w:qFormat/>
    <w:rsid w:val="0006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095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749">
              <w:marLeft w:val="0"/>
              <w:marRight w:val="0"/>
              <w:marTop w:val="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5596">
                  <w:marLeft w:val="0"/>
                  <w:marRight w:val="0"/>
                  <w:marTop w:val="374"/>
                  <w:marBottom w:val="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1176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7615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2019-04-12T15:50:00Z</dcterms:created>
  <dcterms:modified xsi:type="dcterms:W3CDTF">2019-04-12T15:50:00Z</dcterms:modified>
</cp:coreProperties>
</file>