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8A" w:rsidRDefault="00C33F8A" w:rsidP="008B6EC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C33F8A" w:rsidRDefault="00C33F8A" w:rsidP="00C33F8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56"/>
          <w:szCs w:val="56"/>
        </w:rPr>
        <w:t>«Двигательная активность детей</w:t>
      </w:r>
    </w:p>
    <w:p w:rsidR="00C33F8A" w:rsidRDefault="00C33F8A" w:rsidP="00C33F8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  <w:sz w:val="56"/>
          <w:szCs w:val="56"/>
        </w:rPr>
        <w:t>на прогулке  в зимний период»</w:t>
      </w:r>
      <w:bookmarkStart w:id="0" w:name="_GoBack"/>
      <w:bookmarkEnd w:id="0"/>
    </w:p>
    <w:p w:rsidR="00C33F8A" w:rsidRDefault="00C33F8A" w:rsidP="008B6EC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C33F8A" w:rsidRDefault="00C33F8A" w:rsidP="008B6EC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Двигательная активность</w:t>
      </w:r>
      <w:r>
        <w:rPr>
          <w:rStyle w:val="c2"/>
          <w:color w:val="000000"/>
          <w:sz w:val="28"/>
          <w:szCs w:val="28"/>
          <w:shd w:val="clear" w:color="auto" w:fill="FFFFFF"/>
        </w:rPr>
        <w:t> – это естественная потребность в движении</w:t>
      </w:r>
      <w:r>
        <w:rPr>
          <w:rStyle w:val="c2"/>
          <w:color w:val="000000"/>
          <w:sz w:val="28"/>
          <w:szCs w:val="28"/>
        </w:rPr>
        <w:t>. Ее удовлетворение является важнейшим условием всестороннего развития и воспитания ребенка. Движение – это врожденная, жизненная необхо</w:t>
      </w:r>
      <w:r w:rsidR="00C33F8A">
        <w:rPr>
          <w:rStyle w:val="c2"/>
          <w:color w:val="000000"/>
          <w:sz w:val="28"/>
          <w:szCs w:val="28"/>
        </w:rPr>
        <w:t>димость и потребность человека.</w:t>
      </w:r>
      <w:r>
        <w:rPr>
          <w:rStyle w:val="c2"/>
          <w:color w:val="000000"/>
          <w:sz w:val="28"/>
          <w:szCs w:val="28"/>
        </w:rPr>
        <w:t xml:space="preserve"> Полное удовлетворение ее особенно важно в раннем и дошкольном возрасте, когда формируются все основные системы и функции организма.</w:t>
      </w:r>
    </w:p>
    <w:p w:rsidR="005D133F" w:rsidRPr="005D133F" w:rsidRDefault="008B6ECA" w:rsidP="005D133F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Активность в движении – необходимое условие нормального роста и развития организма дошкольника. В дошкольном возрасте, в период интенсивного роста и развития детей, особенно важно обеспечить оптимальный режим двигательной активности. Так как в теплое время года  дети м</w:t>
      </w:r>
      <w:r w:rsidR="005D133F">
        <w:rPr>
          <w:rStyle w:val="c2"/>
          <w:color w:val="000000"/>
          <w:sz w:val="28"/>
          <w:szCs w:val="28"/>
        </w:rPr>
        <w:t>ного бегают, прыгают, играют то</w:t>
      </w:r>
      <w:r>
        <w:rPr>
          <w:rStyle w:val="c2"/>
          <w:color w:val="000000"/>
          <w:sz w:val="28"/>
          <w:szCs w:val="28"/>
        </w:rPr>
        <w:t xml:space="preserve"> в холодное вре</w:t>
      </w:r>
      <w:r w:rsidR="005D133F">
        <w:rPr>
          <w:rStyle w:val="c2"/>
          <w:color w:val="000000"/>
          <w:sz w:val="28"/>
          <w:szCs w:val="28"/>
        </w:rPr>
        <w:t>мя идет недостаток подвижности</w:t>
      </w:r>
      <w:proofErr w:type="gramStart"/>
      <w:r w:rsidR="00C33F8A">
        <w:rPr>
          <w:rStyle w:val="c2"/>
          <w:color w:val="000000"/>
          <w:sz w:val="28"/>
          <w:szCs w:val="28"/>
        </w:rPr>
        <w:t xml:space="preserve"> </w:t>
      </w:r>
      <w:r w:rsidR="005D133F">
        <w:rPr>
          <w:rStyle w:val="c2"/>
          <w:color w:val="000000"/>
          <w:sz w:val="28"/>
          <w:szCs w:val="28"/>
        </w:rPr>
        <w:t>,</w:t>
      </w:r>
      <w:proofErr w:type="gramEnd"/>
      <w:r w:rsidR="005D133F" w:rsidRPr="005D133F">
        <w:rPr>
          <w:color w:val="333333"/>
          <w:sz w:val="28"/>
          <w:szCs w:val="28"/>
        </w:rPr>
        <w:t>что объясняется:</w:t>
      </w:r>
    </w:p>
    <w:p w:rsidR="005D133F" w:rsidRPr="005D133F" w:rsidRDefault="005D133F" w:rsidP="005D133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3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сокращением количества оборудования для спортивных игр и упражнений,</w:t>
      </w:r>
    </w:p>
    <w:p w:rsidR="005D133F" w:rsidRPr="005D133F" w:rsidRDefault="005D133F" w:rsidP="005D133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3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теплая одежда не способствует разнообразию двигательного содержания прогулки; из-за этого движения ребенка неловки, существует возможность перегрева,</w:t>
      </w:r>
    </w:p>
    <w:p w:rsidR="005D133F" w:rsidRPr="005D133F" w:rsidRDefault="005D133F" w:rsidP="005D133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3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еще одной причиной является то, что воспитатель чаще всего не стремится проявлять изобретательность в подборе и комбинации упражнений, так как это требует затрат личного времени.</w:t>
      </w:r>
    </w:p>
    <w:p w:rsidR="005D133F" w:rsidRPr="005D133F" w:rsidRDefault="005D133F" w:rsidP="008B6EC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Сочетание движений с воздействием свежего воздуха является профилактическим эффективным средством закаливания детей, повышающим сопротивляемость их организма к инфекционным и простудным заболеваниям. Привычка гулять и играть в холодное время года закалит не только тело, но и характер ребенка.</w:t>
      </w:r>
    </w:p>
    <w:p w:rsidR="005E3117" w:rsidRPr="00AD4FA2" w:rsidRDefault="005E3117" w:rsidP="005E3117">
      <w:pPr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D4FA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Выписка из СанПиН от 15.05.2013</w:t>
      </w:r>
    </w:p>
    <w:p w:rsidR="005D133F" w:rsidRDefault="005D133F" w:rsidP="005E31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3117" w:rsidRPr="005D133F" w:rsidRDefault="005E3117" w:rsidP="005E31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3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Ежедневная продолжительность прогулки детей составляет не менее 4 - 4,5 ч.</w:t>
      </w:r>
    </w:p>
    <w:p w:rsidR="005E3117" w:rsidRPr="005D133F" w:rsidRDefault="005E3117" w:rsidP="005E31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3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Прогулку организуют 2 раза в день: в первую половину - до обеда и во вторую половину дня - после дневного сна или перед уходом детей домой.</w:t>
      </w:r>
    </w:p>
    <w:p w:rsidR="005E3117" w:rsidRPr="005D133F" w:rsidRDefault="005E3117" w:rsidP="005E31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3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температуре воздуха ниже минус 15</w:t>
      </w:r>
      <w:proofErr w:type="gramStart"/>
      <w:r w:rsidRPr="005D13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5D13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скорости ветра более 7 м/с продолжительность прогулки сокращается.</w:t>
      </w:r>
    </w:p>
    <w:p w:rsidR="005E3117" w:rsidRPr="00C33F8A" w:rsidRDefault="005E3117" w:rsidP="00C33F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13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Прогулка не проводится при температуре воздуха ниже минус 15</w:t>
      </w:r>
      <w:proofErr w:type="gramStart"/>
      <w:r w:rsidRPr="005D13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5D13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скорости ветра более 15 м/с для детей до 4 лет, а для детей 5 - 7 лет при температуре воздуха ниже минус 20 С и скорости ветра более 15 м/с.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 Во время прогулок важно тщательно продумывать методы и приемы регулирования двигательной активности детей.</w:t>
      </w:r>
      <w:r>
        <w:rPr>
          <w:rStyle w:val="c18"/>
          <w:color w:val="444444"/>
          <w:sz w:val="28"/>
          <w:szCs w:val="28"/>
          <w:shd w:val="clear" w:color="auto" w:fill="F4F4F4"/>
        </w:rPr>
        <w:t> </w:t>
      </w:r>
      <w:r>
        <w:rPr>
          <w:rStyle w:val="c2"/>
          <w:color w:val="000000"/>
          <w:sz w:val="28"/>
          <w:szCs w:val="28"/>
        </w:rPr>
        <w:t xml:space="preserve">Игра для них – жизненная потребность, средство всестороннего развития. Игра – особый вид </w:t>
      </w:r>
      <w:r>
        <w:rPr>
          <w:rStyle w:val="c2"/>
          <w:color w:val="000000"/>
          <w:sz w:val="28"/>
          <w:szCs w:val="28"/>
        </w:rPr>
        <w:lastRenderedPageBreak/>
        <w:t>деятельности. Она является выражением определенного отношения личности к окружающей действительности.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 Особое внимание необходимо обратить на одежду ребенка, так как его активность во многом определяется ее целесообразностью в зависимости от конкретных условий.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     Педагогам следует быть внимательными к ребенку, занятому физическими упражнениями, чтобы он не превысил свои реальные возможности, а это часто бывает в увлекательных играх и соревнованиях. </w:t>
      </w:r>
      <w:proofErr w:type="gramStart"/>
      <w:r>
        <w:rPr>
          <w:rStyle w:val="c2"/>
          <w:color w:val="000000"/>
          <w:sz w:val="28"/>
          <w:szCs w:val="28"/>
        </w:rPr>
        <w:t>Покраснение лица, частое «шумное» дыхание, возбуждение, конфликты с товарищами, нарушение координации движений - признаки чрезмерной нагрузки.</w:t>
      </w:r>
      <w:proofErr w:type="gramEnd"/>
      <w:r>
        <w:rPr>
          <w:rStyle w:val="c2"/>
          <w:color w:val="000000"/>
          <w:sz w:val="28"/>
          <w:szCs w:val="28"/>
        </w:rPr>
        <w:t xml:space="preserve"> Необходимо тактично переключить дошкольника на </w:t>
      </w:r>
      <w:proofErr w:type="gramStart"/>
      <w:r>
        <w:rPr>
          <w:rStyle w:val="c2"/>
          <w:color w:val="000000"/>
          <w:sz w:val="28"/>
          <w:szCs w:val="28"/>
        </w:rPr>
        <w:t>менее подвижную</w:t>
      </w:r>
      <w:proofErr w:type="gramEnd"/>
      <w:r>
        <w:rPr>
          <w:rStyle w:val="c2"/>
          <w:color w:val="000000"/>
          <w:sz w:val="28"/>
          <w:szCs w:val="28"/>
        </w:rPr>
        <w:t xml:space="preserve"> деятельность.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Рекомендуется проводить три подвижные игры в течение прогулки. Подбирая игры для дневной прогулки, необходимо учитывать предыдущую деятельность детей. После спокойных занятий (рисования, лепка) рекомендуются игры </w:t>
      </w:r>
      <w:proofErr w:type="gramStart"/>
      <w:r>
        <w:rPr>
          <w:rStyle w:val="c2"/>
          <w:color w:val="000000"/>
          <w:sz w:val="28"/>
          <w:szCs w:val="28"/>
        </w:rPr>
        <w:t>более подвижного</w:t>
      </w:r>
      <w:proofErr w:type="gramEnd"/>
      <w:r>
        <w:rPr>
          <w:rStyle w:val="c2"/>
          <w:color w:val="000000"/>
          <w:sz w:val="28"/>
          <w:szCs w:val="28"/>
        </w:rPr>
        <w:t xml:space="preserve"> характера. Проводить их нужно со всей группой в начале прогулки. После физкультурных и музыкальных занятий рекомендуются игры средней подвижности. Проводить их нужно в середине или конце прогулки. Таким образом, план должен включать игры: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- </w:t>
      </w:r>
      <w:r>
        <w:rPr>
          <w:rStyle w:val="c4"/>
          <w:b/>
          <w:bCs/>
          <w:color w:val="000000"/>
          <w:sz w:val="28"/>
          <w:szCs w:val="28"/>
        </w:rPr>
        <w:t>малоподвижные;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- игры средней активности;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- игры с высокой двигательной активностью.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Следует отражать в планах разучивание новой игры и игры на закрепление двигательных навыков и развитие физических качеств. В течение года проводится примерно 10 – 15 новых игр.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Кроме этого организуются игры: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- </w:t>
      </w:r>
      <w:r>
        <w:rPr>
          <w:rStyle w:val="c4"/>
          <w:b/>
          <w:bCs/>
          <w:color w:val="000000"/>
          <w:sz w:val="28"/>
          <w:szCs w:val="28"/>
        </w:rPr>
        <w:t>забавы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- аттракционы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- игры-эстафеты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- сюжетные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 - подвижные игры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- игры с элементами спорта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- бессюжетные подвижные игры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- народные игры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- хороводные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- </w:t>
      </w:r>
      <w:r>
        <w:rPr>
          <w:rStyle w:val="c4"/>
          <w:b/>
          <w:bCs/>
          <w:color w:val="000000"/>
          <w:sz w:val="28"/>
          <w:szCs w:val="28"/>
        </w:rPr>
        <w:t>спортивные упражнения («Катание на санках», «Скольжение», «Ходьба на лыжах»).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Материалы и оборудование, используемые для организации самостоятельной деятельности детей: ледянки, кукольные сани, ящики для перевозки снега, большие фанерные фигуры зверей из любимых сказок, формочки, лопатки, ведёрки, флажки, кегли.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 В зимнее время года можно упражнять детей в следующих движениях: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 ходьба по следам, ходьба поднимая колени, ходьба приставным шагом вправо и влево, восхождение на </w:t>
      </w:r>
      <w:proofErr w:type="gramStart"/>
      <w:r>
        <w:rPr>
          <w:rStyle w:val="c2"/>
          <w:color w:val="000000"/>
          <w:sz w:val="28"/>
          <w:szCs w:val="28"/>
        </w:rPr>
        <w:t>горку</w:t>
      </w:r>
      <w:proofErr w:type="gramEnd"/>
      <w:r>
        <w:rPr>
          <w:rStyle w:val="c2"/>
          <w:color w:val="000000"/>
          <w:sz w:val="28"/>
          <w:szCs w:val="28"/>
        </w:rPr>
        <w:t xml:space="preserve"> и спуск с нее, ходьба змейкой между прутиками, вокруг сугроба;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 xml:space="preserve">- бег до дерева, куста, змейкой, с горки на горку, наперегонки, с ловлей и </w:t>
      </w:r>
      <w:proofErr w:type="spellStart"/>
      <w:r>
        <w:rPr>
          <w:rStyle w:val="c2"/>
          <w:color w:val="000000"/>
          <w:sz w:val="28"/>
          <w:szCs w:val="28"/>
        </w:rPr>
        <w:t>увертыванием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упражнение в равновесии - ходьба по снежному валу прямо, боком, приставными шагами, перешагиванием через снежки, небольшие сугробы;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прыжки на месте и с продвижением вперед, спрыгивание со снежных бугорков, прыжки вокруг сугроба и т.п.;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подлезание</w:t>
      </w:r>
      <w:proofErr w:type="spellEnd"/>
      <w:r>
        <w:rPr>
          <w:rStyle w:val="c2"/>
          <w:color w:val="000000"/>
          <w:sz w:val="28"/>
          <w:szCs w:val="28"/>
        </w:rPr>
        <w:t xml:space="preserve"> под ветку, в снежные тоннели;</w:t>
      </w:r>
    </w:p>
    <w:p w:rsidR="008B6ECA" w:rsidRDefault="008B6ECA" w:rsidP="008B6E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метание в вертикальную и горизонтальную цель на дальность, метание вверх (выше куста, дерева).</w:t>
      </w:r>
    </w:p>
    <w:p w:rsidR="008B6ECA" w:rsidRDefault="008B6ECA"/>
    <w:p w:rsidR="005D133F" w:rsidRPr="008E04E5" w:rsidRDefault="005D133F" w:rsidP="005D133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зимних участков.</w:t>
      </w:r>
    </w:p>
    <w:p w:rsidR="005D133F" w:rsidRPr="008E04E5" w:rsidRDefault="005D133F" w:rsidP="005D13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непростая, требующая больших физических затрат. Поэтому привлечение родительской общественности является обязательным условием.</w:t>
      </w:r>
    </w:p>
    <w:p w:rsidR="005D133F" w:rsidRPr="008E04E5" w:rsidRDefault="005D133F" w:rsidP="005D13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мы проводим смотр-конкурс зимних участков "Лучшее оформление зимнего участка". Данный конкурс проводится в два этапа: подготовительный и итоговый. В подготовительном этапе проводятся консультация по подготовке участка, мастер-класс по оформлению и украшению участка снежными постройками. Через месяц проводится итоговый этап: осмотр участков, снежных построек, украшений веранд, соответствие требованиям по возрастной категории детей, соблюдение на участке техники безопасности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Снежные постройки: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фигуры для закрепления навыков равновесия.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фигуры для перешагивания.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фигуры для упражнений в метании.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фигуры для </w:t>
      </w:r>
      <w:proofErr w:type="spellStart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подлезания</w:t>
      </w:r>
      <w:proofErr w:type="spellEnd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горки для скатывания.</w:t>
      </w:r>
    </w:p>
    <w:p w:rsidR="005D133F" w:rsidRPr="008E04E5" w:rsidRDefault="005D133F" w:rsidP="005D13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необходимо придавать </w:t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профилактике травматизма</w:t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проведения прогулок. Постройки должны быть прочными, гладкими. При постройке горок выполняются следующие требования:</w:t>
      </w:r>
    </w:p>
    <w:p w:rsidR="005D133F" w:rsidRPr="008E04E5" w:rsidRDefault="005D133F" w:rsidP="005D13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младшей группе – высота 70-80 см со скатом 3 м, сверху обязательно делается посадочная площадка размером 1,5 м * 1,5 м.                                 Справа от ската – лесенка (высота ступенек 12-14 см, ширина 25см.</w:t>
      </w:r>
      <w:proofErr w:type="gramEnd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   </w:t>
      </w:r>
      <w:proofErr w:type="gramStart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горки 50-60 см с бортиками по краю ската до 10 см) + горка для кукол.</w:t>
      </w:r>
      <w:proofErr w:type="gramEnd"/>
    </w:p>
    <w:p w:rsidR="005D133F" w:rsidRPr="008E04E5" w:rsidRDefault="005D133F" w:rsidP="005D13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2 мл</w:t>
      </w:r>
      <w:proofErr w:type="gramStart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руппе – высота 80-90см.</w:t>
      </w:r>
    </w:p>
    <w:p w:rsidR="005D133F" w:rsidRPr="008E04E5" w:rsidRDefault="005D133F" w:rsidP="005D13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– высота 90-100см, со скатом 4-5 м, остальные параметры те же.</w:t>
      </w:r>
    </w:p>
    <w:p w:rsidR="005D133F" w:rsidRPr="008E04E5" w:rsidRDefault="005D133F" w:rsidP="005D13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старших и подготовительных группах – высота 1-1,2 м, со скатом 5-6 м, высота ступенек 14 см, остальные параметры те же.</w:t>
      </w:r>
    </w:p>
    <w:p w:rsidR="005D133F" w:rsidRPr="008E04E5" w:rsidRDefault="005D133F" w:rsidP="005D13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Планирование воспитателями прогулок.</w:t>
      </w:r>
    </w:p>
    <w:p w:rsidR="005D133F" w:rsidRPr="008E04E5" w:rsidRDefault="005D133F" w:rsidP="005D133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планировании воспитателями прогулок в планах ВОР, важно соблюдать все 5 этапов.</w:t>
      </w:r>
    </w:p>
    <w:p w:rsidR="005D133F" w:rsidRPr="008E04E5" w:rsidRDefault="005D133F" w:rsidP="005D133F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5D133F" w:rsidRPr="008E04E5" w:rsidRDefault="005D133F" w:rsidP="005D133F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деятельность;</w:t>
      </w:r>
    </w:p>
    <w:p w:rsidR="005D133F" w:rsidRPr="008E04E5" w:rsidRDefault="005D133F" w:rsidP="005D133F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деятельность;</w:t>
      </w:r>
    </w:p>
    <w:p w:rsidR="005D133F" w:rsidRPr="008E04E5" w:rsidRDefault="005D133F" w:rsidP="005D133F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работа;</w:t>
      </w:r>
    </w:p>
    <w:p w:rsidR="005D133F" w:rsidRPr="008E04E5" w:rsidRDefault="005D133F" w:rsidP="005D133F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деятельность детей.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Наблюдения: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планах ВОР указывается объект, тема, цель наблюдения, цель проведения и с кем оно проводится;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 живыми и неживыми объектами;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наблюдения за явлениями окружающей действительности.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Трудовая деятельность.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хозяйственно-бытовой труд (на веранде, на участке), указывается форма труда – индивидуальные групповые поручения,   коллективный труд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Подвижные игры.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Рекомендуется проводить три игры в течение прогулки. Подбирая игры для дневной прогулки, необходимо учитывать предыдущую деятельность детей. После спокойных занятий (рисования, лепка) рекомендуются игры </w:t>
      </w:r>
      <w:proofErr w:type="gramStart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подвижного</w:t>
      </w:r>
      <w:proofErr w:type="gramEnd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характера. Проводить их нужно со всей группой в начале прогулки. После физкультурных и музыкальных занятий рекомендуются игры средней подвижности. Проводить их нужно в середине или конце прогулки. В план должны включать игры.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Малоподвижные</w:t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(“Сделай фигуру”, “Змея”, “</w:t>
      </w:r>
      <w:proofErr w:type="gramStart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</w:t>
      </w:r>
      <w:proofErr w:type="gramEnd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позвал”); игры средней активности (“Зима”, “Заморожу”, Кто самый внимательный”); игры с высокой двигательной активностью (“Мышеловка”, “</w:t>
      </w:r>
      <w:proofErr w:type="spellStart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ленточками”, “Гуси-лебеди”).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обязательном порядке в планах отражается разучивание новой игры и игры на закрепление двигательных навыков и развитие физических качеств. В течение года проводится примерно 10 – 15 новых игр.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игр на прогулке</w:t>
      </w:r>
      <w:r w:rsidRPr="008E0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E04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упражнения (“Катание на санках”, “Скольжение”, “Ходьба на лыжах”);</w:t>
      </w:r>
      <w:r w:rsidRPr="008E04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игры-эстафеты;</w:t>
      </w:r>
      <w:r w:rsidRPr="008E04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игры с элементами спорта;</w:t>
      </w:r>
      <w:r w:rsidRPr="008E04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сюжетные подвижные игры;</w:t>
      </w:r>
      <w:r w:rsidRPr="008E04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забавы;</w:t>
      </w:r>
      <w:r w:rsidRPr="008E04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аттракционы;</w:t>
      </w:r>
      <w:r w:rsidRPr="008E04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сюжетные подвижные игры;</w:t>
      </w:r>
      <w:r w:rsidRPr="008E04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бессюжетные подвижные игры;</w:t>
      </w:r>
      <w:r w:rsidRPr="008E04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народные игры;</w:t>
      </w:r>
      <w:r w:rsidRPr="008E04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хороводные.</w:t>
      </w:r>
      <w:proofErr w:type="gramEnd"/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Индивидуальная работа.</w:t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proofErr w:type="gramEnd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на совершенствование физических качеств, но и на развитие психических процессов, закрепление </w:t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материала по всем разделам программы, формирование нравственных качеств.</w:t>
      </w:r>
    </w:p>
    <w:p w:rsidR="005D133F" w:rsidRPr="008E04E5" w:rsidRDefault="005D133F" w:rsidP="005D1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Самостоятельная деятельность детей</w:t>
      </w:r>
      <w:r w:rsidRPr="008E0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ее организации необходимо создать условия: атрибуты, выносной материал, орудия труда для трудовой деятельности.</w:t>
      </w:r>
    </w:p>
    <w:p w:rsidR="00C33F8A" w:rsidRDefault="00C33F8A" w:rsidP="00842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3F8A" w:rsidRDefault="00C33F8A" w:rsidP="00842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3F8A" w:rsidRDefault="00C33F8A" w:rsidP="00842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232D" w:rsidRPr="008E04E5" w:rsidRDefault="0084232D" w:rsidP="00842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родителями.</w:t>
      </w:r>
    </w:p>
    <w:p w:rsidR="0084232D" w:rsidRPr="008E04E5" w:rsidRDefault="0084232D" w:rsidP="008423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Работа ведется следующим образом.  Уже в ноябре с родителями проводится консультация </w:t>
      </w:r>
      <w:proofErr w:type="gramStart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подготовке к созданию условий на участках для прогулок в зимний период</w:t>
      </w:r>
      <w:proofErr w:type="gramEnd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такие как:</w:t>
      </w:r>
    </w:p>
    <w:p w:rsidR="0084232D" w:rsidRPr="008E04E5" w:rsidRDefault="0084232D" w:rsidP="008423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-“Двигательная активность детей во время прогулки”,</w:t>
      </w:r>
    </w:p>
    <w:p w:rsidR="0084232D" w:rsidRPr="008E04E5" w:rsidRDefault="0084232D" w:rsidP="008423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“Создание </w:t>
      </w:r>
      <w:proofErr w:type="gramStart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</w:t>
      </w:r>
      <w:proofErr w:type="gramEnd"/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на участке”.</w:t>
      </w:r>
    </w:p>
    <w:p w:rsidR="0084232D" w:rsidRPr="008E04E5" w:rsidRDefault="0084232D" w:rsidP="008423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приглашают родителей принять участие в создании снежных построек для детей, оформлении участком, расчистке территории, приобретению и изготовлению выносного материала.</w:t>
      </w:r>
    </w:p>
    <w:p w:rsidR="0084232D" w:rsidRPr="008E04E5" w:rsidRDefault="0084232D" w:rsidP="008423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на </w:t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информационных стендах размещены консультации</w:t>
      </w: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следующего содержания:</w:t>
      </w:r>
    </w:p>
    <w:p w:rsidR="0084232D" w:rsidRPr="008E04E5" w:rsidRDefault="0084232D" w:rsidP="008423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“Прогулки зимой”,</w:t>
      </w:r>
    </w:p>
    <w:p w:rsidR="0084232D" w:rsidRPr="008E04E5" w:rsidRDefault="0084232D" w:rsidP="008423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“Роль прогулки в закаливании детского организма”.</w:t>
      </w:r>
    </w:p>
    <w:p w:rsidR="0084232D" w:rsidRPr="008E04E5" w:rsidRDefault="0084232D" w:rsidP="008423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-“Подвижные игры всей семьёй”.</w:t>
      </w:r>
    </w:p>
    <w:p w:rsidR="0084232D" w:rsidRPr="008E04E5" w:rsidRDefault="0084232D" w:rsidP="008423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родители принимают активное участие в зимних соревнованиях “Вперед к Олимпиаде”, “Снежная крепость”, праздниках “Новогодняя сказка”, “Масленица”, и развлечениях “Зимние забавы”, “В гостях у Мороза”.</w:t>
      </w:r>
    </w:p>
    <w:p w:rsidR="008B6ECA" w:rsidRDefault="008B6ECA"/>
    <w:sectPr w:rsidR="008B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00A48"/>
    <w:multiLevelType w:val="multilevel"/>
    <w:tmpl w:val="34DA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F50FA"/>
    <w:multiLevelType w:val="multilevel"/>
    <w:tmpl w:val="841C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3D5B6F"/>
    <w:multiLevelType w:val="multilevel"/>
    <w:tmpl w:val="1A18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E5"/>
    <w:rsid w:val="005D133F"/>
    <w:rsid w:val="005E3117"/>
    <w:rsid w:val="0084232D"/>
    <w:rsid w:val="008B6ECA"/>
    <w:rsid w:val="008E04E5"/>
    <w:rsid w:val="00AD4FA2"/>
    <w:rsid w:val="00C33F8A"/>
    <w:rsid w:val="00EB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B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6ECA"/>
  </w:style>
  <w:style w:type="character" w:customStyle="1" w:styleId="c2">
    <w:name w:val="c2"/>
    <w:basedOn w:val="a0"/>
    <w:rsid w:val="008B6ECA"/>
  </w:style>
  <w:style w:type="character" w:customStyle="1" w:styleId="c0">
    <w:name w:val="c0"/>
    <w:basedOn w:val="a0"/>
    <w:rsid w:val="008B6ECA"/>
  </w:style>
  <w:style w:type="character" w:customStyle="1" w:styleId="c6">
    <w:name w:val="c6"/>
    <w:basedOn w:val="a0"/>
    <w:rsid w:val="008B6ECA"/>
  </w:style>
  <w:style w:type="paragraph" w:customStyle="1" w:styleId="c10">
    <w:name w:val="c10"/>
    <w:basedOn w:val="a"/>
    <w:rsid w:val="008B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6ECA"/>
  </w:style>
  <w:style w:type="paragraph" w:customStyle="1" w:styleId="c16">
    <w:name w:val="c16"/>
    <w:basedOn w:val="a"/>
    <w:rsid w:val="008B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B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B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B6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B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B6ECA"/>
  </w:style>
  <w:style w:type="character" w:customStyle="1" w:styleId="c2">
    <w:name w:val="c2"/>
    <w:basedOn w:val="a0"/>
    <w:rsid w:val="008B6ECA"/>
  </w:style>
  <w:style w:type="character" w:customStyle="1" w:styleId="c0">
    <w:name w:val="c0"/>
    <w:basedOn w:val="a0"/>
    <w:rsid w:val="008B6ECA"/>
  </w:style>
  <w:style w:type="character" w:customStyle="1" w:styleId="c6">
    <w:name w:val="c6"/>
    <w:basedOn w:val="a0"/>
    <w:rsid w:val="008B6ECA"/>
  </w:style>
  <w:style w:type="paragraph" w:customStyle="1" w:styleId="c10">
    <w:name w:val="c10"/>
    <w:basedOn w:val="a"/>
    <w:rsid w:val="008B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6ECA"/>
  </w:style>
  <w:style w:type="paragraph" w:customStyle="1" w:styleId="c16">
    <w:name w:val="c16"/>
    <w:basedOn w:val="a"/>
    <w:rsid w:val="008B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B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B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B6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8</cp:revision>
  <dcterms:created xsi:type="dcterms:W3CDTF">2019-01-27T17:15:00Z</dcterms:created>
  <dcterms:modified xsi:type="dcterms:W3CDTF">2019-04-10T16:08:00Z</dcterms:modified>
</cp:coreProperties>
</file>