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81" w:rsidRPr="00AB7505" w:rsidRDefault="00B53281" w:rsidP="00D66DE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75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Бедарев А.А.</w:t>
      </w:r>
      <w:r w:rsidR="004A095A" w:rsidRPr="00AB75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B53281" w:rsidRPr="00AB7505" w:rsidRDefault="00B53281" w:rsidP="00D66DE1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505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Магистрант 2 курса МПГУ</w:t>
      </w:r>
    </w:p>
    <w:p w:rsidR="00B53281" w:rsidRPr="00AB7505" w:rsidRDefault="00B53281" w:rsidP="00D66DE1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505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Московский педагогический государственный университет</w:t>
      </w:r>
    </w:p>
    <w:p w:rsidR="008E4C01" w:rsidRPr="008127FC" w:rsidRDefault="008E4C01" w:rsidP="00D66DE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E4C01" w:rsidRDefault="008E4C01" w:rsidP="00D66D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B7505">
        <w:rPr>
          <w:rFonts w:ascii="Times New Roman" w:hAnsi="Times New Roman" w:cs="Times New Roman"/>
          <w:b/>
          <w:sz w:val="28"/>
          <w:szCs w:val="28"/>
        </w:rPr>
        <w:t xml:space="preserve">Мотивационные предпочтения младших школьников к  учебно-поисковой </w:t>
      </w:r>
      <w:r w:rsidR="00AB7505" w:rsidRPr="00AB7505">
        <w:rPr>
          <w:rFonts w:ascii="Times New Roman" w:hAnsi="Times New Roman" w:cs="Times New Roman"/>
          <w:b/>
          <w:sz w:val="28"/>
          <w:szCs w:val="28"/>
        </w:rPr>
        <w:t>активности на уроках физической культуры</w:t>
      </w:r>
    </w:p>
    <w:bookmarkEnd w:id="0"/>
    <w:p w:rsidR="00AB7505" w:rsidRPr="00AB7505" w:rsidRDefault="00AB7505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50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Аннотация.</w:t>
      </w:r>
      <w:r w:rsidRPr="00AB7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Мотивационные предпочтения младших школьников к занятиям физической культурой должны быть сформированы учителем. Правильно подобранные техники и методы на уроке приводят </w:t>
      </w:r>
      <w:proofErr w:type="gramStart"/>
      <w:r w:rsidRPr="00AB750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AB7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актуализации учебно – поисковой активности</w:t>
      </w:r>
      <w:proofErr w:type="gramStart"/>
      <w:r w:rsidRPr="00AB7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AB7505" w:rsidRPr="00D66DE1" w:rsidRDefault="00AB7505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50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Ключевые слова</w:t>
      </w:r>
      <w:r w:rsidRPr="00AB75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AB7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Младший школьник, мотивация, урок, учебно – поисковая активность, результат.</w:t>
      </w:r>
    </w:p>
    <w:p w:rsidR="00AB7505" w:rsidRPr="00AB7505" w:rsidRDefault="00AB7505" w:rsidP="00D66DE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B750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Bedarev A.A.,</w:t>
      </w:r>
    </w:p>
    <w:p w:rsidR="00AB7505" w:rsidRPr="00AB7505" w:rsidRDefault="00AB7505" w:rsidP="00D66DE1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B75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2-year student of MPSU</w:t>
      </w:r>
    </w:p>
    <w:p w:rsidR="00AB7505" w:rsidRPr="00AB7505" w:rsidRDefault="00AB7505" w:rsidP="00D66DE1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B75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Moscow state pedagogical University</w:t>
      </w:r>
    </w:p>
    <w:p w:rsidR="008E4C01" w:rsidRPr="00AB7505" w:rsidRDefault="00AB7505" w:rsidP="00D66DE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AB750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63E9A" w:rsidRPr="008127FC" w:rsidRDefault="008E4C01" w:rsidP="00D66DE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B750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Motivational preferences of younger students to educational and search </w:t>
      </w:r>
      <w:proofErr w:type="gramStart"/>
      <w:r w:rsidRPr="00AB750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activity</w:t>
      </w:r>
      <w:proofErr w:type="gramEnd"/>
      <w:r w:rsidRPr="00AB750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in physical education lessons</w:t>
      </w:r>
    </w:p>
    <w:p w:rsidR="00AB7505" w:rsidRPr="008127FC" w:rsidRDefault="00AB7505" w:rsidP="00D66DE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841ECB" w:rsidRPr="00AB7505" w:rsidRDefault="008E4C01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AB75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Annotation.</w:t>
      </w:r>
      <w:proofErr w:type="gramEnd"/>
      <w:r w:rsidRPr="00AB75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Motivational preferences of younger students to physical education should be formed by the teacher. Properly selected techniques and methods in the classroom lead to the actualization of educational and search </w:t>
      </w:r>
      <w:proofErr w:type="gramStart"/>
      <w:r w:rsidRPr="00AB75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activity .</w:t>
      </w:r>
      <w:proofErr w:type="gramEnd"/>
      <w:r w:rsidRPr="00AB75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801657" w:rsidRPr="00AB7505" w:rsidRDefault="008E4C01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B75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Keywords:</w:t>
      </w:r>
      <w:r w:rsidRPr="00AB75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Junior schoolboy, motivation, lesson, educational and search activity, the result.</w:t>
      </w:r>
    </w:p>
    <w:p w:rsidR="00963E9A" w:rsidRPr="00AB7505" w:rsidRDefault="00963E9A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2647E" w:rsidRPr="00AB7505" w:rsidRDefault="00073C9F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05">
        <w:rPr>
          <w:rFonts w:ascii="Times New Roman" w:hAnsi="Times New Roman" w:cs="Times New Roman"/>
          <w:sz w:val="28"/>
          <w:szCs w:val="28"/>
        </w:rPr>
        <w:t xml:space="preserve">На сегодняшний день происходит реформирование системы образования.  Формирование ценностно – мотивационных предпочтений у </w:t>
      </w:r>
      <w:r w:rsidRPr="00AB7505">
        <w:rPr>
          <w:rFonts w:ascii="Times New Roman" w:hAnsi="Times New Roman" w:cs="Times New Roman"/>
          <w:sz w:val="28"/>
          <w:szCs w:val="28"/>
        </w:rPr>
        <w:lastRenderedPageBreak/>
        <w:t>младших школьников к проявлению учебно – поисковой активности на уроках физкультуры занимает не последнее место.</w:t>
      </w:r>
    </w:p>
    <w:p w:rsidR="00073C9F" w:rsidRPr="00AB7505" w:rsidRDefault="00073C9F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05">
        <w:rPr>
          <w:rFonts w:ascii="Times New Roman" w:hAnsi="Times New Roman" w:cs="Times New Roman"/>
          <w:sz w:val="28"/>
          <w:szCs w:val="28"/>
        </w:rPr>
        <w:t xml:space="preserve">Младший школьный возраст достаточно интересен для исследования. Ведь именно этот возраст характеризуется началом школьной жизни. В этот период происходит развитие выносливости, координационных </w:t>
      </w:r>
      <w:r w:rsidR="003C6391" w:rsidRPr="00AB7505">
        <w:rPr>
          <w:rFonts w:ascii="Times New Roman" w:hAnsi="Times New Roman" w:cs="Times New Roman"/>
          <w:sz w:val="28"/>
          <w:szCs w:val="28"/>
        </w:rPr>
        <w:t>способностей,</w:t>
      </w:r>
    </w:p>
    <w:p w:rsidR="003C6391" w:rsidRPr="00AB7505" w:rsidRDefault="003C6391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05">
        <w:rPr>
          <w:rFonts w:ascii="Times New Roman" w:hAnsi="Times New Roman" w:cs="Times New Roman"/>
          <w:sz w:val="28"/>
          <w:szCs w:val="28"/>
        </w:rPr>
        <w:t xml:space="preserve">Младшие школьники особо проявляют интерес к занятиям физической культуры. Ними </w:t>
      </w:r>
      <w:proofErr w:type="gramStart"/>
      <w:r w:rsidRPr="00AB7505">
        <w:rPr>
          <w:rFonts w:ascii="Times New Roman" w:hAnsi="Times New Roman" w:cs="Times New Roman"/>
          <w:sz w:val="28"/>
          <w:szCs w:val="28"/>
        </w:rPr>
        <w:t>движет</w:t>
      </w:r>
      <w:proofErr w:type="gramEnd"/>
      <w:r w:rsidRPr="00AB7505">
        <w:rPr>
          <w:rFonts w:ascii="Times New Roman" w:hAnsi="Times New Roman" w:cs="Times New Roman"/>
          <w:sz w:val="28"/>
          <w:szCs w:val="28"/>
        </w:rPr>
        <w:t xml:space="preserve"> прежде всего интерес к двигательной активности.</w:t>
      </w:r>
    </w:p>
    <w:p w:rsidR="00D30826" w:rsidRPr="00AB7505" w:rsidRDefault="003C6391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05">
        <w:rPr>
          <w:rFonts w:ascii="Times New Roman" w:hAnsi="Times New Roman" w:cs="Times New Roman"/>
          <w:sz w:val="28"/>
          <w:szCs w:val="28"/>
        </w:rPr>
        <w:t>Что бы мотивационные предпочтения младших школьников к уроку физической культуре не исчерпали себя педагогу необходимо правильно ставить цели и задачи урока, создавать положительный эмоциональный фон, подобрать оптимальную загруженность учеников на уроке. Без сомнения, лучше к этому вопросу подходить дифференцированно, учитывая физическую активность каждого учащегося отдельно</w:t>
      </w:r>
      <w:r w:rsidR="00801657" w:rsidRPr="00AB7505">
        <w:rPr>
          <w:rFonts w:ascii="Times New Roman" w:hAnsi="Times New Roman" w:cs="Times New Roman"/>
          <w:sz w:val="28"/>
          <w:szCs w:val="28"/>
        </w:rPr>
        <w:t>[2]</w:t>
      </w:r>
      <w:r w:rsidRPr="00AB7505">
        <w:rPr>
          <w:rFonts w:ascii="Times New Roman" w:hAnsi="Times New Roman" w:cs="Times New Roman"/>
          <w:sz w:val="28"/>
          <w:szCs w:val="28"/>
        </w:rPr>
        <w:t>.</w:t>
      </w:r>
    </w:p>
    <w:p w:rsidR="00D30826" w:rsidRPr="00AB7505" w:rsidRDefault="00D30826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</w:pPr>
      <w:r w:rsidRPr="00AB7505"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  <w:t>Процесс формирования интереса к занятиям физической культурой – это достаточно сложный процесс, который включает и первые понятия о физической культуре, и овладение доступными упражнениями общеразвивающего характера, базирующиеся на знаниях анатомии, физиологии, гигиены, психологии. Следовательно, функцией физической культуры в школе является не только повышение уровня физической подготовленности учащихся, но и образовательная направленность учебного процесса</w:t>
      </w:r>
      <w:r w:rsidR="004113D0" w:rsidRPr="00AB7505"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  <w:t>.</w:t>
      </w:r>
    </w:p>
    <w:p w:rsidR="004113D0" w:rsidRPr="00AB7505" w:rsidRDefault="004113D0" w:rsidP="00D66D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80400"/>
          <w:sz w:val="28"/>
          <w:szCs w:val="28"/>
        </w:rPr>
      </w:pPr>
      <w:r w:rsidRPr="00AB7505">
        <w:rPr>
          <w:color w:val="080400"/>
          <w:sz w:val="28"/>
          <w:szCs w:val="28"/>
        </w:rPr>
        <w:t xml:space="preserve">Важным элементом занятий физической культурой является мотивация. Мотивация – это основной этап на пути формирования у человека мотивов, которые могут придать деятельности смысл, а сам ее факт сделать важной целью. Так как стержнем любой деятельности является мотивационный компонент, то модернизация урока физической культуры, конечно же, должна базироваться на применении современных </w:t>
      </w:r>
      <w:r w:rsidRPr="00AB7505">
        <w:rPr>
          <w:color w:val="080400"/>
          <w:sz w:val="28"/>
          <w:szCs w:val="28"/>
        </w:rPr>
        <w:lastRenderedPageBreak/>
        <w:t>технологий в учебном процессе. Можно использовать различные методы её формирования, чтобы она могла обеспечивать и поддерживать успешную деятельность на протяжении продолжительного периода времени. Формирование интереса к физической культуре можно считать видом практической и познавательной деятельности человека [7].</w:t>
      </w:r>
    </w:p>
    <w:p w:rsidR="00D30826" w:rsidRPr="00AB7505" w:rsidRDefault="004113D0" w:rsidP="00D66D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80400"/>
          <w:sz w:val="28"/>
          <w:szCs w:val="28"/>
        </w:rPr>
      </w:pPr>
      <w:r w:rsidRPr="00AB7505">
        <w:rPr>
          <w:color w:val="080400"/>
          <w:sz w:val="28"/>
          <w:szCs w:val="28"/>
        </w:rPr>
        <w:t>Таким образом, одним из путей решения данной проблемы является формирование мотивационно-ценностного отношения школьников к физической культуре, что позволяет исключить односторонность спортивного подхода в воспитании школьников, возродить массовую физическую культуру, укрепить здоровье, сформировать нравственное поведение и ценностные ориентации, облегчающие активное участие школьников в общественной жизни </w:t>
      </w:r>
    </w:p>
    <w:p w:rsidR="00A64A17" w:rsidRPr="00AB7505" w:rsidRDefault="00A64A17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05">
        <w:rPr>
          <w:rFonts w:ascii="Times New Roman" w:hAnsi="Times New Roman" w:cs="Times New Roman"/>
          <w:sz w:val="28"/>
          <w:szCs w:val="28"/>
        </w:rPr>
        <w:t>Проблемами мотивационно – ценностной сферы младших школьников занимались такие исследователи как А.Н. Леонтьева,</w:t>
      </w:r>
      <w:r w:rsidR="00E22D6F" w:rsidRPr="00AB7505">
        <w:rPr>
          <w:rFonts w:ascii="Times New Roman" w:hAnsi="Times New Roman" w:cs="Times New Roman"/>
          <w:sz w:val="28"/>
          <w:szCs w:val="28"/>
        </w:rPr>
        <w:t xml:space="preserve"> Л.А. Блохиной, </w:t>
      </w:r>
      <w:r w:rsidRPr="00AB7505">
        <w:rPr>
          <w:rFonts w:ascii="Times New Roman" w:hAnsi="Times New Roman" w:cs="Times New Roman"/>
          <w:sz w:val="28"/>
          <w:szCs w:val="28"/>
        </w:rPr>
        <w:t xml:space="preserve"> В.Н. </w:t>
      </w:r>
      <w:r w:rsidR="00E22D6F" w:rsidRPr="00AB7505">
        <w:rPr>
          <w:rFonts w:ascii="Times New Roman" w:hAnsi="Times New Roman" w:cs="Times New Roman"/>
          <w:sz w:val="28"/>
          <w:szCs w:val="28"/>
        </w:rPr>
        <w:t xml:space="preserve">Мясищева, А.Н. </w:t>
      </w:r>
      <w:proofErr w:type="spellStart"/>
      <w:r w:rsidR="00E22D6F" w:rsidRPr="00AB7505">
        <w:rPr>
          <w:rFonts w:ascii="Times New Roman" w:hAnsi="Times New Roman" w:cs="Times New Roman"/>
          <w:sz w:val="28"/>
          <w:szCs w:val="28"/>
        </w:rPr>
        <w:t>Пиянзина</w:t>
      </w:r>
      <w:proofErr w:type="spellEnd"/>
      <w:r w:rsidR="00E22D6F" w:rsidRPr="00AB7505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AB7505">
        <w:rPr>
          <w:rFonts w:ascii="Times New Roman" w:hAnsi="Times New Roman" w:cs="Times New Roman"/>
          <w:sz w:val="28"/>
          <w:szCs w:val="28"/>
        </w:rPr>
        <w:t>.</w:t>
      </w:r>
    </w:p>
    <w:p w:rsidR="00B334AC" w:rsidRPr="00AB7505" w:rsidRDefault="00E22D6F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05">
        <w:rPr>
          <w:rFonts w:ascii="Times New Roman" w:hAnsi="Times New Roman" w:cs="Times New Roman"/>
          <w:sz w:val="28"/>
          <w:szCs w:val="28"/>
        </w:rPr>
        <w:t xml:space="preserve">Основываясь на изучение литературных источников мотивационно-ценностное отношение к физкультуре определено как совокупность явлений, которые побуждают </w:t>
      </w:r>
      <w:proofErr w:type="gramStart"/>
      <w:r w:rsidRPr="00AB750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B7505">
        <w:rPr>
          <w:rFonts w:ascii="Times New Roman" w:hAnsi="Times New Roman" w:cs="Times New Roman"/>
          <w:sz w:val="28"/>
          <w:szCs w:val="28"/>
        </w:rPr>
        <w:t xml:space="preserve"> динамичной работы в данной отрасли в согласовании с внутренними потребностями и наружными критер</w:t>
      </w:r>
      <w:r w:rsidR="00B334AC" w:rsidRPr="00AB7505">
        <w:rPr>
          <w:rFonts w:ascii="Times New Roman" w:hAnsi="Times New Roman" w:cs="Times New Roman"/>
          <w:sz w:val="28"/>
          <w:szCs w:val="28"/>
        </w:rPr>
        <w:t xml:space="preserve">иями (мотивами), и общественно </w:t>
      </w:r>
      <w:r w:rsidRPr="00AB7505">
        <w:rPr>
          <w:rFonts w:ascii="Times New Roman" w:hAnsi="Times New Roman" w:cs="Times New Roman"/>
          <w:sz w:val="28"/>
          <w:szCs w:val="28"/>
        </w:rPr>
        <w:t>сложившихся понятий, которые приобретают личностную значимость. Содержание мотивационно-ценностного отношения отражает определенные мотивы и</w:t>
      </w:r>
      <w:r w:rsidR="00B334AC" w:rsidRPr="00AB7505">
        <w:rPr>
          <w:rFonts w:ascii="Times New Roman" w:hAnsi="Times New Roman" w:cs="Times New Roman"/>
          <w:sz w:val="28"/>
          <w:szCs w:val="28"/>
        </w:rPr>
        <w:t xml:space="preserve"> ценностные ориентации</w:t>
      </w:r>
      <w:proofErr w:type="gramStart"/>
      <w:r w:rsidR="00B334AC" w:rsidRPr="00AB7505">
        <w:rPr>
          <w:rFonts w:ascii="Times New Roman" w:hAnsi="Times New Roman" w:cs="Times New Roman"/>
          <w:sz w:val="28"/>
          <w:szCs w:val="28"/>
        </w:rPr>
        <w:t xml:space="preserve"> </w:t>
      </w:r>
      <w:r w:rsidRPr="00AB75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2D6F" w:rsidRPr="00AB7505" w:rsidRDefault="00E22D6F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05">
        <w:rPr>
          <w:rFonts w:ascii="Times New Roman" w:hAnsi="Times New Roman" w:cs="Times New Roman"/>
          <w:sz w:val="28"/>
          <w:szCs w:val="28"/>
        </w:rPr>
        <w:t xml:space="preserve"> За главные мотивы физической работе младших </w:t>
      </w:r>
      <w:proofErr w:type="spellStart"/>
      <w:proofErr w:type="gramStart"/>
      <w:r w:rsidRPr="00AB7505">
        <w:rPr>
          <w:rFonts w:ascii="Times New Roman" w:hAnsi="Times New Roman" w:cs="Times New Roman"/>
          <w:sz w:val="28"/>
          <w:szCs w:val="28"/>
        </w:rPr>
        <w:t>младших</w:t>
      </w:r>
      <w:proofErr w:type="spellEnd"/>
      <w:proofErr w:type="gramEnd"/>
      <w:r w:rsidRPr="00AB7505">
        <w:rPr>
          <w:rFonts w:ascii="Times New Roman" w:hAnsi="Times New Roman" w:cs="Times New Roman"/>
          <w:sz w:val="28"/>
          <w:szCs w:val="28"/>
        </w:rPr>
        <w:t xml:space="preserve"> школьников приняты: удовлетворение потребностей в двигательной, познавательной работе, чувственных переживаниях и самовыражении. Из всего обилия ценностей физической культуры выделены те, представляемые более важными для учащихся младшего школьного возраста. Они сгруппированы и условно названы так: физическое развитие, эмоции, </w:t>
      </w:r>
      <w:proofErr w:type="spellStart"/>
      <w:r w:rsidRPr="00AB7505">
        <w:rPr>
          <w:rFonts w:ascii="Times New Roman" w:hAnsi="Times New Roman" w:cs="Times New Roman"/>
          <w:sz w:val="28"/>
          <w:szCs w:val="28"/>
        </w:rPr>
        <w:t>позание</w:t>
      </w:r>
      <w:proofErr w:type="spellEnd"/>
      <w:r w:rsidRPr="00AB7505">
        <w:rPr>
          <w:rFonts w:ascii="Times New Roman" w:hAnsi="Times New Roman" w:cs="Times New Roman"/>
          <w:sz w:val="28"/>
          <w:szCs w:val="28"/>
        </w:rPr>
        <w:t xml:space="preserve"> и самосознание.</w:t>
      </w:r>
    </w:p>
    <w:p w:rsidR="007F15D9" w:rsidRPr="00AB7505" w:rsidRDefault="007F15D9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05">
        <w:rPr>
          <w:rFonts w:ascii="Times New Roman" w:hAnsi="Times New Roman" w:cs="Times New Roman"/>
          <w:sz w:val="28"/>
          <w:szCs w:val="28"/>
        </w:rPr>
        <w:lastRenderedPageBreak/>
        <w:t xml:space="preserve">Многие исследователи утверждают, что мотивация к занятиям физической культуры у младших школьников </w:t>
      </w:r>
      <w:proofErr w:type="gramStart"/>
      <w:r w:rsidRPr="00AB7505">
        <w:rPr>
          <w:rFonts w:ascii="Times New Roman" w:hAnsi="Times New Roman" w:cs="Times New Roman"/>
          <w:sz w:val="28"/>
          <w:szCs w:val="28"/>
        </w:rPr>
        <w:t>возрастает</w:t>
      </w:r>
      <w:proofErr w:type="gramEnd"/>
      <w:r w:rsidRPr="00AB7505">
        <w:rPr>
          <w:rFonts w:ascii="Times New Roman" w:hAnsi="Times New Roman" w:cs="Times New Roman"/>
          <w:sz w:val="28"/>
          <w:szCs w:val="28"/>
        </w:rPr>
        <w:t xml:space="preserve"> </w:t>
      </w:r>
      <w:r w:rsidR="00D1450F" w:rsidRPr="00AB7505">
        <w:rPr>
          <w:rFonts w:ascii="Times New Roman" w:hAnsi="Times New Roman" w:cs="Times New Roman"/>
          <w:sz w:val="28"/>
          <w:szCs w:val="28"/>
        </w:rPr>
        <w:t xml:space="preserve"> если учащиеся развивают двигательную активность в короткий промежуток времени</w:t>
      </w:r>
      <w:r w:rsidR="00801657" w:rsidRPr="00AB7505">
        <w:rPr>
          <w:rFonts w:ascii="Times New Roman" w:hAnsi="Times New Roman" w:cs="Times New Roman"/>
          <w:sz w:val="28"/>
          <w:szCs w:val="28"/>
        </w:rPr>
        <w:t>[4].</w:t>
      </w:r>
    </w:p>
    <w:p w:rsidR="003C6391" w:rsidRPr="00AB7505" w:rsidRDefault="00D108EF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05">
        <w:rPr>
          <w:rFonts w:ascii="Times New Roman" w:hAnsi="Times New Roman" w:cs="Times New Roman"/>
          <w:sz w:val="28"/>
          <w:szCs w:val="28"/>
        </w:rPr>
        <w:t>Не будет лишним если учитель физической культуры сформирует у учеников потребность к занятию спортом самостоятельно, вне уроков</w:t>
      </w:r>
      <w:proofErr w:type="gramStart"/>
      <w:r w:rsidRPr="00AB75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08EF" w:rsidRPr="00AB7505" w:rsidRDefault="00D108EF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05">
        <w:rPr>
          <w:rFonts w:ascii="Times New Roman" w:hAnsi="Times New Roman" w:cs="Times New Roman"/>
          <w:sz w:val="28"/>
          <w:szCs w:val="28"/>
        </w:rPr>
        <w:t xml:space="preserve">Можно назвать два вида активности у учащихся на уроках физкультуры. Это </w:t>
      </w:r>
      <w:proofErr w:type="gramStart"/>
      <w:r w:rsidRPr="00AB7505"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End"/>
      <w:r w:rsidRPr="00AB7505">
        <w:rPr>
          <w:rFonts w:ascii="Times New Roman" w:hAnsi="Times New Roman" w:cs="Times New Roman"/>
          <w:sz w:val="28"/>
          <w:szCs w:val="28"/>
        </w:rPr>
        <w:t xml:space="preserve"> и двигательная.</w:t>
      </w:r>
    </w:p>
    <w:p w:rsidR="00D108EF" w:rsidRPr="00AB7505" w:rsidRDefault="00D108EF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505"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End"/>
      <w:r w:rsidRPr="00AB7505">
        <w:rPr>
          <w:rFonts w:ascii="Times New Roman" w:hAnsi="Times New Roman" w:cs="Times New Roman"/>
          <w:sz w:val="28"/>
          <w:szCs w:val="28"/>
        </w:rPr>
        <w:t xml:space="preserve"> направлена на проявление учениками внимания, а так же способствует восприятию учебного материала.</w:t>
      </w:r>
      <w:r w:rsidR="00FB28FE" w:rsidRPr="00AB7505">
        <w:rPr>
          <w:rFonts w:ascii="Times New Roman" w:hAnsi="Times New Roman" w:cs="Times New Roman"/>
          <w:sz w:val="28"/>
          <w:szCs w:val="28"/>
        </w:rPr>
        <w:t xml:space="preserve"> А двигательная само собой </w:t>
      </w:r>
      <w:proofErr w:type="gramStart"/>
      <w:r w:rsidR="00FB28FE" w:rsidRPr="00AB7505">
        <w:rPr>
          <w:rFonts w:ascii="Times New Roman" w:hAnsi="Times New Roman" w:cs="Times New Roman"/>
          <w:sz w:val="28"/>
          <w:szCs w:val="28"/>
        </w:rPr>
        <w:t>разумеется</w:t>
      </w:r>
      <w:proofErr w:type="gramEnd"/>
      <w:r w:rsidR="00FB28FE" w:rsidRPr="00AB7505">
        <w:rPr>
          <w:rFonts w:ascii="Times New Roman" w:hAnsi="Times New Roman" w:cs="Times New Roman"/>
          <w:sz w:val="28"/>
          <w:szCs w:val="28"/>
        </w:rPr>
        <w:t xml:space="preserve"> связана с осознанным выполнением упражнений.</w:t>
      </w:r>
    </w:p>
    <w:p w:rsidR="00D108EF" w:rsidRPr="00AB7505" w:rsidRDefault="00FB28FE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05">
        <w:rPr>
          <w:rFonts w:ascii="Times New Roman" w:hAnsi="Times New Roman" w:cs="Times New Roman"/>
          <w:sz w:val="28"/>
          <w:szCs w:val="28"/>
        </w:rPr>
        <w:t>Мотивационная сфера к занятиям физической культурой может быть основана на целевых установках учеников к укреплению здоровья, сформированности тела, развитию психологических и физических качеств.</w:t>
      </w:r>
    </w:p>
    <w:p w:rsidR="00FB28FE" w:rsidRPr="00AB7505" w:rsidRDefault="00FB28FE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05">
        <w:rPr>
          <w:rFonts w:ascii="Times New Roman" w:hAnsi="Times New Roman" w:cs="Times New Roman"/>
          <w:sz w:val="28"/>
          <w:szCs w:val="28"/>
        </w:rPr>
        <w:t xml:space="preserve">А от интереса познавательной деятельности </w:t>
      </w:r>
      <w:proofErr w:type="gramStart"/>
      <w:r w:rsidRPr="00AB7505">
        <w:rPr>
          <w:rFonts w:ascii="Times New Roman" w:hAnsi="Times New Roman" w:cs="Times New Roman"/>
          <w:sz w:val="28"/>
          <w:szCs w:val="28"/>
        </w:rPr>
        <w:t>зависит</w:t>
      </w:r>
      <w:proofErr w:type="gramEnd"/>
      <w:r w:rsidRPr="00AB7505">
        <w:rPr>
          <w:rFonts w:ascii="Times New Roman" w:hAnsi="Times New Roman" w:cs="Times New Roman"/>
          <w:sz w:val="28"/>
          <w:szCs w:val="28"/>
        </w:rPr>
        <w:t xml:space="preserve"> прежде всего продуктивность познавательной деятельности.</w:t>
      </w:r>
    </w:p>
    <w:p w:rsidR="00FB28FE" w:rsidRPr="00AB7505" w:rsidRDefault="00751975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05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8F24E7" w:rsidRPr="00AB7505">
        <w:rPr>
          <w:rFonts w:ascii="Times New Roman" w:hAnsi="Times New Roman" w:cs="Times New Roman"/>
          <w:sz w:val="28"/>
          <w:szCs w:val="28"/>
        </w:rPr>
        <w:t xml:space="preserve">у многих учащихся младшей школы мотивацией к познавательной деятельности </w:t>
      </w:r>
      <w:proofErr w:type="gramStart"/>
      <w:r w:rsidR="008F24E7" w:rsidRPr="00AB7505">
        <w:rPr>
          <w:rFonts w:ascii="Times New Roman" w:hAnsi="Times New Roman" w:cs="Times New Roman"/>
          <w:sz w:val="28"/>
          <w:szCs w:val="28"/>
        </w:rPr>
        <w:t>становится</w:t>
      </w:r>
      <w:proofErr w:type="gramEnd"/>
      <w:r w:rsidR="008F24E7" w:rsidRPr="00AB7505">
        <w:rPr>
          <w:rFonts w:ascii="Times New Roman" w:hAnsi="Times New Roman" w:cs="Times New Roman"/>
          <w:sz w:val="28"/>
          <w:szCs w:val="28"/>
        </w:rPr>
        <w:t xml:space="preserve"> прежде всего авторитет учителя. То есть нужно выполнять все его требования лишь потому, что так нужно делать. Это с одной стороны нельзя назвать негативным моментом, так как учителю не требуется разъяснять суть и своеобразие каждого упражнения. Но с другой стороны, учитывая, что дети бездумно выполняют все указания, учителю необходимо тщательно и продумано готовится к каждому уроку, подбирая оптимальные и интересные упражнения, дабы у учащихся интерес к занятиям не пропал.</w:t>
      </w:r>
    </w:p>
    <w:p w:rsidR="008F24E7" w:rsidRPr="00AB7505" w:rsidRDefault="00484D23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05">
        <w:rPr>
          <w:rFonts w:ascii="Times New Roman" w:hAnsi="Times New Roman" w:cs="Times New Roman"/>
          <w:sz w:val="28"/>
          <w:szCs w:val="28"/>
        </w:rPr>
        <w:t>Важно подчеркнуть</w:t>
      </w:r>
      <w:r w:rsidR="008F24E7" w:rsidRPr="00AB7505">
        <w:rPr>
          <w:rFonts w:ascii="Times New Roman" w:hAnsi="Times New Roman" w:cs="Times New Roman"/>
          <w:sz w:val="28"/>
          <w:szCs w:val="28"/>
        </w:rPr>
        <w:t xml:space="preserve">, что в течение дня двигательная активность младших школьников </w:t>
      </w:r>
      <w:r w:rsidRPr="00AB7505">
        <w:rPr>
          <w:rFonts w:ascii="Times New Roman" w:hAnsi="Times New Roman" w:cs="Times New Roman"/>
          <w:sz w:val="28"/>
          <w:szCs w:val="28"/>
        </w:rPr>
        <w:t>уменьшается, поэтому задача перед учителем физкультуры стоит в оптимальном подборе двигательной активности, учитывая конечно состояние здоровья и потребность в движении.</w:t>
      </w:r>
    </w:p>
    <w:p w:rsidR="00C452D0" w:rsidRPr="00AB7505" w:rsidRDefault="00C452D0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Одной из острых проблем в современном образовании считается уменьшение мотивации к занятиям физкультурой при переходе от класса к классу. Младшие школьники еще довольно таки  активно занимаются физкультурой, участвуют в соревнованиях, спортивных праздниках. В подростковом возрасте у тех, кто не занимается спортом в секциях, интерес уменьшается, а в старших классах вообще угасает. Причем у девочек гораздо больше, чем у мальчиков. </w:t>
      </w:r>
      <w:r w:rsidR="001305A5" w:rsidRPr="00AB7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Решить эту проблему можно лишь путем использования новых форм на занятиях, укрепив межпредметные связи </w:t>
      </w:r>
      <w:r w:rsidRPr="00AB7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физической культуры с дисциплинами естественнонаучного и гуманитарного циклов. </w:t>
      </w:r>
      <w:r w:rsidR="00801657" w:rsidRPr="00AB7505">
        <w:rPr>
          <w:rFonts w:ascii="Times New Roman" w:hAnsi="Times New Roman" w:cs="Times New Roman"/>
          <w:sz w:val="28"/>
          <w:szCs w:val="28"/>
        </w:rPr>
        <w:t>[3].</w:t>
      </w:r>
    </w:p>
    <w:p w:rsidR="00AF0B12" w:rsidRPr="00AB7505" w:rsidRDefault="00AF0B12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05">
        <w:rPr>
          <w:rFonts w:ascii="Times New Roman" w:hAnsi="Times New Roman" w:cs="Times New Roman"/>
          <w:sz w:val="28"/>
          <w:szCs w:val="28"/>
        </w:rPr>
        <w:t>Состояние ценностно</w:t>
      </w:r>
      <w:r w:rsidR="00847AC1" w:rsidRPr="00AB7505">
        <w:rPr>
          <w:rFonts w:ascii="Times New Roman" w:hAnsi="Times New Roman" w:cs="Times New Roman"/>
          <w:sz w:val="28"/>
          <w:szCs w:val="28"/>
        </w:rPr>
        <w:t>-</w:t>
      </w:r>
      <w:r w:rsidRPr="00AB7505">
        <w:rPr>
          <w:rFonts w:ascii="Times New Roman" w:hAnsi="Times New Roman" w:cs="Times New Roman"/>
          <w:sz w:val="28"/>
          <w:szCs w:val="28"/>
        </w:rPr>
        <w:t>смысловых предпочтений у младших школьников зависит еще и от степени удовлетворенности уроком, техникой выполнения упражнений, методами проведения.</w:t>
      </w:r>
    </w:p>
    <w:p w:rsidR="00DF69F0" w:rsidRPr="00AB7505" w:rsidRDefault="00AF0B12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05">
        <w:rPr>
          <w:rFonts w:ascii="Times New Roman" w:hAnsi="Times New Roman" w:cs="Times New Roman"/>
          <w:sz w:val="28"/>
          <w:szCs w:val="28"/>
        </w:rPr>
        <w:t xml:space="preserve">Одной из главных причин падения учебно – поисковой активности младших школьников заключается в  слабой эмоциональности урока, чрезмерной или недостаточной физической нагрузкой, слабой организацией урока, некомпетентностью учителя. Поэтому методисты рекомендуют составлять план урока от простого к </w:t>
      </w:r>
      <w:proofErr w:type="gramStart"/>
      <w:r w:rsidRPr="00AB7505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AB7505">
        <w:rPr>
          <w:rFonts w:ascii="Times New Roman" w:hAnsi="Times New Roman" w:cs="Times New Roman"/>
          <w:sz w:val="28"/>
          <w:szCs w:val="28"/>
        </w:rPr>
        <w:t xml:space="preserve">, чередовать интересное и не интересное. </w:t>
      </w:r>
    </w:p>
    <w:p w:rsidR="0093272C" w:rsidRPr="00AB7505" w:rsidRDefault="00AF0B12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05">
        <w:rPr>
          <w:rFonts w:ascii="Times New Roman" w:hAnsi="Times New Roman" w:cs="Times New Roman"/>
          <w:sz w:val="28"/>
          <w:szCs w:val="28"/>
        </w:rPr>
        <w:t xml:space="preserve">Очень важным для мотивации усвоения учебно – поисковой активности </w:t>
      </w:r>
      <w:r w:rsidR="00C74F15" w:rsidRPr="00AB7505">
        <w:rPr>
          <w:rFonts w:ascii="Times New Roman" w:hAnsi="Times New Roman" w:cs="Times New Roman"/>
          <w:sz w:val="28"/>
          <w:szCs w:val="28"/>
        </w:rPr>
        <w:t>есть наглядность урока с применением технических средств обучения.  Наглядность является необходимым условием передачи  информации, формированием интереса к учебным действиям. Одним из самых эффективных и часто употребляемых примеров наглядности можно считать непосредственную деятельность педагога, его личный пример.</w:t>
      </w:r>
    </w:p>
    <w:p w:rsidR="00C74F15" w:rsidRPr="00AB7505" w:rsidRDefault="00A96579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05">
        <w:rPr>
          <w:rFonts w:ascii="Times New Roman" w:hAnsi="Times New Roman" w:cs="Times New Roman"/>
          <w:sz w:val="28"/>
          <w:szCs w:val="28"/>
        </w:rPr>
        <w:t>Важным моментом в формировании у младших школьников активной познавательной деятельности к физической культуре является  формирование мотивов результативности. Без этого любая деятельность будет не эффективной.</w:t>
      </w:r>
    </w:p>
    <w:p w:rsidR="00A96579" w:rsidRPr="00AB7505" w:rsidRDefault="00143B95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05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Результативные мотивы важно формировать в процессе обучения двигательной активности. </w:t>
      </w:r>
    </w:p>
    <w:p w:rsidR="00143B95" w:rsidRPr="00AB7505" w:rsidRDefault="00143B95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05">
        <w:rPr>
          <w:rFonts w:ascii="Times New Roman" w:hAnsi="Times New Roman" w:cs="Times New Roman"/>
          <w:sz w:val="28"/>
          <w:szCs w:val="28"/>
        </w:rPr>
        <w:t xml:space="preserve">Уроки физкультуры в современном образовании должен объединять не только единство обучения, но и воспитания и развития. Необходимо ставить цели в формировании потребностей младших школьников в ежедневном осуществлении учебно – поисковой активности. </w:t>
      </w:r>
    </w:p>
    <w:p w:rsidR="00143B95" w:rsidRPr="00AB7505" w:rsidRDefault="00143B95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05">
        <w:rPr>
          <w:rFonts w:ascii="Times New Roman" w:hAnsi="Times New Roman" w:cs="Times New Roman"/>
          <w:sz w:val="28"/>
          <w:szCs w:val="28"/>
        </w:rPr>
        <w:t xml:space="preserve">Что бы </w:t>
      </w:r>
      <w:proofErr w:type="gramStart"/>
      <w:r w:rsidRPr="00AB7505">
        <w:rPr>
          <w:rFonts w:ascii="Times New Roman" w:hAnsi="Times New Roman" w:cs="Times New Roman"/>
          <w:sz w:val="28"/>
          <w:szCs w:val="28"/>
        </w:rPr>
        <w:t>достичь поставленных результатов нужно разнообразить</w:t>
      </w:r>
      <w:proofErr w:type="gramEnd"/>
      <w:r w:rsidRPr="00AB7505">
        <w:rPr>
          <w:rFonts w:ascii="Times New Roman" w:hAnsi="Times New Roman" w:cs="Times New Roman"/>
          <w:sz w:val="28"/>
          <w:szCs w:val="28"/>
        </w:rPr>
        <w:t xml:space="preserve"> методы и средства обучения, проводить соревнования. Так же для младшего школьного возраста должна присутствовать игровая деятельность. </w:t>
      </w:r>
    </w:p>
    <w:p w:rsidR="0093272C" w:rsidRPr="00AB7505" w:rsidRDefault="0093272C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05">
        <w:rPr>
          <w:rFonts w:ascii="Times New Roman" w:hAnsi="Times New Roman" w:cs="Times New Roman"/>
          <w:sz w:val="28"/>
          <w:szCs w:val="28"/>
        </w:rPr>
        <w:t>Соревновательная и игровая активность должна быть вынесена под конец урока, а не в начале, где целесообразно прово</w:t>
      </w:r>
      <w:r w:rsidR="00D30826" w:rsidRPr="00AB7505">
        <w:rPr>
          <w:rFonts w:ascii="Times New Roman" w:hAnsi="Times New Roman" w:cs="Times New Roman"/>
          <w:sz w:val="28"/>
          <w:szCs w:val="28"/>
        </w:rPr>
        <w:t>дить обучение новым упражнениям</w:t>
      </w:r>
      <w:r w:rsidR="00801657" w:rsidRPr="00AB7505">
        <w:rPr>
          <w:rFonts w:ascii="Times New Roman" w:hAnsi="Times New Roman" w:cs="Times New Roman"/>
          <w:sz w:val="28"/>
          <w:szCs w:val="28"/>
        </w:rPr>
        <w:t>[5].</w:t>
      </w:r>
    </w:p>
    <w:p w:rsidR="009D16D1" w:rsidRPr="00AB7505" w:rsidRDefault="00E879D1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05">
        <w:rPr>
          <w:rFonts w:ascii="Times New Roman" w:hAnsi="Times New Roman" w:cs="Times New Roman"/>
          <w:sz w:val="28"/>
          <w:szCs w:val="28"/>
        </w:rPr>
        <w:t xml:space="preserve">Игровая деятельность важна не только в учебно – поисковой деятельности учащихся, но и в физическом развитии. Подвижные игры на уроках физической культуры нельзя свести только </w:t>
      </w:r>
      <w:proofErr w:type="gramStart"/>
      <w:r w:rsidRPr="00AB750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B7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7505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AB7505">
        <w:rPr>
          <w:rFonts w:ascii="Times New Roman" w:hAnsi="Times New Roman" w:cs="Times New Roman"/>
          <w:sz w:val="28"/>
          <w:szCs w:val="28"/>
        </w:rPr>
        <w:t xml:space="preserve"> скорости, силы, ловкости. Очень большое значение они имеют и для развития интеллектуальных </w:t>
      </w:r>
      <w:proofErr w:type="gramStart"/>
      <w:r w:rsidRPr="00AB7505">
        <w:rPr>
          <w:rFonts w:ascii="Times New Roman" w:hAnsi="Times New Roman" w:cs="Times New Roman"/>
          <w:sz w:val="28"/>
          <w:szCs w:val="28"/>
        </w:rPr>
        <w:t>качеств</w:t>
      </w:r>
      <w:proofErr w:type="gramEnd"/>
      <w:r w:rsidRPr="00AB7505">
        <w:rPr>
          <w:rFonts w:ascii="Times New Roman" w:hAnsi="Times New Roman" w:cs="Times New Roman"/>
          <w:sz w:val="28"/>
          <w:szCs w:val="28"/>
        </w:rPr>
        <w:t xml:space="preserve"> таких как наблюдательность, сообразительность, память.</w:t>
      </w:r>
      <w:r w:rsidR="009D16D1" w:rsidRPr="00AB7505">
        <w:rPr>
          <w:rFonts w:ascii="Times New Roman" w:hAnsi="Times New Roman" w:cs="Times New Roman"/>
          <w:sz w:val="28"/>
          <w:szCs w:val="28"/>
        </w:rPr>
        <w:t xml:space="preserve"> Игра заставляет учащегося мыслить, быстро принимать оптимальные решения.</w:t>
      </w:r>
    </w:p>
    <w:p w:rsidR="0093272C" w:rsidRPr="00AB7505" w:rsidRDefault="00E879D1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05">
        <w:rPr>
          <w:rFonts w:ascii="Times New Roman" w:hAnsi="Times New Roman" w:cs="Times New Roman"/>
          <w:sz w:val="28"/>
          <w:szCs w:val="28"/>
        </w:rPr>
        <w:t xml:space="preserve"> Так же не стоит забывать, что для младших школьников игровая деятельность остается основной формой деятельности.</w:t>
      </w:r>
    </w:p>
    <w:p w:rsidR="0093272C" w:rsidRPr="00AB7505" w:rsidRDefault="00D25CC1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05">
        <w:rPr>
          <w:rFonts w:ascii="Times New Roman" w:hAnsi="Times New Roman" w:cs="Times New Roman"/>
          <w:sz w:val="28"/>
          <w:szCs w:val="28"/>
        </w:rPr>
        <w:t>Дидактические игры побуждают младших школьников к учебно – поисковой активности. Мотивационной целью будет подчинение учебной деятельности правилам игры.</w:t>
      </w:r>
    </w:p>
    <w:p w:rsidR="009D16D1" w:rsidRPr="00AB7505" w:rsidRDefault="009D16D1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05">
        <w:rPr>
          <w:rFonts w:ascii="Times New Roman" w:hAnsi="Times New Roman" w:cs="Times New Roman"/>
          <w:sz w:val="28"/>
          <w:szCs w:val="28"/>
        </w:rPr>
        <w:t>Практическое применение подвижных игр на уроках физкультуры заключается в том, что  если стоит цель в развитии силы, то нужно подобрать игры с указанной направленностью. Здесь уместны будут прыжки, эстафета «Гонка мяча» и другие.</w:t>
      </w:r>
    </w:p>
    <w:p w:rsidR="005E14CA" w:rsidRPr="00AB7505" w:rsidRDefault="005E14CA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05">
        <w:rPr>
          <w:rFonts w:ascii="Times New Roman" w:hAnsi="Times New Roman" w:cs="Times New Roman"/>
          <w:sz w:val="28"/>
          <w:szCs w:val="28"/>
        </w:rPr>
        <w:lastRenderedPageBreak/>
        <w:t>Для того</w:t>
      </w:r>
      <w:proofErr w:type="gramStart"/>
      <w:r w:rsidRPr="00AB75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7505">
        <w:rPr>
          <w:rFonts w:ascii="Times New Roman" w:hAnsi="Times New Roman" w:cs="Times New Roman"/>
          <w:sz w:val="28"/>
          <w:szCs w:val="28"/>
        </w:rPr>
        <w:t xml:space="preserve"> что бы игра приносила максимальную пользу в познавательной активности, необходимо все тщательно продумать.</w:t>
      </w:r>
    </w:p>
    <w:p w:rsidR="005E14CA" w:rsidRPr="00AB7505" w:rsidRDefault="005E14CA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05">
        <w:rPr>
          <w:rFonts w:ascii="Times New Roman" w:hAnsi="Times New Roman" w:cs="Times New Roman"/>
          <w:sz w:val="28"/>
          <w:szCs w:val="28"/>
        </w:rPr>
        <w:t>Результатом широкого применения игровых технологий на уроках физкультуры стало изменение отношения к предмету. Они является проверенным средством активизации двигательной деятельности на уроке физической культуры, за счёт подключения эмоций учащихся. Важным достоинством игрового метода является возможность введения его во все виды учебной программы и применение с одинаковым успехом в неигровых видах физической подготовки</w:t>
      </w:r>
    </w:p>
    <w:p w:rsidR="00E34629" w:rsidRPr="00AB7505" w:rsidRDefault="00E34629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505">
        <w:rPr>
          <w:rFonts w:ascii="Times New Roman" w:hAnsi="Times New Roman" w:cs="Times New Roman"/>
          <w:sz w:val="28"/>
          <w:szCs w:val="28"/>
        </w:rPr>
        <w:t>Насыщение занятий физкультурой разными подвижными, предварительными к спортивным, сюжетными играми, упражнениями на неполной информационной базе, которые требуют проявления физических, умственных и волевых свойств, обеспечивало чувственную окраску занятий, вариативность и свободу реализации потребностей учащихся и оказывало воздействие на их личностное развитие.</w:t>
      </w:r>
      <w:proofErr w:type="gramEnd"/>
      <w:r w:rsidRPr="00AB7505">
        <w:rPr>
          <w:rFonts w:ascii="Times New Roman" w:hAnsi="Times New Roman" w:cs="Times New Roman"/>
          <w:sz w:val="28"/>
          <w:szCs w:val="28"/>
        </w:rPr>
        <w:t xml:space="preserve"> В условиях игрового способа организации занятий употреблялся ряд методических приемов:</w:t>
      </w:r>
    </w:p>
    <w:p w:rsidR="00E34629" w:rsidRPr="00AB7505" w:rsidRDefault="00E34629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05">
        <w:rPr>
          <w:rFonts w:ascii="Times New Roman" w:hAnsi="Times New Roman" w:cs="Times New Roman"/>
          <w:sz w:val="28"/>
          <w:szCs w:val="28"/>
        </w:rPr>
        <w:t>1. Включение в занятия пропедевтического материала.</w:t>
      </w:r>
    </w:p>
    <w:p w:rsidR="00E34629" w:rsidRPr="00AB7505" w:rsidRDefault="00E34629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05">
        <w:rPr>
          <w:rFonts w:ascii="Times New Roman" w:hAnsi="Times New Roman" w:cs="Times New Roman"/>
          <w:sz w:val="28"/>
          <w:szCs w:val="28"/>
        </w:rPr>
        <w:t>2. Вовлечение младших в аналитико-созидательную деятельность по оцениванию собственного физического состояния, поведения, проявления личных свойств.</w:t>
      </w:r>
    </w:p>
    <w:p w:rsidR="00E34629" w:rsidRPr="00AB7505" w:rsidRDefault="00E34629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05">
        <w:rPr>
          <w:rFonts w:ascii="Times New Roman" w:hAnsi="Times New Roman" w:cs="Times New Roman"/>
          <w:sz w:val="28"/>
          <w:szCs w:val="28"/>
        </w:rPr>
        <w:t xml:space="preserve">3. Чередование внедрения игр и упражнений, которое позволяет переносить сформированные двигательные способности в игровые условия, а способности морального поведения и творческой активности </w:t>
      </w:r>
      <w:proofErr w:type="gramStart"/>
      <w:r w:rsidRPr="00AB750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B7505">
        <w:rPr>
          <w:rFonts w:ascii="Times New Roman" w:hAnsi="Times New Roman" w:cs="Times New Roman"/>
          <w:sz w:val="28"/>
          <w:szCs w:val="28"/>
        </w:rPr>
        <w:t xml:space="preserve"> игровых критерий в </w:t>
      </w:r>
      <w:proofErr w:type="spellStart"/>
      <w:r w:rsidRPr="00AB7505">
        <w:rPr>
          <w:rFonts w:ascii="Times New Roman" w:hAnsi="Times New Roman" w:cs="Times New Roman"/>
          <w:sz w:val="28"/>
          <w:szCs w:val="28"/>
        </w:rPr>
        <w:t>безигровые</w:t>
      </w:r>
      <w:proofErr w:type="spellEnd"/>
      <w:r w:rsidRPr="00AB7505">
        <w:rPr>
          <w:rFonts w:ascii="Times New Roman" w:hAnsi="Times New Roman" w:cs="Times New Roman"/>
          <w:sz w:val="28"/>
          <w:szCs w:val="28"/>
        </w:rPr>
        <w:t>.</w:t>
      </w:r>
    </w:p>
    <w:p w:rsidR="00E34629" w:rsidRPr="00AB7505" w:rsidRDefault="00E34629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05">
        <w:rPr>
          <w:rFonts w:ascii="Times New Roman" w:hAnsi="Times New Roman" w:cs="Times New Roman"/>
          <w:sz w:val="28"/>
          <w:szCs w:val="28"/>
        </w:rPr>
        <w:t>4. Составление и реализация личных домашних заданий, которые предполагают их самостоятельное реализация либо коллективное с одноклассниками, членами семьи.</w:t>
      </w:r>
    </w:p>
    <w:p w:rsidR="00E34629" w:rsidRPr="00AB7505" w:rsidRDefault="00E34629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05">
        <w:rPr>
          <w:rFonts w:ascii="Times New Roman" w:hAnsi="Times New Roman" w:cs="Times New Roman"/>
          <w:sz w:val="28"/>
          <w:szCs w:val="28"/>
        </w:rPr>
        <w:lastRenderedPageBreak/>
        <w:t>5. Поощрение и оптимизирующее внушение как причины одушевления и катализаторы динамичной работы в сфере физической культуры.</w:t>
      </w:r>
    </w:p>
    <w:p w:rsidR="00E34629" w:rsidRPr="00AB7505" w:rsidRDefault="00E34629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05">
        <w:rPr>
          <w:rFonts w:ascii="Times New Roman" w:hAnsi="Times New Roman" w:cs="Times New Roman"/>
          <w:sz w:val="28"/>
          <w:szCs w:val="28"/>
        </w:rPr>
        <w:t>6. Стимуляция коллективных дискуссий спортивных событий школы, города, государства, мирового масштаба, которые затрагивают проявление наилучших человечьих свойств.</w:t>
      </w:r>
    </w:p>
    <w:p w:rsidR="00E34629" w:rsidRPr="00AB7505" w:rsidRDefault="00E34629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05">
        <w:rPr>
          <w:rFonts w:ascii="Times New Roman" w:hAnsi="Times New Roman" w:cs="Times New Roman"/>
          <w:sz w:val="28"/>
          <w:szCs w:val="28"/>
        </w:rPr>
        <w:t xml:space="preserve">На формирование мотивационно-ценностного отношения младших учащихся школ к физкультуре оказывали воздействие конкретные и личные причины. К </w:t>
      </w:r>
      <w:proofErr w:type="gramStart"/>
      <w:r w:rsidRPr="00AB7505">
        <w:rPr>
          <w:rFonts w:ascii="Times New Roman" w:hAnsi="Times New Roman" w:cs="Times New Roman"/>
          <w:sz w:val="28"/>
          <w:szCs w:val="28"/>
        </w:rPr>
        <w:t>беспристрастным</w:t>
      </w:r>
      <w:proofErr w:type="gramEnd"/>
      <w:r w:rsidRPr="00AB7505">
        <w:rPr>
          <w:rFonts w:ascii="Times New Roman" w:hAnsi="Times New Roman" w:cs="Times New Roman"/>
          <w:sz w:val="28"/>
          <w:szCs w:val="28"/>
        </w:rPr>
        <w:t xml:space="preserve"> отнесены материально-техническая база образовательного учреждения, обстоятельства </w:t>
      </w:r>
      <w:proofErr w:type="spellStart"/>
      <w:r w:rsidRPr="00AB7505">
        <w:rPr>
          <w:rFonts w:ascii="Times New Roman" w:hAnsi="Times New Roman" w:cs="Times New Roman"/>
          <w:sz w:val="28"/>
          <w:szCs w:val="28"/>
        </w:rPr>
        <w:t>наиблежайшего</w:t>
      </w:r>
      <w:proofErr w:type="spellEnd"/>
      <w:r w:rsidRPr="00AB7505">
        <w:rPr>
          <w:rFonts w:ascii="Times New Roman" w:hAnsi="Times New Roman" w:cs="Times New Roman"/>
          <w:sz w:val="28"/>
          <w:szCs w:val="28"/>
        </w:rPr>
        <w:t xml:space="preserve"> окружения, к личным - психофизические индивидуальности учащихся, совокупность их мотивов и параметров. Главным и всеобъемлющим фактором является </w:t>
      </w:r>
      <w:proofErr w:type="spellStart"/>
      <w:r w:rsidRPr="00AB7505">
        <w:rPr>
          <w:rFonts w:ascii="Times New Roman" w:hAnsi="Times New Roman" w:cs="Times New Roman"/>
          <w:sz w:val="28"/>
          <w:szCs w:val="28"/>
        </w:rPr>
        <w:t>общеличностная</w:t>
      </w:r>
      <w:proofErr w:type="spellEnd"/>
      <w:r w:rsidRPr="00AB7505">
        <w:rPr>
          <w:rFonts w:ascii="Times New Roman" w:hAnsi="Times New Roman" w:cs="Times New Roman"/>
          <w:sz w:val="28"/>
          <w:szCs w:val="28"/>
        </w:rPr>
        <w:t xml:space="preserve"> и профессиональная состоятельность преподавателя, в связи с тем, что организация учебно-воспитательного процесса, укрепление беспристрастных и личных причин почти во всем определяются конкретно им</w:t>
      </w:r>
      <w:r w:rsidR="00F955EA" w:rsidRPr="00AB7505">
        <w:rPr>
          <w:rFonts w:ascii="Times New Roman" w:hAnsi="Times New Roman" w:cs="Times New Roman"/>
          <w:sz w:val="28"/>
          <w:szCs w:val="28"/>
        </w:rPr>
        <w:t>.</w:t>
      </w:r>
    </w:p>
    <w:p w:rsidR="000B4D31" w:rsidRPr="00AB7505" w:rsidRDefault="005E14CA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05">
        <w:rPr>
          <w:rFonts w:ascii="Times New Roman" w:hAnsi="Times New Roman" w:cs="Times New Roman"/>
          <w:sz w:val="28"/>
          <w:szCs w:val="28"/>
        </w:rPr>
        <w:t>Таким образом, у</w:t>
      </w:r>
      <w:r w:rsidR="000B4D31" w:rsidRPr="00AB7505">
        <w:rPr>
          <w:rFonts w:ascii="Times New Roman" w:hAnsi="Times New Roman" w:cs="Times New Roman"/>
          <w:sz w:val="28"/>
          <w:szCs w:val="28"/>
        </w:rPr>
        <w:t xml:space="preserve">читывая  состояние ценностно-мотивационных предпочтений младших школьников к проявлению учебно-поисковой активности на уроках физической культуры в настоящее время учителями целесообразно применять как традиционные так и не традиционные уроки. </w:t>
      </w:r>
    </w:p>
    <w:p w:rsidR="00143B95" w:rsidRPr="00AB7505" w:rsidRDefault="005E14CA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05">
        <w:rPr>
          <w:rFonts w:ascii="Times New Roman" w:hAnsi="Times New Roman" w:cs="Times New Roman"/>
          <w:sz w:val="28"/>
          <w:szCs w:val="28"/>
        </w:rPr>
        <w:t>Так же не лишним будет применение игровых технологий, наглядности и личного опыта учителя.</w:t>
      </w:r>
    </w:p>
    <w:p w:rsidR="00801657" w:rsidRPr="00AB7505" w:rsidRDefault="00801657" w:rsidP="00D66D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7505">
        <w:rPr>
          <w:rFonts w:ascii="Times New Roman" w:hAnsi="Times New Roman" w:cs="Times New Roman"/>
          <w:sz w:val="28"/>
          <w:szCs w:val="28"/>
        </w:rPr>
        <w:br w:type="page"/>
      </w:r>
    </w:p>
    <w:p w:rsidR="005E14CA" w:rsidRPr="00AB7505" w:rsidRDefault="00801657" w:rsidP="00D66D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50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801657" w:rsidRPr="00AB7505" w:rsidRDefault="00801657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57" w:rsidRPr="00AB7505" w:rsidRDefault="00801657" w:rsidP="00D66DE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7505">
        <w:rPr>
          <w:rFonts w:ascii="Times New Roman" w:hAnsi="Times New Roman" w:cs="Times New Roman"/>
          <w:i/>
          <w:sz w:val="28"/>
          <w:szCs w:val="28"/>
        </w:rPr>
        <w:t>Божович</w:t>
      </w:r>
      <w:proofErr w:type="spellEnd"/>
      <w:r w:rsidRPr="00AB7505">
        <w:rPr>
          <w:rFonts w:ascii="Times New Roman" w:hAnsi="Times New Roman" w:cs="Times New Roman"/>
          <w:sz w:val="28"/>
          <w:szCs w:val="28"/>
        </w:rPr>
        <w:t xml:space="preserve"> </w:t>
      </w:r>
      <w:r w:rsidRPr="00AB7505">
        <w:rPr>
          <w:rFonts w:ascii="Times New Roman" w:hAnsi="Times New Roman" w:cs="Times New Roman"/>
          <w:i/>
          <w:sz w:val="28"/>
          <w:szCs w:val="28"/>
        </w:rPr>
        <w:t>Л.И.</w:t>
      </w:r>
      <w:r w:rsidRPr="00AB7505">
        <w:rPr>
          <w:rFonts w:ascii="Times New Roman" w:hAnsi="Times New Roman" w:cs="Times New Roman"/>
          <w:sz w:val="28"/>
          <w:szCs w:val="28"/>
        </w:rPr>
        <w:t xml:space="preserve"> Изучение мотиваци</w:t>
      </w:r>
      <w:r w:rsidR="00EB3505" w:rsidRPr="00AB7505">
        <w:rPr>
          <w:rFonts w:ascii="Times New Roman" w:hAnsi="Times New Roman" w:cs="Times New Roman"/>
          <w:sz w:val="28"/>
          <w:szCs w:val="28"/>
        </w:rPr>
        <w:t>и поведения детей и подростков</w:t>
      </w:r>
      <w:proofErr w:type="gramStart"/>
      <w:r w:rsidR="00EB3505" w:rsidRPr="00AB75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B3505" w:rsidRPr="00AB7505">
        <w:rPr>
          <w:rFonts w:ascii="Times New Roman" w:hAnsi="Times New Roman" w:cs="Times New Roman"/>
          <w:sz w:val="28"/>
          <w:szCs w:val="28"/>
        </w:rPr>
        <w:t xml:space="preserve"> М.</w:t>
      </w:r>
      <w:r w:rsidRPr="00AB7505">
        <w:rPr>
          <w:rFonts w:ascii="Times New Roman" w:hAnsi="Times New Roman" w:cs="Times New Roman"/>
          <w:sz w:val="28"/>
          <w:szCs w:val="28"/>
        </w:rPr>
        <w:t>: АСТ-Пресс, 2014</w:t>
      </w:r>
      <w:r w:rsidR="00EB3505" w:rsidRPr="00AB7505">
        <w:rPr>
          <w:rFonts w:ascii="Times New Roman" w:hAnsi="Times New Roman" w:cs="Times New Roman"/>
          <w:sz w:val="28"/>
          <w:szCs w:val="28"/>
        </w:rPr>
        <w:t>.</w:t>
      </w:r>
      <w:r w:rsidRPr="00AB7505">
        <w:rPr>
          <w:rFonts w:ascii="Times New Roman" w:hAnsi="Times New Roman" w:cs="Times New Roman"/>
          <w:sz w:val="28"/>
          <w:szCs w:val="28"/>
        </w:rPr>
        <w:t xml:space="preserve"> 460 с.</w:t>
      </w:r>
    </w:p>
    <w:p w:rsidR="00801657" w:rsidRPr="00AB7505" w:rsidRDefault="00801657" w:rsidP="00D66DE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7505">
        <w:rPr>
          <w:rFonts w:ascii="Times New Roman" w:hAnsi="Times New Roman" w:cs="Times New Roman"/>
          <w:i/>
          <w:sz w:val="28"/>
          <w:szCs w:val="28"/>
        </w:rPr>
        <w:t>Кисапов</w:t>
      </w:r>
      <w:proofErr w:type="spellEnd"/>
      <w:r w:rsidRPr="00AB7505">
        <w:rPr>
          <w:rFonts w:ascii="Times New Roman" w:hAnsi="Times New Roman" w:cs="Times New Roman"/>
          <w:sz w:val="28"/>
          <w:szCs w:val="28"/>
        </w:rPr>
        <w:t xml:space="preserve"> </w:t>
      </w:r>
      <w:r w:rsidR="00580D92" w:rsidRPr="00AB7505">
        <w:rPr>
          <w:rFonts w:ascii="Times New Roman" w:hAnsi="Times New Roman" w:cs="Times New Roman"/>
          <w:i/>
          <w:sz w:val="28"/>
          <w:szCs w:val="28"/>
        </w:rPr>
        <w:t>Н.</w:t>
      </w:r>
      <w:r w:rsidRPr="00AB7505">
        <w:rPr>
          <w:rFonts w:ascii="Times New Roman" w:hAnsi="Times New Roman" w:cs="Times New Roman"/>
          <w:i/>
          <w:sz w:val="28"/>
          <w:szCs w:val="28"/>
        </w:rPr>
        <w:t>Н.</w:t>
      </w:r>
      <w:r w:rsidRPr="00AB7505">
        <w:rPr>
          <w:rFonts w:ascii="Times New Roman" w:hAnsi="Times New Roman" w:cs="Times New Roman"/>
          <w:sz w:val="28"/>
          <w:szCs w:val="28"/>
        </w:rPr>
        <w:t xml:space="preserve"> Формирование интереса школьников</w:t>
      </w:r>
      <w:r w:rsidR="0014780D" w:rsidRPr="00AB7505">
        <w:rPr>
          <w:rFonts w:ascii="Times New Roman" w:hAnsi="Times New Roman" w:cs="Times New Roman"/>
          <w:sz w:val="28"/>
          <w:szCs w:val="28"/>
        </w:rPr>
        <w:t xml:space="preserve"> к физической культуре и спорту</w:t>
      </w:r>
      <w:r w:rsidRPr="00AB7505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AB75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7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75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7505">
        <w:rPr>
          <w:rFonts w:ascii="Times New Roman" w:hAnsi="Times New Roman" w:cs="Times New Roman"/>
          <w:sz w:val="28"/>
          <w:szCs w:val="28"/>
        </w:rPr>
        <w:t>особие</w:t>
      </w:r>
      <w:r w:rsidR="0014780D" w:rsidRPr="00AB7505">
        <w:rPr>
          <w:rFonts w:ascii="Times New Roman" w:hAnsi="Times New Roman" w:cs="Times New Roman"/>
          <w:sz w:val="28"/>
          <w:szCs w:val="28"/>
        </w:rPr>
        <w:t>.</w:t>
      </w:r>
      <w:r w:rsidRPr="00AB7505">
        <w:rPr>
          <w:rFonts w:ascii="Times New Roman" w:hAnsi="Times New Roman" w:cs="Times New Roman"/>
          <w:sz w:val="28"/>
          <w:szCs w:val="28"/>
        </w:rPr>
        <w:t xml:space="preserve"> Чебоксары</w:t>
      </w:r>
      <w:r w:rsidR="0014780D" w:rsidRPr="00AB7505">
        <w:rPr>
          <w:rFonts w:ascii="Times New Roman" w:hAnsi="Times New Roman" w:cs="Times New Roman"/>
          <w:sz w:val="28"/>
          <w:szCs w:val="28"/>
        </w:rPr>
        <w:t>.</w:t>
      </w:r>
      <w:r w:rsidRPr="00AB7505">
        <w:rPr>
          <w:rFonts w:ascii="Times New Roman" w:hAnsi="Times New Roman" w:cs="Times New Roman"/>
          <w:sz w:val="28"/>
          <w:szCs w:val="28"/>
        </w:rPr>
        <w:t>: Чуваш</w:t>
      </w:r>
      <w:proofErr w:type="gramStart"/>
      <w:r w:rsidRPr="00AB75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7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75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7505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Pr="00AB750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B75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7505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AB7505">
        <w:rPr>
          <w:rFonts w:ascii="Times New Roman" w:hAnsi="Times New Roman" w:cs="Times New Roman"/>
          <w:sz w:val="28"/>
          <w:szCs w:val="28"/>
        </w:rPr>
        <w:t>–т, 2015</w:t>
      </w:r>
      <w:r w:rsidR="0014780D" w:rsidRPr="00AB7505">
        <w:rPr>
          <w:rFonts w:ascii="Times New Roman" w:hAnsi="Times New Roman" w:cs="Times New Roman"/>
          <w:sz w:val="28"/>
          <w:szCs w:val="28"/>
        </w:rPr>
        <w:t xml:space="preserve">. </w:t>
      </w:r>
      <w:r w:rsidRPr="00AB7505">
        <w:rPr>
          <w:rFonts w:ascii="Times New Roman" w:hAnsi="Times New Roman" w:cs="Times New Roman"/>
          <w:sz w:val="28"/>
          <w:szCs w:val="28"/>
        </w:rPr>
        <w:t>127 с.</w:t>
      </w:r>
    </w:p>
    <w:p w:rsidR="00801657" w:rsidRPr="00AB7505" w:rsidRDefault="00801657" w:rsidP="00D66DE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7505">
        <w:rPr>
          <w:rFonts w:ascii="Times New Roman" w:hAnsi="Times New Roman" w:cs="Times New Roman"/>
          <w:i/>
          <w:sz w:val="28"/>
          <w:szCs w:val="28"/>
        </w:rPr>
        <w:t>Лубышева</w:t>
      </w:r>
      <w:proofErr w:type="spellEnd"/>
      <w:r w:rsidRPr="00AB7505">
        <w:rPr>
          <w:rFonts w:ascii="Times New Roman" w:hAnsi="Times New Roman" w:cs="Times New Roman"/>
          <w:sz w:val="28"/>
          <w:szCs w:val="28"/>
        </w:rPr>
        <w:t xml:space="preserve"> </w:t>
      </w:r>
      <w:r w:rsidRPr="00AB7505">
        <w:rPr>
          <w:rFonts w:ascii="Times New Roman" w:hAnsi="Times New Roman" w:cs="Times New Roman"/>
          <w:i/>
          <w:sz w:val="28"/>
          <w:szCs w:val="28"/>
        </w:rPr>
        <w:t>Л.И</w:t>
      </w:r>
      <w:r w:rsidR="00580D92" w:rsidRPr="00AB7505">
        <w:rPr>
          <w:rFonts w:ascii="Times New Roman" w:hAnsi="Times New Roman" w:cs="Times New Roman"/>
          <w:sz w:val="28"/>
          <w:szCs w:val="28"/>
        </w:rPr>
        <w:t>.</w:t>
      </w:r>
      <w:r w:rsidRPr="00AB7505">
        <w:rPr>
          <w:rFonts w:ascii="Times New Roman" w:hAnsi="Times New Roman" w:cs="Times New Roman"/>
          <w:sz w:val="28"/>
          <w:szCs w:val="28"/>
        </w:rPr>
        <w:t xml:space="preserve"> Социальная роль спорта в развитии общества и социализации личности // Теория и прак</w:t>
      </w:r>
      <w:r w:rsidR="00580D92" w:rsidRPr="00AB7505">
        <w:rPr>
          <w:rFonts w:ascii="Times New Roman" w:hAnsi="Times New Roman" w:cs="Times New Roman"/>
          <w:sz w:val="28"/>
          <w:szCs w:val="28"/>
        </w:rPr>
        <w:t>тика физической культуры.</w:t>
      </w:r>
      <w:r w:rsidRPr="00AB7505">
        <w:rPr>
          <w:rFonts w:ascii="Times New Roman" w:hAnsi="Times New Roman" w:cs="Times New Roman"/>
          <w:sz w:val="28"/>
          <w:szCs w:val="28"/>
        </w:rPr>
        <w:t xml:space="preserve"> 2016. №4.</w:t>
      </w:r>
    </w:p>
    <w:p w:rsidR="00801657" w:rsidRPr="00AB7505" w:rsidRDefault="00801657" w:rsidP="00D66DE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05">
        <w:rPr>
          <w:rFonts w:ascii="Times New Roman" w:hAnsi="Times New Roman" w:cs="Times New Roman"/>
          <w:i/>
          <w:sz w:val="28"/>
          <w:szCs w:val="28"/>
        </w:rPr>
        <w:t>Лукьяненко</w:t>
      </w:r>
      <w:r w:rsidRPr="00AB7505">
        <w:rPr>
          <w:rFonts w:ascii="Times New Roman" w:hAnsi="Times New Roman" w:cs="Times New Roman"/>
          <w:sz w:val="28"/>
          <w:szCs w:val="28"/>
        </w:rPr>
        <w:t xml:space="preserve"> </w:t>
      </w:r>
      <w:r w:rsidRPr="00AB7505">
        <w:rPr>
          <w:rFonts w:ascii="Times New Roman" w:hAnsi="Times New Roman" w:cs="Times New Roman"/>
          <w:i/>
          <w:sz w:val="28"/>
          <w:szCs w:val="28"/>
        </w:rPr>
        <w:t>В. П.</w:t>
      </w:r>
      <w:r w:rsidRPr="00AB7505">
        <w:rPr>
          <w:rFonts w:ascii="Times New Roman" w:hAnsi="Times New Roman" w:cs="Times New Roman"/>
          <w:sz w:val="28"/>
          <w:szCs w:val="28"/>
        </w:rPr>
        <w:t xml:space="preserve"> Концепция модернизации системы общего среднего физкультурного обр</w:t>
      </w:r>
      <w:r w:rsidR="00EB3505" w:rsidRPr="00AB7505">
        <w:rPr>
          <w:rFonts w:ascii="Times New Roman" w:hAnsi="Times New Roman" w:cs="Times New Roman"/>
          <w:sz w:val="28"/>
          <w:szCs w:val="28"/>
        </w:rPr>
        <w:t>азования в России.</w:t>
      </w:r>
      <w:r w:rsidRPr="00AB7505">
        <w:rPr>
          <w:rFonts w:ascii="Times New Roman" w:hAnsi="Times New Roman" w:cs="Times New Roman"/>
          <w:sz w:val="28"/>
          <w:szCs w:val="28"/>
        </w:rPr>
        <w:t xml:space="preserve"> М. : Сов</w:t>
      </w:r>
      <w:proofErr w:type="gramStart"/>
      <w:r w:rsidRPr="00AB75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7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75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7505">
        <w:rPr>
          <w:rFonts w:ascii="Times New Roman" w:hAnsi="Times New Roman" w:cs="Times New Roman"/>
          <w:sz w:val="28"/>
          <w:szCs w:val="28"/>
        </w:rPr>
        <w:t>порт, 201</w:t>
      </w:r>
      <w:r w:rsidR="00EB3505" w:rsidRPr="00AB7505">
        <w:rPr>
          <w:rFonts w:ascii="Times New Roman" w:hAnsi="Times New Roman" w:cs="Times New Roman"/>
          <w:sz w:val="28"/>
          <w:szCs w:val="28"/>
        </w:rPr>
        <w:t>7.</w:t>
      </w:r>
      <w:r w:rsidRPr="00AB7505">
        <w:rPr>
          <w:rFonts w:ascii="Times New Roman" w:hAnsi="Times New Roman" w:cs="Times New Roman"/>
          <w:sz w:val="28"/>
          <w:szCs w:val="28"/>
        </w:rPr>
        <w:t xml:space="preserve"> 94 с.</w:t>
      </w:r>
    </w:p>
    <w:p w:rsidR="00801657" w:rsidRPr="00AB7505" w:rsidRDefault="0014780D" w:rsidP="00D66DE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7505">
        <w:rPr>
          <w:rFonts w:ascii="Times New Roman" w:hAnsi="Times New Roman" w:cs="Times New Roman"/>
          <w:i/>
          <w:sz w:val="28"/>
          <w:szCs w:val="28"/>
        </w:rPr>
        <w:t>Матковская</w:t>
      </w:r>
      <w:proofErr w:type="spellEnd"/>
      <w:r w:rsidR="00801657" w:rsidRPr="00AB7505">
        <w:rPr>
          <w:rFonts w:ascii="Times New Roman" w:hAnsi="Times New Roman" w:cs="Times New Roman"/>
          <w:i/>
          <w:sz w:val="28"/>
          <w:szCs w:val="28"/>
        </w:rPr>
        <w:t xml:space="preserve"> И.</w:t>
      </w:r>
      <w:r w:rsidR="00801657" w:rsidRPr="00AB7505">
        <w:rPr>
          <w:rFonts w:ascii="Times New Roman" w:hAnsi="Times New Roman" w:cs="Times New Roman"/>
          <w:sz w:val="28"/>
          <w:szCs w:val="28"/>
        </w:rPr>
        <w:t xml:space="preserve"> Роль мотива в до</w:t>
      </w:r>
      <w:r w:rsidR="00580D92" w:rsidRPr="00AB7505">
        <w:rPr>
          <w:rFonts w:ascii="Times New Roman" w:hAnsi="Times New Roman" w:cs="Times New Roman"/>
          <w:sz w:val="28"/>
          <w:szCs w:val="28"/>
        </w:rPr>
        <w:t>стижении цели. // Учитель.</w:t>
      </w:r>
      <w:r w:rsidR="00801657" w:rsidRPr="00AB7505">
        <w:rPr>
          <w:rFonts w:ascii="Times New Roman" w:hAnsi="Times New Roman" w:cs="Times New Roman"/>
          <w:sz w:val="28"/>
          <w:szCs w:val="28"/>
        </w:rPr>
        <w:t xml:space="preserve"> 201</w:t>
      </w:r>
      <w:r w:rsidR="00580D92" w:rsidRPr="00AB7505">
        <w:rPr>
          <w:rFonts w:ascii="Times New Roman" w:hAnsi="Times New Roman" w:cs="Times New Roman"/>
          <w:sz w:val="28"/>
          <w:szCs w:val="28"/>
        </w:rPr>
        <w:t>7. №5.</w:t>
      </w:r>
      <w:r w:rsidR="00801657" w:rsidRPr="00AB7505">
        <w:rPr>
          <w:rFonts w:ascii="Times New Roman" w:hAnsi="Times New Roman" w:cs="Times New Roman"/>
          <w:sz w:val="28"/>
          <w:szCs w:val="28"/>
        </w:rPr>
        <w:t xml:space="preserve"> С. 70-72.</w:t>
      </w:r>
    </w:p>
    <w:p w:rsidR="00801657" w:rsidRPr="00AB7505" w:rsidRDefault="0014780D" w:rsidP="00D66DE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7505">
        <w:rPr>
          <w:rFonts w:ascii="Times New Roman" w:hAnsi="Times New Roman" w:cs="Times New Roman"/>
          <w:i/>
          <w:sz w:val="28"/>
          <w:szCs w:val="28"/>
        </w:rPr>
        <w:t>Рогалёва</w:t>
      </w:r>
      <w:proofErr w:type="spellEnd"/>
      <w:r w:rsidR="00801657" w:rsidRPr="00AB7505">
        <w:rPr>
          <w:rFonts w:ascii="Times New Roman" w:hAnsi="Times New Roman" w:cs="Times New Roman"/>
          <w:sz w:val="28"/>
          <w:szCs w:val="28"/>
        </w:rPr>
        <w:t xml:space="preserve"> </w:t>
      </w:r>
      <w:r w:rsidR="00801657" w:rsidRPr="00AB7505">
        <w:rPr>
          <w:rFonts w:ascii="Times New Roman" w:hAnsi="Times New Roman" w:cs="Times New Roman"/>
          <w:i/>
          <w:sz w:val="28"/>
          <w:szCs w:val="28"/>
        </w:rPr>
        <w:t>Л.Н.</w:t>
      </w:r>
      <w:r w:rsidR="00801657" w:rsidRPr="00AB7505">
        <w:rPr>
          <w:rFonts w:ascii="Times New Roman" w:hAnsi="Times New Roman" w:cs="Times New Roman"/>
          <w:sz w:val="28"/>
          <w:szCs w:val="28"/>
        </w:rPr>
        <w:t xml:space="preserve"> Мотивационная стратегия управления деятельностью старшеклассников. // Физическая культ</w:t>
      </w:r>
      <w:r w:rsidR="00580D92" w:rsidRPr="00AB7505">
        <w:rPr>
          <w:rFonts w:ascii="Times New Roman" w:hAnsi="Times New Roman" w:cs="Times New Roman"/>
          <w:sz w:val="28"/>
          <w:szCs w:val="28"/>
        </w:rPr>
        <w:t xml:space="preserve">ура в школе. </w:t>
      </w:r>
      <w:r w:rsidR="00801657" w:rsidRPr="00AB7505">
        <w:rPr>
          <w:rFonts w:ascii="Times New Roman" w:hAnsi="Times New Roman" w:cs="Times New Roman"/>
          <w:sz w:val="28"/>
          <w:szCs w:val="28"/>
        </w:rPr>
        <w:t>201</w:t>
      </w:r>
      <w:r w:rsidR="00580D92" w:rsidRPr="00AB7505">
        <w:rPr>
          <w:rFonts w:ascii="Times New Roman" w:hAnsi="Times New Roman" w:cs="Times New Roman"/>
          <w:sz w:val="28"/>
          <w:szCs w:val="28"/>
        </w:rPr>
        <w:t xml:space="preserve">8. №2. </w:t>
      </w:r>
      <w:r w:rsidR="00801657" w:rsidRPr="00AB7505">
        <w:rPr>
          <w:rFonts w:ascii="Times New Roman" w:hAnsi="Times New Roman" w:cs="Times New Roman"/>
          <w:sz w:val="28"/>
          <w:szCs w:val="28"/>
        </w:rPr>
        <w:t>С. 24-27.</w:t>
      </w:r>
    </w:p>
    <w:p w:rsidR="00801657" w:rsidRPr="00AB7505" w:rsidRDefault="00801657" w:rsidP="00D66DE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05">
        <w:rPr>
          <w:rFonts w:ascii="Times New Roman" w:hAnsi="Times New Roman" w:cs="Times New Roman"/>
          <w:i/>
          <w:sz w:val="28"/>
          <w:szCs w:val="28"/>
        </w:rPr>
        <w:t>Скрипкин</w:t>
      </w:r>
      <w:r w:rsidRPr="00AB7505">
        <w:rPr>
          <w:rFonts w:ascii="Times New Roman" w:hAnsi="Times New Roman" w:cs="Times New Roman"/>
          <w:sz w:val="28"/>
          <w:szCs w:val="28"/>
        </w:rPr>
        <w:t xml:space="preserve"> </w:t>
      </w:r>
      <w:r w:rsidRPr="00AB7505">
        <w:rPr>
          <w:rFonts w:ascii="Times New Roman" w:hAnsi="Times New Roman" w:cs="Times New Roman"/>
          <w:i/>
          <w:sz w:val="28"/>
          <w:szCs w:val="28"/>
        </w:rPr>
        <w:t>И.Н</w:t>
      </w:r>
      <w:r w:rsidRPr="00AB7505">
        <w:rPr>
          <w:rFonts w:ascii="Times New Roman" w:hAnsi="Times New Roman" w:cs="Times New Roman"/>
          <w:sz w:val="28"/>
          <w:szCs w:val="28"/>
        </w:rPr>
        <w:t>. Формирование положительной мотивации к учебной деятельности на основе дифференциации образовательного процесса</w:t>
      </w:r>
      <w:proofErr w:type="gramStart"/>
      <w:r w:rsidRPr="00AB75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7505">
        <w:rPr>
          <w:rFonts w:ascii="Times New Roman" w:hAnsi="Times New Roman" w:cs="Times New Roman"/>
          <w:sz w:val="28"/>
          <w:szCs w:val="28"/>
        </w:rPr>
        <w:t xml:space="preserve"> н</w:t>
      </w:r>
      <w:r w:rsidR="00EB3505" w:rsidRPr="00AB7505">
        <w:rPr>
          <w:rFonts w:ascii="Times New Roman" w:hAnsi="Times New Roman" w:cs="Times New Roman"/>
          <w:sz w:val="28"/>
          <w:szCs w:val="28"/>
        </w:rPr>
        <w:t>аучно-метод. изд</w:t>
      </w:r>
      <w:r w:rsidRPr="00AB7505">
        <w:rPr>
          <w:rFonts w:ascii="Times New Roman" w:hAnsi="Times New Roman" w:cs="Times New Roman"/>
          <w:sz w:val="28"/>
          <w:szCs w:val="28"/>
        </w:rPr>
        <w:t>. Липецк, 2014</w:t>
      </w:r>
      <w:r w:rsidR="00EB3505" w:rsidRPr="00AB7505">
        <w:rPr>
          <w:rFonts w:ascii="Times New Roman" w:hAnsi="Times New Roman" w:cs="Times New Roman"/>
          <w:sz w:val="28"/>
          <w:szCs w:val="28"/>
        </w:rPr>
        <w:t xml:space="preserve">. </w:t>
      </w:r>
      <w:r w:rsidRPr="00AB7505">
        <w:rPr>
          <w:rFonts w:ascii="Times New Roman" w:hAnsi="Times New Roman" w:cs="Times New Roman"/>
          <w:sz w:val="28"/>
          <w:szCs w:val="28"/>
        </w:rPr>
        <w:t>243 с.</w:t>
      </w:r>
    </w:p>
    <w:p w:rsidR="00801657" w:rsidRPr="00AB7505" w:rsidRDefault="00801657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4CA" w:rsidRPr="00AB7505" w:rsidRDefault="005E14CA" w:rsidP="00D6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14CA" w:rsidRPr="00AB7505" w:rsidSect="00D66DE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1234"/>
    <w:multiLevelType w:val="hybridMultilevel"/>
    <w:tmpl w:val="1CAC6C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1B6"/>
    <w:rsid w:val="00073C9F"/>
    <w:rsid w:val="000B4D31"/>
    <w:rsid w:val="000D24C4"/>
    <w:rsid w:val="001305A5"/>
    <w:rsid w:val="00143770"/>
    <w:rsid w:val="00143B95"/>
    <w:rsid w:val="0014780D"/>
    <w:rsid w:val="00207450"/>
    <w:rsid w:val="003C6391"/>
    <w:rsid w:val="003D06E7"/>
    <w:rsid w:val="004113D0"/>
    <w:rsid w:val="0042647E"/>
    <w:rsid w:val="004661D6"/>
    <w:rsid w:val="00484D23"/>
    <w:rsid w:val="004A095A"/>
    <w:rsid w:val="004D7FCE"/>
    <w:rsid w:val="005144DE"/>
    <w:rsid w:val="00580D92"/>
    <w:rsid w:val="005E14CA"/>
    <w:rsid w:val="00751975"/>
    <w:rsid w:val="007F15D9"/>
    <w:rsid w:val="00801657"/>
    <w:rsid w:val="008127FC"/>
    <w:rsid w:val="00841ECB"/>
    <w:rsid w:val="00847AC1"/>
    <w:rsid w:val="00851CFB"/>
    <w:rsid w:val="008D527D"/>
    <w:rsid w:val="008E4C01"/>
    <w:rsid w:val="008F24E7"/>
    <w:rsid w:val="009251B6"/>
    <w:rsid w:val="0093272C"/>
    <w:rsid w:val="00963E9A"/>
    <w:rsid w:val="009D16D1"/>
    <w:rsid w:val="00A118F5"/>
    <w:rsid w:val="00A20B5D"/>
    <w:rsid w:val="00A64A17"/>
    <w:rsid w:val="00A96579"/>
    <w:rsid w:val="00AB7505"/>
    <w:rsid w:val="00AF0B12"/>
    <w:rsid w:val="00B334AC"/>
    <w:rsid w:val="00B53281"/>
    <w:rsid w:val="00C452D0"/>
    <w:rsid w:val="00C74F15"/>
    <w:rsid w:val="00D108EF"/>
    <w:rsid w:val="00D1450F"/>
    <w:rsid w:val="00D25CC1"/>
    <w:rsid w:val="00D30826"/>
    <w:rsid w:val="00D57BE1"/>
    <w:rsid w:val="00D66DE1"/>
    <w:rsid w:val="00D67B38"/>
    <w:rsid w:val="00D766FF"/>
    <w:rsid w:val="00DF69F0"/>
    <w:rsid w:val="00E22D6F"/>
    <w:rsid w:val="00E34629"/>
    <w:rsid w:val="00E879D1"/>
    <w:rsid w:val="00EB3505"/>
    <w:rsid w:val="00F955EA"/>
    <w:rsid w:val="00FB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1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0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0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5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48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3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443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8793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33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04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729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42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525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36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5527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243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8940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OXXXY</cp:lastModifiedBy>
  <cp:revision>40</cp:revision>
  <dcterms:created xsi:type="dcterms:W3CDTF">2018-10-27T11:52:00Z</dcterms:created>
  <dcterms:modified xsi:type="dcterms:W3CDTF">2018-12-21T17:02:00Z</dcterms:modified>
</cp:coreProperties>
</file>