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81" w:rsidRPr="00AB7505" w:rsidRDefault="00B53281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7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Бедарев А.А.</w:t>
      </w:r>
      <w:r w:rsidR="004A095A" w:rsidRPr="00AB7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B53281" w:rsidRPr="00AB7505" w:rsidRDefault="00B53281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Магистрант 2 курса МПГУ</w:t>
      </w:r>
    </w:p>
    <w:p w:rsidR="00B53281" w:rsidRPr="00AB7505" w:rsidRDefault="00B53281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педагогический государственный университет</w:t>
      </w:r>
    </w:p>
    <w:p w:rsidR="008E4C01" w:rsidRPr="008127FC" w:rsidRDefault="008E4C01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C01" w:rsidRDefault="008E4C01" w:rsidP="00D6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7505">
        <w:rPr>
          <w:rFonts w:ascii="Times New Roman" w:hAnsi="Times New Roman" w:cs="Times New Roman"/>
          <w:b/>
          <w:sz w:val="28"/>
          <w:szCs w:val="28"/>
        </w:rPr>
        <w:t xml:space="preserve">Мотивационные предпочтения младших школьников к  учебно-поисковой </w:t>
      </w:r>
      <w:r w:rsidR="00AB7505" w:rsidRPr="00AB7505">
        <w:rPr>
          <w:rFonts w:ascii="Times New Roman" w:hAnsi="Times New Roman" w:cs="Times New Roman"/>
          <w:b/>
          <w:sz w:val="28"/>
          <w:szCs w:val="28"/>
        </w:rPr>
        <w:t>активности на уроках физической культуры</w:t>
      </w:r>
    </w:p>
    <w:bookmarkEnd w:id="0"/>
    <w:p w:rsidR="00AB7505" w:rsidRPr="00AB7505" w:rsidRDefault="00AB750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5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Аннотация.</w:t>
      </w:r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Мотивационные предпочтения младших школьников к занятиям физической культурой должны быть сформированы учителем. Правильно подобранные техники и методы на уроке приводят </w:t>
      </w:r>
      <w:proofErr w:type="gramStart"/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актуализации учебно – поисковой активности</w:t>
      </w:r>
      <w:proofErr w:type="gramStart"/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B7505" w:rsidRPr="00D66DE1" w:rsidRDefault="00AB750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5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</w:t>
      </w:r>
      <w:r w:rsidRPr="00AB75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B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Младший школьник, мотивация, урок, учебно – поисковая активность, результат.</w:t>
      </w:r>
    </w:p>
    <w:p w:rsidR="00AB7505" w:rsidRPr="00AB7505" w:rsidRDefault="00AB7505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7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Bedarev A.A.,</w:t>
      </w:r>
    </w:p>
    <w:p w:rsidR="00AB7505" w:rsidRPr="00AB7505" w:rsidRDefault="00AB7505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2-year student of MPSU</w:t>
      </w:r>
    </w:p>
    <w:p w:rsidR="00AB7505" w:rsidRPr="00AB7505" w:rsidRDefault="00AB7505" w:rsidP="00D66DE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Moscow state pedagogical University</w:t>
      </w:r>
    </w:p>
    <w:p w:rsidR="008E4C01" w:rsidRPr="00AB7505" w:rsidRDefault="00AB7505" w:rsidP="00D66DE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AB75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63E9A" w:rsidRPr="008127FC" w:rsidRDefault="008E4C01" w:rsidP="00D66DE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7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Motivational preferences of younger students to educational and search </w:t>
      </w:r>
      <w:proofErr w:type="gramStart"/>
      <w:r w:rsidRPr="00AB7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activity</w:t>
      </w:r>
      <w:proofErr w:type="gramEnd"/>
      <w:r w:rsidRPr="00AB7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in physical education lessons</w:t>
      </w:r>
    </w:p>
    <w:p w:rsidR="00AB7505" w:rsidRPr="008127FC" w:rsidRDefault="00AB7505" w:rsidP="00D66DE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41ECB" w:rsidRPr="00AB7505" w:rsidRDefault="008E4C0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B7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Annotation.</w:t>
      </w:r>
      <w:proofErr w:type="gramEnd"/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Motivational preferences of younger students to physical education should be formed by the teacher. Properly selected techniques and methods in the classroom lead to the actualization of educational and search </w:t>
      </w:r>
      <w:proofErr w:type="gramStart"/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activity .</w:t>
      </w:r>
      <w:proofErr w:type="gramEnd"/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01657" w:rsidRPr="00AB7505" w:rsidRDefault="008E4C0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B7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Keywords:</w:t>
      </w:r>
      <w:r w:rsidRPr="00AB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Junior schoolboy, motivation, lesson, educational and search activity, the result.</w:t>
      </w:r>
    </w:p>
    <w:p w:rsidR="00963E9A" w:rsidRPr="00AB7505" w:rsidRDefault="00963E9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47E" w:rsidRPr="00AB7505" w:rsidRDefault="00073C9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На сегодняшний день происходит реформирование системы образования.  Формирование ценностно – мотивационных предпочтений у </w:t>
      </w:r>
      <w:r w:rsidRPr="00AB7505">
        <w:rPr>
          <w:rFonts w:ascii="Times New Roman" w:hAnsi="Times New Roman" w:cs="Times New Roman"/>
          <w:sz w:val="28"/>
          <w:szCs w:val="28"/>
        </w:rPr>
        <w:lastRenderedPageBreak/>
        <w:t>младших школьников к проявлению учебно – поисковой активности на уроках физкультуры занимает не последнее место.</w:t>
      </w:r>
    </w:p>
    <w:p w:rsidR="00073C9F" w:rsidRPr="00AB7505" w:rsidRDefault="00073C9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Младший школьный возраст достаточно интересен для исследования. Ведь именно этот возраст характеризуется началом школьной жизни. В этот период происходит развитие выносливости, координационных </w:t>
      </w:r>
      <w:r w:rsidR="003C6391" w:rsidRPr="00AB7505">
        <w:rPr>
          <w:rFonts w:ascii="Times New Roman" w:hAnsi="Times New Roman" w:cs="Times New Roman"/>
          <w:sz w:val="28"/>
          <w:szCs w:val="28"/>
        </w:rPr>
        <w:t>способностей,</w:t>
      </w:r>
    </w:p>
    <w:p w:rsidR="003C6391" w:rsidRPr="00AB7505" w:rsidRDefault="003C639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Младшие школьники особо проявляют интерес к занятиям физической культуры. Ними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движет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прежде всего интерес к двигательной активности.</w:t>
      </w:r>
    </w:p>
    <w:p w:rsidR="00D30826" w:rsidRPr="00AB7505" w:rsidRDefault="003C639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Что бы мотивационные предпочтения младших школьников к уроку физической культуре не исчерпали себя педагогу необходимо правильно ставить цели и задачи урока, создавать положительный эмоциональный фон, подобрать оптимальную загруженность учеников на уроке. Без сомнения, лучше к этому вопросу подходить дифференцированно, учитывая физическую активность каждого учащегося отдельно</w:t>
      </w:r>
      <w:r w:rsidR="00801657" w:rsidRPr="00AB7505">
        <w:rPr>
          <w:rFonts w:ascii="Times New Roman" w:hAnsi="Times New Roman" w:cs="Times New Roman"/>
          <w:sz w:val="28"/>
          <w:szCs w:val="28"/>
        </w:rPr>
        <w:t>[2]</w:t>
      </w:r>
      <w:r w:rsidRPr="00AB7505">
        <w:rPr>
          <w:rFonts w:ascii="Times New Roman" w:hAnsi="Times New Roman" w:cs="Times New Roman"/>
          <w:sz w:val="28"/>
          <w:szCs w:val="28"/>
        </w:rPr>
        <w:t>.</w:t>
      </w:r>
    </w:p>
    <w:p w:rsidR="00D30826" w:rsidRPr="00AB7505" w:rsidRDefault="00D30826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 w:rsidRPr="00AB750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Процесс формирования интереса к занятиям физической культурой – это достаточно сложный процесс, который включает и первые понятия о физической культуре, и овладение доступными упражнениями общеразвивающего характера, базирующиеся на знаниях анатомии, физиологии, гигиены, психологии. Следовательно, функцией физической культуры в школе является не только повышение уровня физической подготовленности учащихся, но и образовательная направленность учебного процесса</w:t>
      </w:r>
      <w:r w:rsidR="004113D0" w:rsidRPr="00AB750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4113D0" w:rsidRPr="00AB7505" w:rsidRDefault="004113D0" w:rsidP="00D66D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AB7505">
        <w:rPr>
          <w:color w:val="080400"/>
          <w:sz w:val="28"/>
          <w:szCs w:val="28"/>
        </w:rPr>
        <w:t xml:space="preserve">Важным элементом занятий физической культурой является мотивация. Мотивация – это основной этап на пути формирования у человека мотивов, которые могут придать деятельности смысл, а сам ее факт сделать важной целью. Так как стержнем любой деятельности является мотивационный компонент, то модернизация урока физической культуры, конечно же, должна базироваться на применении современных </w:t>
      </w:r>
      <w:r w:rsidRPr="00AB7505">
        <w:rPr>
          <w:color w:val="080400"/>
          <w:sz w:val="28"/>
          <w:szCs w:val="28"/>
        </w:rPr>
        <w:lastRenderedPageBreak/>
        <w:t>технологий в учебном процессе. Можно использовать различные методы её формирования, чтобы она могла обеспечивать и поддерживать успешную деятельность на протяжении продолжительного периода времени. Формирование интереса к физической культуре можно считать видом практической и познавательной деятельности человека [7].</w:t>
      </w:r>
    </w:p>
    <w:p w:rsidR="00D30826" w:rsidRPr="00AB7505" w:rsidRDefault="004113D0" w:rsidP="00D66D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AB7505">
        <w:rPr>
          <w:color w:val="080400"/>
          <w:sz w:val="28"/>
          <w:szCs w:val="28"/>
        </w:rPr>
        <w:t>Таким образом, одним из путей решения данной проблемы является формирование мотивационно-ценностного отношения школьников к физической культуре, что позволяет исключить односторонность спортивного подхода в воспитании школьников, возродить массовую физическую культуру, укрепить здоровье, сформировать нравственное поведение и ценностные ориентации, облегчающие активное участие школьников в общественной жизни </w:t>
      </w:r>
    </w:p>
    <w:p w:rsidR="00A64A17" w:rsidRPr="00AB7505" w:rsidRDefault="00A64A17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Проблемами мотивационно – ценностной сферы младших школьников занимались такие исследователи как А.Н. Леонтьева,</w:t>
      </w:r>
      <w:r w:rsidR="00E22D6F" w:rsidRPr="00AB7505">
        <w:rPr>
          <w:rFonts w:ascii="Times New Roman" w:hAnsi="Times New Roman" w:cs="Times New Roman"/>
          <w:sz w:val="28"/>
          <w:szCs w:val="28"/>
        </w:rPr>
        <w:t xml:space="preserve"> Л.А. Блохиной, </w:t>
      </w:r>
      <w:r w:rsidRPr="00AB7505">
        <w:rPr>
          <w:rFonts w:ascii="Times New Roman" w:hAnsi="Times New Roman" w:cs="Times New Roman"/>
          <w:sz w:val="28"/>
          <w:szCs w:val="28"/>
        </w:rPr>
        <w:t xml:space="preserve"> В.Н. </w:t>
      </w:r>
      <w:r w:rsidR="00E22D6F" w:rsidRPr="00AB7505">
        <w:rPr>
          <w:rFonts w:ascii="Times New Roman" w:hAnsi="Times New Roman" w:cs="Times New Roman"/>
          <w:sz w:val="28"/>
          <w:szCs w:val="28"/>
        </w:rPr>
        <w:t xml:space="preserve">Мясищева, А.Н. </w:t>
      </w:r>
      <w:proofErr w:type="spellStart"/>
      <w:r w:rsidR="00E22D6F" w:rsidRPr="00AB7505">
        <w:rPr>
          <w:rFonts w:ascii="Times New Roman" w:hAnsi="Times New Roman" w:cs="Times New Roman"/>
          <w:sz w:val="28"/>
          <w:szCs w:val="28"/>
        </w:rPr>
        <w:t>Пиянзина</w:t>
      </w:r>
      <w:proofErr w:type="spellEnd"/>
      <w:r w:rsidR="00E22D6F" w:rsidRPr="00AB7505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AB7505">
        <w:rPr>
          <w:rFonts w:ascii="Times New Roman" w:hAnsi="Times New Roman" w:cs="Times New Roman"/>
          <w:sz w:val="28"/>
          <w:szCs w:val="28"/>
        </w:rPr>
        <w:t>.</w:t>
      </w:r>
    </w:p>
    <w:p w:rsidR="00B334AC" w:rsidRPr="00AB7505" w:rsidRDefault="00E22D6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Основываясь на изучение литературных источников мотивационно-ценностное отношение к физкультуре определено как совокупность явлений, которые побуждают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динамичной работы в данной отрасли в согласовании с внутренними потребностями и наружными критер</w:t>
      </w:r>
      <w:r w:rsidR="00B334AC" w:rsidRPr="00AB7505">
        <w:rPr>
          <w:rFonts w:ascii="Times New Roman" w:hAnsi="Times New Roman" w:cs="Times New Roman"/>
          <w:sz w:val="28"/>
          <w:szCs w:val="28"/>
        </w:rPr>
        <w:t xml:space="preserve">иями (мотивами), и общественно </w:t>
      </w:r>
      <w:r w:rsidRPr="00AB7505">
        <w:rPr>
          <w:rFonts w:ascii="Times New Roman" w:hAnsi="Times New Roman" w:cs="Times New Roman"/>
          <w:sz w:val="28"/>
          <w:szCs w:val="28"/>
        </w:rPr>
        <w:t>сложившихся понятий, которые приобретают личностную значимость. Содержание мотивационно-ценностного отношения отражает определенные мотивы и</w:t>
      </w:r>
      <w:r w:rsidR="00B334AC" w:rsidRPr="00AB7505">
        <w:rPr>
          <w:rFonts w:ascii="Times New Roman" w:hAnsi="Times New Roman" w:cs="Times New Roman"/>
          <w:sz w:val="28"/>
          <w:szCs w:val="28"/>
        </w:rPr>
        <w:t xml:space="preserve"> ценностные ориентации</w:t>
      </w:r>
      <w:proofErr w:type="gramStart"/>
      <w:r w:rsidR="00B334AC"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Pr="00AB75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D6F" w:rsidRPr="00AB7505" w:rsidRDefault="00E22D6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 За главные мотивы физической работе младших </w:t>
      </w:r>
      <w:proofErr w:type="spellStart"/>
      <w:proofErr w:type="gramStart"/>
      <w:r w:rsidRPr="00AB7505">
        <w:rPr>
          <w:rFonts w:ascii="Times New Roman" w:hAnsi="Times New Roman" w:cs="Times New Roman"/>
          <w:sz w:val="28"/>
          <w:szCs w:val="28"/>
        </w:rPr>
        <w:t>младших</w:t>
      </w:r>
      <w:proofErr w:type="spellEnd"/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школьников приняты: удовлетворение потребностей в двигательной, познавательной работе, чувственных переживаниях и самовыражении. Из всего обилия ценностей физической культуры выделены те, представляемые более важными для учащихся младшего школьного возраста. Они сгруппированы и условно названы так: физическое развитие, эмоции,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позание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и самосознание.</w:t>
      </w:r>
    </w:p>
    <w:p w:rsidR="007F15D9" w:rsidRPr="00AB7505" w:rsidRDefault="007F15D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lastRenderedPageBreak/>
        <w:t xml:space="preserve">Многие исследователи утверждают, что мотивация к занятиям физической культуры у младших школьников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возрастает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="00D1450F" w:rsidRPr="00AB7505">
        <w:rPr>
          <w:rFonts w:ascii="Times New Roman" w:hAnsi="Times New Roman" w:cs="Times New Roman"/>
          <w:sz w:val="28"/>
          <w:szCs w:val="28"/>
        </w:rPr>
        <w:t xml:space="preserve"> если учащиеся развивают двигательную активность в короткий промежуток времени</w:t>
      </w:r>
      <w:r w:rsidR="00801657" w:rsidRPr="00AB7505">
        <w:rPr>
          <w:rFonts w:ascii="Times New Roman" w:hAnsi="Times New Roman" w:cs="Times New Roman"/>
          <w:sz w:val="28"/>
          <w:szCs w:val="28"/>
        </w:rPr>
        <w:t>[4].</w:t>
      </w:r>
    </w:p>
    <w:p w:rsidR="003C6391" w:rsidRPr="00AB7505" w:rsidRDefault="00D108E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Не будет лишним если учитель физической культуры сформирует у учеников потребность к занятию спортом самостоятельно, вне уроков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08EF" w:rsidRPr="00AB7505" w:rsidRDefault="00D108E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Можно назвать два вида активности у учащихся на уроках физкультуры. Это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и двигательная.</w:t>
      </w:r>
    </w:p>
    <w:p w:rsidR="00D108EF" w:rsidRPr="00AB7505" w:rsidRDefault="00D108EF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505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направлена на проявление учениками внимания, а так же способствует восприятию учебного материала.</w:t>
      </w:r>
      <w:r w:rsidR="00FB28FE" w:rsidRPr="00AB7505">
        <w:rPr>
          <w:rFonts w:ascii="Times New Roman" w:hAnsi="Times New Roman" w:cs="Times New Roman"/>
          <w:sz w:val="28"/>
          <w:szCs w:val="28"/>
        </w:rPr>
        <w:t xml:space="preserve"> А двигательная само собой </w:t>
      </w:r>
      <w:proofErr w:type="gramStart"/>
      <w:r w:rsidR="00FB28FE" w:rsidRPr="00AB7505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="00FB28FE" w:rsidRPr="00AB7505">
        <w:rPr>
          <w:rFonts w:ascii="Times New Roman" w:hAnsi="Times New Roman" w:cs="Times New Roman"/>
          <w:sz w:val="28"/>
          <w:szCs w:val="28"/>
        </w:rPr>
        <w:t xml:space="preserve"> связана с осознанным выполнением упражнений.</w:t>
      </w:r>
    </w:p>
    <w:p w:rsidR="00D108EF" w:rsidRPr="00AB7505" w:rsidRDefault="00FB28FE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Мотивационная сфера к занятиям физической культурой может быть основана на целевых установках учеников к укреплению здоровья, сформированности тела, развитию психологических и физических качеств.</w:t>
      </w:r>
    </w:p>
    <w:p w:rsidR="00FB28FE" w:rsidRPr="00AB7505" w:rsidRDefault="00FB28FE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А от интереса познавательной деятельности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прежде всего продуктивность познавательной деятельности.</w:t>
      </w:r>
    </w:p>
    <w:p w:rsidR="00FB28FE" w:rsidRPr="00AB7505" w:rsidRDefault="0075197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8F24E7" w:rsidRPr="00AB7505">
        <w:rPr>
          <w:rFonts w:ascii="Times New Roman" w:hAnsi="Times New Roman" w:cs="Times New Roman"/>
          <w:sz w:val="28"/>
          <w:szCs w:val="28"/>
        </w:rPr>
        <w:t xml:space="preserve">у многих учащихся младшей школы мотивацией к познавательной деятельности </w:t>
      </w:r>
      <w:proofErr w:type="gramStart"/>
      <w:r w:rsidR="008F24E7" w:rsidRPr="00AB7505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="008F24E7" w:rsidRPr="00AB7505">
        <w:rPr>
          <w:rFonts w:ascii="Times New Roman" w:hAnsi="Times New Roman" w:cs="Times New Roman"/>
          <w:sz w:val="28"/>
          <w:szCs w:val="28"/>
        </w:rPr>
        <w:t xml:space="preserve"> прежде всего авторитет учителя. То есть нужно выполнять все его требования лишь потому, что так нужно делать. Это с одной стороны нельзя назвать негативным моментом, так как учителю не требуется разъяснять суть и своеобразие каждого упражнения. Но с другой стороны, учитывая, что дети бездумно выполняют все указания, учителю необходимо тщательно и продумано готовится к каждому уроку, подбирая оптимальные и интересные упражнения, дабы у учащихся интерес к занятиям не пропал.</w:t>
      </w:r>
    </w:p>
    <w:p w:rsidR="008F24E7" w:rsidRPr="00AB7505" w:rsidRDefault="00484D23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Важно подчеркнуть</w:t>
      </w:r>
      <w:r w:rsidR="008F24E7" w:rsidRPr="00AB7505">
        <w:rPr>
          <w:rFonts w:ascii="Times New Roman" w:hAnsi="Times New Roman" w:cs="Times New Roman"/>
          <w:sz w:val="28"/>
          <w:szCs w:val="28"/>
        </w:rPr>
        <w:t xml:space="preserve">, что в течение дня двигательная активность младших школьников </w:t>
      </w:r>
      <w:r w:rsidRPr="00AB7505">
        <w:rPr>
          <w:rFonts w:ascii="Times New Roman" w:hAnsi="Times New Roman" w:cs="Times New Roman"/>
          <w:sz w:val="28"/>
          <w:szCs w:val="28"/>
        </w:rPr>
        <w:t>уменьшается, поэтому задача перед учителем физкультуры стоит в оптимальном подборе двигательной активности, учитывая конечно состояние здоровья и потребность в движении.</w:t>
      </w:r>
    </w:p>
    <w:p w:rsidR="00C452D0" w:rsidRPr="00AB7505" w:rsidRDefault="00C452D0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Одной из острых проблем в современном образовании считается уменьшение мотивации к занятиям физкультурой при переходе от класса к классу. Младшие школьники еще довольно таки  активно занимаются физкультурой, участвуют в соревнованиях, спортивных праздниках. В подростковом возрасте у тех, кто не занимается спортом в секциях, интерес уменьшается, а в старших классах вообще угасает. Причем у девочек гораздо больше, чем у мальчиков. </w:t>
      </w:r>
      <w:r w:rsidR="001305A5" w:rsidRPr="00AB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эту проблему можно лишь путем использования новых форм на занятиях, укрепив межпредметные связи </w:t>
      </w:r>
      <w:r w:rsidRPr="00AB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физической культуры с дисциплинами естественнонаучного и гуманитарного циклов. </w:t>
      </w:r>
      <w:r w:rsidR="00801657" w:rsidRPr="00AB7505">
        <w:rPr>
          <w:rFonts w:ascii="Times New Roman" w:hAnsi="Times New Roman" w:cs="Times New Roman"/>
          <w:sz w:val="28"/>
          <w:szCs w:val="28"/>
        </w:rPr>
        <w:t>[3].</w:t>
      </w:r>
    </w:p>
    <w:p w:rsidR="00AF0B12" w:rsidRPr="00AB7505" w:rsidRDefault="00AF0B12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Состояние ценностно</w:t>
      </w:r>
      <w:r w:rsidR="00847AC1" w:rsidRPr="00AB7505">
        <w:rPr>
          <w:rFonts w:ascii="Times New Roman" w:hAnsi="Times New Roman" w:cs="Times New Roman"/>
          <w:sz w:val="28"/>
          <w:szCs w:val="28"/>
        </w:rPr>
        <w:t>-</w:t>
      </w:r>
      <w:r w:rsidRPr="00AB7505">
        <w:rPr>
          <w:rFonts w:ascii="Times New Roman" w:hAnsi="Times New Roman" w:cs="Times New Roman"/>
          <w:sz w:val="28"/>
          <w:szCs w:val="28"/>
        </w:rPr>
        <w:t>смысловых предпочтений у младших школьников зависит еще и от степени удовлетворенности уроком, техникой выполнения упражнений, методами проведения.</w:t>
      </w:r>
    </w:p>
    <w:p w:rsidR="00DF69F0" w:rsidRPr="00AB7505" w:rsidRDefault="00AF0B12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Одной из главных причин падения учебно – поисковой активности младших школьников заключается в  слабой эмоциональности урока, чрезмерной или недостаточной физической нагрузкой, слабой организацией урока, некомпетентностью учителя. Поэтому методисты рекомендуют составлять план урока от простого к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, чередовать интересное и не интересное. </w:t>
      </w:r>
    </w:p>
    <w:p w:rsidR="0093272C" w:rsidRPr="00AB7505" w:rsidRDefault="00AF0B12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Очень важным для мотивации усвоения учебно – поисковой активности </w:t>
      </w:r>
      <w:r w:rsidR="00C74F15" w:rsidRPr="00AB7505">
        <w:rPr>
          <w:rFonts w:ascii="Times New Roman" w:hAnsi="Times New Roman" w:cs="Times New Roman"/>
          <w:sz w:val="28"/>
          <w:szCs w:val="28"/>
        </w:rPr>
        <w:t>есть наглядность урока с применением технических средств обучения.  Наглядность является необходимым условием передачи  информации, формированием интереса к учебным действиям. Одним из самых эффективных и часто употребляемых примеров наглядности можно считать непосредственную деятельность педагога, его личный пример.</w:t>
      </w:r>
    </w:p>
    <w:p w:rsidR="00C74F15" w:rsidRPr="00AB7505" w:rsidRDefault="00A9657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Важным моментом в формировании у младших школьников активной познавательной деятельности к физической культуре является  формирование мотивов результативности. Без этого любая деятельность будет не эффективной.</w:t>
      </w:r>
    </w:p>
    <w:p w:rsidR="00A96579" w:rsidRPr="00AB7505" w:rsidRDefault="00143B9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Результативные мотивы важно формировать в процессе обучения двигательной активности. </w:t>
      </w:r>
    </w:p>
    <w:p w:rsidR="00143B95" w:rsidRPr="00AB7505" w:rsidRDefault="00143B9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Уроки физкультуры в современном образовании должен объединять не только единство обучения, но и воспитания и развития. Необходимо ставить цели в формировании потребностей младших школьников в ежедневном осуществлении учебно – поисковой активности. </w:t>
      </w:r>
    </w:p>
    <w:p w:rsidR="00143B95" w:rsidRPr="00AB7505" w:rsidRDefault="00143B95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Что бы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достичь поставленных результатов нужно разнообразить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методы и средства обучения, проводить соревнования. Так же для младшего школьного возраста должна присутствовать игровая деятельность. </w:t>
      </w:r>
    </w:p>
    <w:p w:rsidR="0093272C" w:rsidRPr="00AB7505" w:rsidRDefault="0093272C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Соревновательная и игровая активность должна быть вынесена под конец урока, а не в начале, где целесообразно прово</w:t>
      </w:r>
      <w:r w:rsidR="00D30826" w:rsidRPr="00AB7505">
        <w:rPr>
          <w:rFonts w:ascii="Times New Roman" w:hAnsi="Times New Roman" w:cs="Times New Roman"/>
          <w:sz w:val="28"/>
          <w:szCs w:val="28"/>
        </w:rPr>
        <w:t>дить обучение новым упражнениям</w:t>
      </w:r>
      <w:r w:rsidR="00801657" w:rsidRPr="00AB7505">
        <w:rPr>
          <w:rFonts w:ascii="Times New Roman" w:hAnsi="Times New Roman" w:cs="Times New Roman"/>
          <w:sz w:val="28"/>
          <w:szCs w:val="28"/>
        </w:rPr>
        <w:t>[5].</w:t>
      </w:r>
    </w:p>
    <w:p w:rsidR="009D16D1" w:rsidRPr="00AB7505" w:rsidRDefault="00E879D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Игровая деятельность важна не только в учебно – поисковой деятельности учащихся, но и в физическом развитии. Подвижные игры на уроках физической культуры нельзя свести только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скорости, силы, ловкости. Очень большое значение они имеют и для развития интеллектуальных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таких как наблюдательность, сообразительность, память.</w:t>
      </w:r>
      <w:r w:rsidR="009D16D1" w:rsidRPr="00AB7505">
        <w:rPr>
          <w:rFonts w:ascii="Times New Roman" w:hAnsi="Times New Roman" w:cs="Times New Roman"/>
          <w:sz w:val="28"/>
          <w:szCs w:val="28"/>
        </w:rPr>
        <w:t xml:space="preserve"> Игра заставляет учащегося мыслить, быстро принимать оптимальные решения.</w:t>
      </w:r>
    </w:p>
    <w:p w:rsidR="0093272C" w:rsidRPr="00AB7505" w:rsidRDefault="00E879D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 Так же не стоит забывать, что для младших школьников игровая деятельность остается основной формой деятельности.</w:t>
      </w:r>
    </w:p>
    <w:p w:rsidR="0093272C" w:rsidRPr="00AB7505" w:rsidRDefault="00D25CC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Дидактические игры побуждают младших школьников к учебно – поисковой активности. Мотивационной целью будет подчинение учебной деятельности правилам игры.</w:t>
      </w:r>
    </w:p>
    <w:p w:rsidR="009D16D1" w:rsidRPr="00AB7505" w:rsidRDefault="009D16D1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Практическое применение подвижных игр на уроках физкультуры заключается в том, что  если стоит цель в развитии силы, то нужно подобрать игры с указанной направленностью. Здесь уместны будут прыжки, эстафета «Гонка мяча» и другие.</w:t>
      </w:r>
    </w:p>
    <w:p w:rsidR="005E14CA" w:rsidRPr="00AB7505" w:rsidRDefault="005E14C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что бы игра приносила максимальную пользу в познавательной активности, необходимо все тщательно продумать.</w:t>
      </w:r>
    </w:p>
    <w:p w:rsidR="005E14CA" w:rsidRPr="00AB7505" w:rsidRDefault="005E14C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Результатом широкого применения игровых технологий на уроках физкультуры стало изменение отношения к предмету. Они является проверенным средством активизации двигательной деятельности на уроке физической культуры, за счёт подключения эмоций учащихся.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505">
        <w:rPr>
          <w:rFonts w:ascii="Times New Roman" w:hAnsi="Times New Roman" w:cs="Times New Roman"/>
          <w:sz w:val="28"/>
          <w:szCs w:val="28"/>
        </w:rPr>
        <w:t>Насыщение занятий физкультурой разными подвижными, предварительными к спортивным, сюжетными играми, упражнениями на неполной информационной базе, которые требуют проявления физических, умственных и волевых свойств, обеспечивало чувственную окраску занятий, вариативность и свободу реализации потребностей учащихся и оказывало воздействие на их личностное развитие.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В условиях игрового способа организации занятий употреблялся ряд методических приемов: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1. Включение в занятия пропедевтического материала.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2. Вовлечение младших в аналитико-созидательную деятельность по оцениванию собственного физического состояния, поведения, проявления личных свойств.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3. Чередование внедрения игр и упражнений, которое позволяет переносить сформированные двигательные способности в игровые условия, а способности морального поведения и творческой активности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игровых критерий в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безигровые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>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4. Составление и реализация личных домашних заданий, которые предполагают их самостоятельное реализация либо коллективное с одноклассниками, членами семьи.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lastRenderedPageBreak/>
        <w:t>5. Поощрение и оптимизирующее внушение как причины одушевления и катализаторы динамичной работы в сфере физической культуры.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6. Стимуляция коллективных дискуссий спортивных событий школы, города, государства, мирового масштаба, которые затрагивают проявление наилучших человечьих свойств.</w:t>
      </w:r>
    </w:p>
    <w:p w:rsidR="00E34629" w:rsidRPr="00AB7505" w:rsidRDefault="00E34629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 xml:space="preserve">На формирование мотивационно-ценностного отношения младших учащихся школ к физкультуре оказывали воздействие конкретные и личные причины. К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беспристрастным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отнесены материально-техническая база образовательного учреждения, обстоятельства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наиблежайшего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окружения, к личным - психофизические индивидуальности учащихся, совокупность их мотивов и параметров. Главным и всеобъемлющим фактором является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общеличностная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и профессиональная состоятельность преподавателя, в связи с тем, что организация учебно-воспитательного процесса, укрепление беспристрастных и личных причин почти во всем определяются конкретно им</w:t>
      </w:r>
      <w:r w:rsidR="00F955EA" w:rsidRPr="00AB7505">
        <w:rPr>
          <w:rFonts w:ascii="Times New Roman" w:hAnsi="Times New Roman" w:cs="Times New Roman"/>
          <w:sz w:val="28"/>
          <w:szCs w:val="28"/>
        </w:rPr>
        <w:t>.</w:t>
      </w:r>
    </w:p>
    <w:p w:rsidR="000B4D31" w:rsidRPr="00AB7505" w:rsidRDefault="005E14C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Таким образом, у</w:t>
      </w:r>
      <w:r w:rsidR="000B4D31" w:rsidRPr="00AB7505">
        <w:rPr>
          <w:rFonts w:ascii="Times New Roman" w:hAnsi="Times New Roman" w:cs="Times New Roman"/>
          <w:sz w:val="28"/>
          <w:szCs w:val="28"/>
        </w:rPr>
        <w:t xml:space="preserve">читывая  состояние ценностно-мотивационных предпочтений младших школьников к проявлению учебно-поисковой активности на уроках физической культуры в настоящее время учителями целесообразно применять как традиционные так и не традиционные уроки. </w:t>
      </w:r>
    </w:p>
    <w:p w:rsidR="00143B95" w:rsidRPr="00AB7505" w:rsidRDefault="005E14C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t>Так же не лишним будет применение игровых технологий, наглядности и личного опыта учителя.</w:t>
      </w:r>
    </w:p>
    <w:p w:rsidR="00801657" w:rsidRPr="00AB7505" w:rsidRDefault="00801657" w:rsidP="00D6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sz w:val="28"/>
          <w:szCs w:val="28"/>
        </w:rPr>
        <w:br w:type="page"/>
      </w:r>
    </w:p>
    <w:p w:rsidR="005E14CA" w:rsidRPr="00AB7505" w:rsidRDefault="00801657" w:rsidP="00D66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0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01657" w:rsidRPr="00AB7505" w:rsidRDefault="00801657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657" w:rsidRPr="00AB7505" w:rsidRDefault="00801657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505">
        <w:rPr>
          <w:rFonts w:ascii="Times New Roman" w:hAnsi="Times New Roman" w:cs="Times New Roman"/>
          <w:i/>
          <w:sz w:val="28"/>
          <w:szCs w:val="28"/>
        </w:rPr>
        <w:t>Божович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Pr="00AB7505">
        <w:rPr>
          <w:rFonts w:ascii="Times New Roman" w:hAnsi="Times New Roman" w:cs="Times New Roman"/>
          <w:i/>
          <w:sz w:val="28"/>
          <w:szCs w:val="28"/>
        </w:rPr>
        <w:t>Л.И.</w:t>
      </w:r>
      <w:r w:rsidRPr="00AB7505">
        <w:rPr>
          <w:rFonts w:ascii="Times New Roman" w:hAnsi="Times New Roman" w:cs="Times New Roman"/>
          <w:sz w:val="28"/>
          <w:szCs w:val="28"/>
        </w:rPr>
        <w:t xml:space="preserve"> Изучение мотиваци</w:t>
      </w:r>
      <w:r w:rsidR="00EB3505" w:rsidRPr="00AB7505">
        <w:rPr>
          <w:rFonts w:ascii="Times New Roman" w:hAnsi="Times New Roman" w:cs="Times New Roman"/>
          <w:sz w:val="28"/>
          <w:szCs w:val="28"/>
        </w:rPr>
        <w:t>и поведения детей и подростков</w:t>
      </w:r>
      <w:proofErr w:type="gramStart"/>
      <w:r w:rsidR="00EB3505" w:rsidRPr="00AB75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3505" w:rsidRPr="00AB7505">
        <w:rPr>
          <w:rFonts w:ascii="Times New Roman" w:hAnsi="Times New Roman" w:cs="Times New Roman"/>
          <w:sz w:val="28"/>
          <w:szCs w:val="28"/>
        </w:rPr>
        <w:t xml:space="preserve"> М.</w:t>
      </w:r>
      <w:r w:rsidRPr="00AB7505">
        <w:rPr>
          <w:rFonts w:ascii="Times New Roman" w:hAnsi="Times New Roman" w:cs="Times New Roman"/>
          <w:sz w:val="28"/>
          <w:szCs w:val="28"/>
        </w:rPr>
        <w:t>: АСТ-Пресс, 2014</w:t>
      </w:r>
      <w:r w:rsidR="00EB3505" w:rsidRPr="00AB7505">
        <w:rPr>
          <w:rFonts w:ascii="Times New Roman" w:hAnsi="Times New Roman" w:cs="Times New Roman"/>
          <w:sz w:val="28"/>
          <w:szCs w:val="28"/>
        </w:rPr>
        <w:t>.</w:t>
      </w:r>
      <w:r w:rsidRPr="00AB7505">
        <w:rPr>
          <w:rFonts w:ascii="Times New Roman" w:hAnsi="Times New Roman" w:cs="Times New Roman"/>
          <w:sz w:val="28"/>
          <w:szCs w:val="28"/>
        </w:rPr>
        <w:t xml:space="preserve"> 460 с.</w:t>
      </w:r>
    </w:p>
    <w:p w:rsidR="00801657" w:rsidRPr="00AB7505" w:rsidRDefault="00801657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505">
        <w:rPr>
          <w:rFonts w:ascii="Times New Roman" w:hAnsi="Times New Roman" w:cs="Times New Roman"/>
          <w:i/>
          <w:sz w:val="28"/>
          <w:szCs w:val="28"/>
        </w:rPr>
        <w:t>Кисапов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="00580D92" w:rsidRPr="00AB7505">
        <w:rPr>
          <w:rFonts w:ascii="Times New Roman" w:hAnsi="Times New Roman" w:cs="Times New Roman"/>
          <w:i/>
          <w:sz w:val="28"/>
          <w:szCs w:val="28"/>
        </w:rPr>
        <w:t>Н.</w:t>
      </w:r>
      <w:r w:rsidRPr="00AB7505">
        <w:rPr>
          <w:rFonts w:ascii="Times New Roman" w:hAnsi="Times New Roman" w:cs="Times New Roman"/>
          <w:i/>
          <w:sz w:val="28"/>
          <w:szCs w:val="28"/>
        </w:rPr>
        <w:t>Н.</w:t>
      </w:r>
      <w:r w:rsidRPr="00AB7505">
        <w:rPr>
          <w:rFonts w:ascii="Times New Roman" w:hAnsi="Times New Roman" w:cs="Times New Roman"/>
          <w:sz w:val="28"/>
          <w:szCs w:val="28"/>
        </w:rPr>
        <w:t xml:space="preserve"> Формирование интереса школьников</w:t>
      </w:r>
      <w:r w:rsidR="0014780D" w:rsidRPr="00AB7505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</w:t>
      </w:r>
      <w:r w:rsidRPr="00AB7505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>особие</w:t>
      </w:r>
      <w:r w:rsidR="0014780D" w:rsidRPr="00AB7505">
        <w:rPr>
          <w:rFonts w:ascii="Times New Roman" w:hAnsi="Times New Roman" w:cs="Times New Roman"/>
          <w:sz w:val="28"/>
          <w:szCs w:val="28"/>
        </w:rPr>
        <w:t>.</w:t>
      </w:r>
      <w:r w:rsidRPr="00AB7505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14780D" w:rsidRPr="00AB7505">
        <w:rPr>
          <w:rFonts w:ascii="Times New Roman" w:hAnsi="Times New Roman" w:cs="Times New Roman"/>
          <w:sz w:val="28"/>
          <w:szCs w:val="28"/>
        </w:rPr>
        <w:t>.</w:t>
      </w:r>
      <w:r w:rsidRPr="00AB7505">
        <w:rPr>
          <w:rFonts w:ascii="Times New Roman" w:hAnsi="Times New Roman" w:cs="Times New Roman"/>
          <w:sz w:val="28"/>
          <w:szCs w:val="28"/>
        </w:rPr>
        <w:t>: Чуваш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750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>–т, 2015</w:t>
      </w:r>
      <w:r w:rsidR="0014780D" w:rsidRPr="00AB7505">
        <w:rPr>
          <w:rFonts w:ascii="Times New Roman" w:hAnsi="Times New Roman" w:cs="Times New Roman"/>
          <w:sz w:val="28"/>
          <w:szCs w:val="28"/>
        </w:rPr>
        <w:t xml:space="preserve">. </w:t>
      </w:r>
      <w:r w:rsidRPr="00AB7505">
        <w:rPr>
          <w:rFonts w:ascii="Times New Roman" w:hAnsi="Times New Roman" w:cs="Times New Roman"/>
          <w:sz w:val="28"/>
          <w:szCs w:val="28"/>
        </w:rPr>
        <w:t>127 с.</w:t>
      </w:r>
    </w:p>
    <w:p w:rsidR="00801657" w:rsidRPr="00AB7505" w:rsidRDefault="00801657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505">
        <w:rPr>
          <w:rFonts w:ascii="Times New Roman" w:hAnsi="Times New Roman" w:cs="Times New Roman"/>
          <w:i/>
          <w:sz w:val="28"/>
          <w:szCs w:val="28"/>
        </w:rPr>
        <w:t>Лубышева</w:t>
      </w:r>
      <w:proofErr w:type="spell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Pr="00AB7505">
        <w:rPr>
          <w:rFonts w:ascii="Times New Roman" w:hAnsi="Times New Roman" w:cs="Times New Roman"/>
          <w:i/>
          <w:sz w:val="28"/>
          <w:szCs w:val="28"/>
        </w:rPr>
        <w:t>Л.И</w:t>
      </w:r>
      <w:r w:rsidR="00580D92" w:rsidRPr="00AB7505">
        <w:rPr>
          <w:rFonts w:ascii="Times New Roman" w:hAnsi="Times New Roman" w:cs="Times New Roman"/>
          <w:sz w:val="28"/>
          <w:szCs w:val="28"/>
        </w:rPr>
        <w:t>.</w:t>
      </w:r>
      <w:r w:rsidRPr="00AB7505">
        <w:rPr>
          <w:rFonts w:ascii="Times New Roman" w:hAnsi="Times New Roman" w:cs="Times New Roman"/>
          <w:sz w:val="28"/>
          <w:szCs w:val="28"/>
        </w:rPr>
        <w:t xml:space="preserve"> Социальная роль спорта в развитии общества и социализации личности // Теория и прак</w:t>
      </w:r>
      <w:r w:rsidR="00580D92" w:rsidRPr="00AB7505">
        <w:rPr>
          <w:rFonts w:ascii="Times New Roman" w:hAnsi="Times New Roman" w:cs="Times New Roman"/>
          <w:sz w:val="28"/>
          <w:szCs w:val="28"/>
        </w:rPr>
        <w:t>тика физической культуры.</w:t>
      </w:r>
      <w:r w:rsidRPr="00AB7505">
        <w:rPr>
          <w:rFonts w:ascii="Times New Roman" w:hAnsi="Times New Roman" w:cs="Times New Roman"/>
          <w:sz w:val="28"/>
          <w:szCs w:val="28"/>
        </w:rPr>
        <w:t xml:space="preserve"> 2016. №4.</w:t>
      </w:r>
    </w:p>
    <w:p w:rsidR="00801657" w:rsidRPr="00AB7505" w:rsidRDefault="00801657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i/>
          <w:sz w:val="28"/>
          <w:szCs w:val="28"/>
        </w:rPr>
        <w:t>Лукьяненко</w:t>
      </w:r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Pr="00AB7505">
        <w:rPr>
          <w:rFonts w:ascii="Times New Roman" w:hAnsi="Times New Roman" w:cs="Times New Roman"/>
          <w:i/>
          <w:sz w:val="28"/>
          <w:szCs w:val="28"/>
        </w:rPr>
        <w:t>В. П.</w:t>
      </w:r>
      <w:r w:rsidRPr="00AB7505">
        <w:rPr>
          <w:rFonts w:ascii="Times New Roman" w:hAnsi="Times New Roman" w:cs="Times New Roman"/>
          <w:sz w:val="28"/>
          <w:szCs w:val="28"/>
        </w:rPr>
        <w:t xml:space="preserve"> Концепция модернизации системы общего среднего физкультурного обр</w:t>
      </w:r>
      <w:r w:rsidR="00EB3505" w:rsidRPr="00AB7505">
        <w:rPr>
          <w:rFonts w:ascii="Times New Roman" w:hAnsi="Times New Roman" w:cs="Times New Roman"/>
          <w:sz w:val="28"/>
          <w:szCs w:val="28"/>
        </w:rPr>
        <w:t>азования в России.</w:t>
      </w:r>
      <w:r w:rsidRPr="00AB7505">
        <w:rPr>
          <w:rFonts w:ascii="Times New Roman" w:hAnsi="Times New Roman" w:cs="Times New Roman"/>
          <w:sz w:val="28"/>
          <w:szCs w:val="28"/>
        </w:rPr>
        <w:t xml:space="preserve"> М. : Сов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>порт, 201</w:t>
      </w:r>
      <w:r w:rsidR="00EB3505" w:rsidRPr="00AB7505">
        <w:rPr>
          <w:rFonts w:ascii="Times New Roman" w:hAnsi="Times New Roman" w:cs="Times New Roman"/>
          <w:sz w:val="28"/>
          <w:szCs w:val="28"/>
        </w:rPr>
        <w:t>7.</w:t>
      </w:r>
      <w:r w:rsidRPr="00AB7505">
        <w:rPr>
          <w:rFonts w:ascii="Times New Roman" w:hAnsi="Times New Roman" w:cs="Times New Roman"/>
          <w:sz w:val="28"/>
          <w:szCs w:val="28"/>
        </w:rPr>
        <w:t xml:space="preserve"> 94 с.</w:t>
      </w:r>
    </w:p>
    <w:p w:rsidR="00801657" w:rsidRPr="00AB7505" w:rsidRDefault="0014780D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505">
        <w:rPr>
          <w:rFonts w:ascii="Times New Roman" w:hAnsi="Times New Roman" w:cs="Times New Roman"/>
          <w:i/>
          <w:sz w:val="28"/>
          <w:szCs w:val="28"/>
        </w:rPr>
        <w:t>Матковская</w:t>
      </w:r>
      <w:proofErr w:type="spellEnd"/>
      <w:r w:rsidR="00801657" w:rsidRPr="00AB7505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801657" w:rsidRPr="00AB7505">
        <w:rPr>
          <w:rFonts w:ascii="Times New Roman" w:hAnsi="Times New Roman" w:cs="Times New Roman"/>
          <w:sz w:val="28"/>
          <w:szCs w:val="28"/>
        </w:rPr>
        <w:t xml:space="preserve"> Роль мотива в до</w:t>
      </w:r>
      <w:r w:rsidR="00580D92" w:rsidRPr="00AB7505">
        <w:rPr>
          <w:rFonts w:ascii="Times New Roman" w:hAnsi="Times New Roman" w:cs="Times New Roman"/>
          <w:sz w:val="28"/>
          <w:szCs w:val="28"/>
        </w:rPr>
        <w:t>стижении цели. // Учитель.</w:t>
      </w:r>
      <w:r w:rsidR="00801657" w:rsidRPr="00AB7505">
        <w:rPr>
          <w:rFonts w:ascii="Times New Roman" w:hAnsi="Times New Roman" w:cs="Times New Roman"/>
          <w:sz w:val="28"/>
          <w:szCs w:val="28"/>
        </w:rPr>
        <w:t xml:space="preserve"> 201</w:t>
      </w:r>
      <w:r w:rsidR="00580D92" w:rsidRPr="00AB7505">
        <w:rPr>
          <w:rFonts w:ascii="Times New Roman" w:hAnsi="Times New Roman" w:cs="Times New Roman"/>
          <w:sz w:val="28"/>
          <w:szCs w:val="28"/>
        </w:rPr>
        <w:t>7. №5.</w:t>
      </w:r>
      <w:r w:rsidR="00801657" w:rsidRPr="00AB7505">
        <w:rPr>
          <w:rFonts w:ascii="Times New Roman" w:hAnsi="Times New Roman" w:cs="Times New Roman"/>
          <w:sz w:val="28"/>
          <w:szCs w:val="28"/>
        </w:rPr>
        <w:t xml:space="preserve"> С. 70-72.</w:t>
      </w:r>
    </w:p>
    <w:p w:rsidR="00801657" w:rsidRPr="00AB7505" w:rsidRDefault="0014780D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505">
        <w:rPr>
          <w:rFonts w:ascii="Times New Roman" w:hAnsi="Times New Roman" w:cs="Times New Roman"/>
          <w:i/>
          <w:sz w:val="28"/>
          <w:szCs w:val="28"/>
        </w:rPr>
        <w:t>Рогалёва</w:t>
      </w:r>
      <w:proofErr w:type="spellEnd"/>
      <w:r w:rsidR="00801657"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="00801657" w:rsidRPr="00AB7505">
        <w:rPr>
          <w:rFonts w:ascii="Times New Roman" w:hAnsi="Times New Roman" w:cs="Times New Roman"/>
          <w:i/>
          <w:sz w:val="28"/>
          <w:szCs w:val="28"/>
        </w:rPr>
        <w:t>Л.Н.</w:t>
      </w:r>
      <w:r w:rsidR="00801657" w:rsidRPr="00AB7505">
        <w:rPr>
          <w:rFonts w:ascii="Times New Roman" w:hAnsi="Times New Roman" w:cs="Times New Roman"/>
          <w:sz w:val="28"/>
          <w:szCs w:val="28"/>
        </w:rPr>
        <w:t xml:space="preserve"> Мотивационная стратегия управления деятельностью старшеклассников. // Физическая культ</w:t>
      </w:r>
      <w:r w:rsidR="00580D92" w:rsidRPr="00AB7505">
        <w:rPr>
          <w:rFonts w:ascii="Times New Roman" w:hAnsi="Times New Roman" w:cs="Times New Roman"/>
          <w:sz w:val="28"/>
          <w:szCs w:val="28"/>
        </w:rPr>
        <w:t xml:space="preserve">ура в школе. </w:t>
      </w:r>
      <w:r w:rsidR="00801657" w:rsidRPr="00AB7505">
        <w:rPr>
          <w:rFonts w:ascii="Times New Roman" w:hAnsi="Times New Roman" w:cs="Times New Roman"/>
          <w:sz w:val="28"/>
          <w:szCs w:val="28"/>
        </w:rPr>
        <w:t>201</w:t>
      </w:r>
      <w:r w:rsidR="00580D92" w:rsidRPr="00AB7505">
        <w:rPr>
          <w:rFonts w:ascii="Times New Roman" w:hAnsi="Times New Roman" w:cs="Times New Roman"/>
          <w:sz w:val="28"/>
          <w:szCs w:val="28"/>
        </w:rPr>
        <w:t xml:space="preserve">8. №2. </w:t>
      </w:r>
      <w:r w:rsidR="00801657" w:rsidRPr="00AB7505">
        <w:rPr>
          <w:rFonts w:ascii="Times New Roman" w:hAnsi="Times New Roman" w:cs="Times New Roman"/>
          <w:sz w:val="28"/>
          <w:szCs w:val="28"/>
        </w:rPr>
        <w:t>С. 24-27.</w:t>
      </w:r>
    </w:p>
    <w:p w:rsidR="00801657" w:rsidRPr="00AB7505" w:rsidRDefault="00801657" w:rsidP="00D66D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05">
        <w:rPr>
          <w:rFonts w:ascii="Times New Roman" w:hAnsi="Times New Roman" w:cs="Times New Roman"/>
          <w:i/>
          <w:sz w:val="28"/>
          <w:szCs w:val="28"/>
        </w:rPr>
        <w:t>Скрипкин</w:t>
      </w:r>
      <w:r w:rsidRPr="00AB7505">
        <w:rPr>
          <w:rFonts w:ascii="Times New Roman" w:hAnsi="Times New Roman" w:cs="Times New Roman"/>
          <w:sz w:val="28"/>
          <w:szCs w:val="28"/>
        </w:rPr>
        <w:t xml:space="preserve"> </w:t>
      </w:r>
      <w:r w:rsidRPr="00AB7505">
        <w:rPr>
          <w:rFonts w:ascii="Times New Roman" w:hAnsi="Times New Roman" w:cs="Times New Roman"/>
          <w:i/>
          <w:sz w:val="28"/>
          <w:szCs w:val="28"/>
        </w:rPr>
        <w:t>И.Н</w:t>
      </w:r>
      <w:r w:rsidRPr="00AB7505">
        <w:rPr>
          <w:rFonts w:ascii="Times New Roman" w:hAnsi="Times New Roman" w:cs="Times New Roman"/>
          <w:sz w:val="28"/>
          <w:szCs w:val="28"/>
        </w:rPr>
        <w:t>. Формирование положительной мотивации к учебной деятельности на основе дифференциации образовательного процесса</w:t>
      </w:r>
      <w:proofErr w:type="gramStart"/>
      <w:r w:rsidRPr="00AB75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7505">
        <w:rPr>
          <w:rFonts w:ascii="Times New Roman" w:hAnsi="Times New Roman" w:cs="Times New Roman"/>
          <w:sz w:val="28"/>
          <w:szCs w:val="28"/>
        </w:rPr>
        <w:t xml:space="preserve"> н</w:t>
      </w:r>
      <w:r w:rsidR="00EB3505" w:rsidRPr="00AB7505">
        <w:rPr>
          <w:rFonts w:ascii="Times New Roman" w:hAnsi="Times New Roman" w:cs="Times New Roman"/>
          <w:sz w:val="28"/>
          <w:szCs w:val="28"/>
        </w:rPr>
        <w:t>аучно-метод. изд</w:t>
      </w:r>
      <w:r w:rsidRPr="00AB7505">
        <w:rPr>
          <w:rFonts w:ascii="Times New Roman" w:hAnsi="Times New Roman" w:cs="Times New Roman"/>
          <w:sz w:val="28"/>
          <w:szCs w:val="28"/>
        </w:rPr>
        <w:t>. Липецк, 2014</w:t>
      </w:r>
      <w:r w:rsidR="00EB3505" w:rsidRPr="00AB7505">
        <w:rPr>
          <w:rFonts w:ascii="Times New Roman" w:hAnsi="Times New Roman" w:cs="Times New Roman"/>
          <w:sz w:val="28"/>
          <w:szCs w:val="28"/>
        </w:rPr>
        <w:t xml:space="preserve">. </w:t>
      </w:r>
      <w:r w:rsidRPr="00AB7505">
        <w:rPr>
          <w:rFonts w:ascii="Times New Roman" w:hAnsi="Times New Roman" w:cs="Times New Roman"/>
          <w:sz w:val="28"/>
          <w:szCs w:val="28"/>
        </w:rPr>
        <w:t>243 с.</w:t>
      </w:r>
    </w:p>
    <w:p w:rsidR="00801657" w:rsidRPr="00AB7505" w:rsidRDefault="00801657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4CA" w:rsidRPr="00AB7505" w:rsidRDefault="005E14CA" w:rsidP="00D6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4CA" w:rsidRPr="00AB7505" w:rsidSect="00D66D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234"/>
    <w:multiLevelType w:val="hybridMultilevel"/>
    <w:tmpl w:val="1CAC6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1B6"/>
    <w:rsid w:val="00073C9F"/>
    <w:rsid w:val="000B4D31"/>
    <w:rsid w:val="000D24C4"/>
    <w:rsid w:val="001305A5"/>
    <w:rsid w:val="00143770"/>
    <w:rsid w:val="00143B95"/>
    <w:rsid w:val="0014780D"/>
    <w:rsid w:val="00207450"/>
    <w:rsid w:val="003C6391"/>
    <w:rsid w:val="003D06E7"/>
    <w:rsid w:val="004113D0"/>
    <w:rsid w:val="0042647E"/>
    <w:rsid w:val="004661D6"/>
    <w:rsid w:val="00484D23"/>
    <w:rsid w:val="004A095A"/>
    <w:rsid w:val="004D7FCE"/>
    <w:rsid w:val="005144DE"/>
    <w:rsid w:val="00580D92"/>
    <w:rsid w:val="005E14CA"/>
    <w:rsid w:val="00751975"/>
    <w:rsid w:val="007F15D9"/>
    <w:rsid w:val="00801657"/>
    <w:rsid w:val="008127FC"/>
    <w:rsid w:val="00841ECB"/>
    <w:rsid w:val="00847AC1"/>
    <w:rsid w:val="00851CFB"/>
    <w:rsid w:val="008D527D"/>
    <w:rsid w:val="008E4C01"/>
    <w:rsid w:val="008F24E7"/>
    <w:rsid w:val="009251B6"/>
    <w:rsid w:val="0093272C"/>
    <w:rsid w:val="00963E9A"/>
    <w:rsid w:val="009D16D1"/>
    <w:rsid w:val="00A118F5"/>
    <w:rsid w:val="00A20B5D"/>
    <w:rsid w:val="00A64A17"/>
    <w:rsid w:val="00A96579"/>
    <w:rsid w:val="00AB7505"/>
    <w:rsid w:val="00AF0B12"/>
    <w:rsid w:val="00B334AC"/>
    <w:rsid w:val="00B53281"/>
    <w:rsid w:val="00C452D0"/>
    <w:rsid w:val="00C74F15"/>
    <w:rsid w:val="00D108EF"/>
    <w:rsid w:val="00D1450F"/>
    <w:rsid w:val="00D25CC1"/>
    <w:rsid w:val="00D30826"/>
    <w:rsid w:val="00D57BE1"/>
    <w:rsid w:val="00D66DE1"/>
    <w:rsid w:val="00D67B38"/>
    <w:rsid w:val="00D766FF"/>
    <w:rsid w:val="00DF69F0"/>
    <w:rsid w:val="00E22D6F"/>
    <w:rsid w:val="00E34629"/>
    <w:rsid w:val="00E879D1"/>
    <w:rsid w:val="00EB3505"/>
    <w:rsid w:val="00F955EA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0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48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43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3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729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2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525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36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52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3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8940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OXXXY</cp:lastModifiedBy>
  <cp:revision>40</cp:revision>
  <dcterms:created xsi:type="dcterms:W3CDTF">2018-10-27T11:52:00Z</dcterms:created>
  <dcterms:modified xsi:type="dcterms:W3CDTF">2018-12-21T17:02:00Z</dcterms:modified>
</cp:coreProperties>
</file>