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74" w:rsidRPr="00E75300" w:rsidRDefault="003E4C74" w:rsidP="003E4C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-84455</wp:posOffset>
            </wp:positionV>
            <wp:extent cx="3558540" cy="16078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300">
        <w:rPr>
          <w:rFonts w:ascii="Times New Roman" w:hAnsi="Times New Roman" w:cs="Times New Roman"/>
          <w:sz w:val="24"/>
          <w:szCs w:val="24"/>
        </w:rPr>
        <w:tab/>
      </w:r>
    </w:p>
    <w:p w:rsidR="003E4C74" w:rsidRPr="00E75300" w:rsidRDefault="003E4C74" w:rsidP="003E4C7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3E4C74" w:rsidRPr="00E75300" w:rsidRDefault="003E4C74" w:rsidP="003E4C74">
      <w:pPr>
        <w:tabs>
          <w:tab w:val="center" w:pos="4677"/>
        </w:tabs>
        <w:ind w:left="-426" w:firstLine="426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E75300">
        <w:rPr>
          <w:rFonts w:ascii="Times New Roman" w:hAnsi="Times New Roman" w:cs="Times New Roman"/>
          <w:color w:val="808080"/>
          <w:sz w:val="24"/>
          <w:szCs w:val="24"/>
        </w:rPr>
        <w:t>ДЕПАРТАМЕНТ ОБРАЗОВАНИЯ ГОРОДА МОСКВЫ</w:t>
      </w:r>
    </w:p>
    <w:p w:rsidR="003E4C74" w:rsidRPr="00E75300" w:rsidRDefault="003E4C74" w:rsidP="003E4C74">
      <w:pPr>
        <w:tabs>
          <w:tab w:val="center" w:pos="4677"/>
        </w:tabs>
        <w:ind w:left="-426" w:firstLine="426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E75300">
        <w:rPr>
          <w:rFonts w:ascii="Times New Roman" w:hAnsi="Times New Roman" w:cs="Times New Roman"/>
          <w:color w:val="808080"/>
          <w:sz w:val="24"/>
          <w:szCs w:val="24"/>
        </w:rPr>
        <w:t>ГОСУДАРСТВЕННОЕ БЮДЖЕТНОЕ ОБЩЕОБРАЗОВАТЕЛЬНОЕ УЧРЕЖДЕНИЕ ГОРОДА МОСКВЫ</w:t>
      </w:r>
    </w:p>
    <w:p w:rsidR="003E4C74" w:rsidRPr="00E75300" w:rsidRDefault="003E4C74" w:rsidP="003E4C74">
      <w:pPr>
        <w:tabs>
          <w:tab w:val="center" w:pos="4677"/>
        </w:tabs>
        <w:ind w:left="-426" w:firstLine="426"/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E75300">
        <w:rPr>
          <w:rFonts w:ascii="Times New Roman" w:hAnsi="Times New Roman" w:cs="Times New Roman"/>
          <w:b/>
          <w:color w:val="808080"/>
          <w:sz w:val="24"/>
          <w:szCs w:val="24"/>
        </w:rPr>
        <w:t>«ШКОЛА № 2127»</w:t>
      </w:r>
    </w:p>
    <w:p w:rsidR="003E4C74" w:rsidRPr="00E75300" w:rsidRDefault="003E4C74" w:rsidP="003E4C74">
      <w:pPr>
        <w:tabs>
          <w:tab w:val="center" w:pos="4677"/>
        </w:tabs>
        <w:ind w:left="-426" w:firstLine="426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proofErr w:type="spellStart"/>
      <w:r w:rsidRPr="00E75300">
        <w:rPr>
          <w:rFonts w:ascii="Times New Roman" w:hAnsi="Times New Roman" w:cs="Times New Roman"/>
          <w:color w:val="808080"/>
          <w:sz w:val="24"/>
          <w:szCs w:val="24"/>
        </w:rPr>
        <w:t>Салтыковская</w:t>
      </w:r>
      <w:proofErr w:type="spellEnd"/>
      <w:r w:rsidRPr="00E75300">
        <w:rPr>
          <w:rFonts w:ascii="Times New Roman" w:hAnsi="Times New Roman" w:cs="Times New Roman"/>
          <w:color w:val="808080"/>
          <w:sz w:val="24"/>
          <w:szCs w:val="24"/>
        </w:rPr>
        <w:t xml:space="preserve"> ул., д. 13Б, Москва, 111672</w:t>
      </w:r>
    </w:p>
    <w:p w:rsidR="003E4C74" w:rsidRPr="00E75300" w:rsidRDefault="003E4C74" w:rsidP="003E4C74">
      <w:pPr>
        <w:tabs>
          <w:tab w:val="center" w:pos="4677"/>
        </w:tabs>
        <w:ind w:left="-426" w:firstLine="426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E75300">
        <w:rPr>
          <w:rFonts w:ascii="Times New Roman" w:hAnsi="Times New Roman" w:cs="Times New Roman"/>
          <w:color w:val="808080"/>
          <w:sz w:val="24"/>
          <w:szCs w:val="24"/>
        </w:rPr>
        <w:t xml:space="preserve">Телефон: (495) 701-2200, факс: (495) 701-2211, </w:t>
      </w:r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e</w:t>
      </w:r>
      <w:r w:rsidRPr="00E75300">
        <w:rPr>
          <w:rFonts w:ascii="Times New Roman" w:hAnsi="Times New Roman" w:cs="Times New Roman"/>
          <w:color w:val="808080"/>
          <w:sz w:val="24"/>
          <w:szCs w:val="24"/>
        </w:rPr>
        <w:t>-</w:t>
      </w:r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mail</w:t>
      </w:r>
      <w:r w:rsidRPr="00E75300">
        <w:rPr>
          <w:rFonts w:ascii="Times New Roman" w:hAnsi="Times New Roman" w:cs="Times New Roman"/>
          <w:color w:val="808080"/>
          <w:sz w:val="24"/>
          <w:szCs w:val="24"/>
        </w:rPr>
        <w:t>: 2127@</w:t>
      </w:r>
      <w:proofErr w:type="spellStart"/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edu</w:t>
      </w:r>
      <w:proofErr w:type="spellEnd"/>
      <w:r w:rsidRPr="00E75300">
        <w:rPr>
          <w:rFonts w:ascii="Times New Roman" w:hAnsi="Times New Roman" w:cs="Times New Roman"/>
          <w:color w:val="808080"/>
          <w:sz w:val="24"/>
          <w:szCs w:val="24"/>
        </w:rPr>
        <w:t>.</w:t>
      </w:r>
      <w:proofErr w:type="spellStart"/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mos</w:t>
      </w:r>
      <w:proofErr w:type="spellEnd"/>
      <w:r w:rsidRPr="00E75300">
        <w:rPr>
          <w:rFonts w:ascii="Times New Roman" w:hAnsi="Times New Roman" w:cs="Times New Roman"/>
          <w:color w:val="808080"/>
          <w:sz w:val="24"/>
          <w:szCs w:val="24"/>
        </w:rPr>
        <w:t>.</w:t>
      </w:r>
      <w:proofErr w:type="spellStart"/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ru</w:t>
      </w:r>
      <w:proofErr w:type="spellEnd"/>
      <w:r w:rsidRPr="00E75300">
        <w:rPr>
          <w:rFonts w:ascii="Times New Roman" w:hAnsi="Times New Roman" w:cs="Times New Roman"/>
          <w:color w:val="808080"/>
          <w:sz w:val="24"/>
          <w:szCs w:val="24"/>
        </w:rPr>
        <w:t xml:space="preserve">, </w:t>
      </w:r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http</w:t>
      </w:r>
      <w:r w:rsidRPr="00E75300">
        <w:rPr>
          <w:rFonts w:ascii="Times New Roman" w:hAnsi="Times New Roman" w:cs="Times New Roman"/>
          <w:color w:val="808080"/>
          <w:sz w:val="24"/>
          <w:szCs w:val="24"/>
        </w:rPr>
        <w:t>://</w:t>
      </w:r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www</w:t>
      </w:r>
      <w:r w:rsidRPr="00E75300">
        <w:rPr>
          <w:rFonts w:ascii="Times New Roman" w:hAnsi="Times New Roman" w:cs="Times New Roman"/>
          <w:color w:val="808080"/>
          <w:sz w:val="24"/>
          <w:szCs w:val="24"/>
        </w:rPr>
        <w:t>.2127.</w:t>
      </w:r>
      <w:proofErr w:type="spellStart"/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mskobr</w:t>
      </w:r>
      <w:proofErr w:type="spellEnd"/>
      <w:r w:rsidRPr="00E75300">
        <w:rPr>
          <w:rFonts w:ascii="Times New Roman" w:hAnsi="Times New Roman" w:cs="Times New Roman"/>
          <w:color w:val="808080"/>
          <w:sz w:val="24"/>
          <w:szCs w:val="24"/>
        </w:rPr>
        <w:t>.</w:t>
      </w:r>
      <w:proofErr w:type="spellStart"/>
      <w:r w:rsidRPr="00E75300">
        <w:rPr>
          <w:rFonts w:ascii="Times New Roman" w:hAnsi="Times New Roman" w:cs="Times New Roman"/>
          <w:color w:val="808080"/>
          <w:sz w:val="24"/>
          <w:szCs w:val="24"/>
          <w:lang w:val="en-US"/>
        </w:rPr>
        <w:t>ru</w:t>
      </w:r>
      <w:proofErr w:type="spellEnd"/>
      <w:r w:rsidRPr="00E75300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3E4C74" w:rsidRPr="00E75300" w:rsidRDefault="003E4C74" w:rsidP="003E4C74">
      <w:pPr>
        <w:tabs>
          <w:tab w:val="center" w:pos="4677"/>
        </w:tabs>
        <w:ind w:left="-426" w:firstLine="426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-1268730</wp:posOffset>
            </wp:positionH>
            <wp:positionV relativeFrom="paragraph">
              <wp:posOffset>254635</wp:posOffset>
            </wp:positionV>
            <wp:extent cx="8379460" cy="4572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46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300">
        <w:rPr>
          <w:rFonts w:ascii="Times New Roman" w:hAnsi="Times New Roman" w:cs="Times New Roman"/>
          <w:color w:val="808080"/>
          <w:sz w:val="24"/>
          <w:szCs w:val="24"/>
        </w:rPr>
        <w:t>ОКПО 51296098, ОГРН 5157746151921, ИНН/КПП 7720325492, 772001001</w:t>
      </w:r>
    </w:p>
    <w:p w:rsidR="003E4C74" w:rsidRPr="00E75300" w:rsidRDefault="003E4C74" w:rsidP="003E4C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873"/>
        <w:gridCol w:w="672"/>
        <w:gridCol w:w="3079"/>
        <w:gridCol w:w="409"/>
        <w:gridCol w:w="3430"/>
      </w:tblGrid>
      <w:tr w:rsidR="003E4C74" w:rsidRPr="00E75300" w:rsidTr="00EE2183">
        <w:trPr>
          <w:jc w:val="center"/>
        </w:trPr>
        <w:tc>
          <w:tcPr>
            <w:tcW w:w="10185" w:type="dxa"/>
            <w:gridSpan w:val="5"/>
            <w:vAlign w:val="center"/>
          </w:tcPr>
          <w:p w:rsidR="003E4C74" w:rsidRPr="00E75300" w:rsidRDefault="003E4C74" w:rsidP="00EE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4C74" w:rsidRPr="00E75300" w:rsidTr="00EE2183">
        <w:trPr>
          <w:jc w:val="center"/>
        </w:trPr>
        <w:tc>
          <w:tcPr>
            <w:tcW w:w="3395" w:type="dxa"/>
            <w:gridSpan w:val="2"/>
          </w:tcPr>
          <w:p w:rsidR="003E4C74" w:rsidRPr="00E75300" w:rsidRDefault="003E4C74" w:rsidP="00EE21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№_______</w:t>
            </w: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 _________20__г.</w:t>
            </w:r>
          </w:p>
        </w:tc>
        <w:tc>
          <w:tcPr>
            <w:tcW w:w="3395" w:type="dxa"/>
            <w:gridSpan w:val="2"/>
          </w:tcPr>
          <w:p w:rsidR="003E4C74" w:rsidRPr="00E75300" w:rsidRDefault="003E4C74" w:rsidP="00EE21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МО</w:t>
            </w: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 _________20__г.</w:t>
            </w:r>
          </w:p>
        </w:tc>
        <w:tc>
          <w:tcPr>
            <w:tcW w:w="3395" w:type="dxa"/>
          </w:tcPr>
          <w:p w:rsidR="003E4C74" w:rsidRPr="00E75300" w:rsidRDefault="003E4C74" w:rsidP="00EE21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ГБОУ «Школа №2127»</w:t>
            </w: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 _________20__г.</w:t>
            </w:r>
          </w:p>
        </w:tc>
      </w:tr>
      <w:tr w:rsidR="003E4C74" w:rsidRPr="00E75300" w:rsidTr="00EE2183">
        <w:trPr>
          <w:jc w:val="center"/>
        </w:trPr>
        <w:tc>
          <w:tcPr>
            <w:tcW w:w="2723" w:type="dxa"/>
            <w:vAlign w:val="center"/>
          </w:tcPr>
          <w:p w:rsidR="003E4C74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200C84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E4C74" w:rsidRPr="00E75300" w:rsidRDefault="003E4C74" w:rsidP="00EE21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C74" w:rsidRPr="00E75300" w:rsidTr="00EE2183">
        <w:trPr>
          <w:jc w:val="center"/>
        </w:trPr>
        <w:tc>
          <w:tcPr>
            <w:tcW w:w="10185" w:type="dxa"/>
            <w:gridSpan w:val="5"/>
            <w:vAlign w:val="center"/>
          </w:tcPr>
          <w:p w:rsidR="003E4C74" w:rsidRPr="00E75300" w:rsidRDefault="003E4C74" w:rsidP="00EE21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общеобразовательная программа</w:t>
            </w:r>
          </w:p>
          <w:p w:rsidR="003E4C74" w:rsidRDefault="003E4C74" w:rsidP="00EE21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753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«Математический тренинг по алгебре и геометрии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3E4C74" w:rsidRPr="00E75300" w:rsidRDefault="003E4C74" w:rsidP="00EE21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для 8 класса (углубленный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уровень)»</w:t>
            </w:r>
          </w:p>
          <w:p w:rsidR="003E4C74" w:rsidRPr="00E75300" w:rsidRDefault="003E4C74" w:rsidP="00EE2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программы: техническая</w:t>
            </w:r>
          </w:p>
          <w:p w:rsidR="003E4C74" w:rsidRPr="00E75300" w:rsidRDefault="003E4C74" w:rsidP="00EE2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>Уровень программы: базовый</w:t>
            </w:r>
          </w:p>
          <w:p w:rsidR="003E4C74" w:rsidRPr="00E75300" w:rsidRDefault="003E4C74" w:rsidP="00EE2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>Возраст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учающихся: 8 класс (14-15</w:t>
            </w: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3E4C74" w:rsidRPr="00E75300" w:rsidRDefault="003E4C74" w:rsidP="00EE2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1 год</w:t>
            </w:r>
          </w:p>
          <w:p w:rsidR="003E4C74" w:rsidRPr="00E75300" w:rsidRDefault="003E4C74" w:rsidP="00EE21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Автор-составитель программы:</w:t>
            </w:r>
          </w:p>
          <w:p w:rsidR="003E4C74" w:rsidRPr="00E75300" w:rsidRDefault="003E4C74" w:rsidP="00EE21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Перова Екатерина Владимировна</w:t>
            </w:r>
          </w:p>
          <w:p w:rsidR="003E4C74" w:rsidRDefault="003E4C74" w:rsidP="00EE2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7530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 учитель математики</w:t>
            </w:r>
          </w:p>
          <w:p w:rsidR="003E4C74" w:rsidRDefault="003E4C74" w:rsidP="00EE21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2017</w:t>
            </w:r>
          </w:p>
          <w:p w:rsidR="00F929AC" w:rsidRDefault="00F929AC" w:rsidP="00EE21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AC" w:rsidRPr="00E67243" w:rsidRDefault="00F929AC" w:rsidP="00F929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Пояснительная  записка</w:t>
            </w:r>
          </w:p>
          <w:p w:rsidR="00F929AC" w:rsidRDefault="00F929AC" w:rsidP="00F929AC">
            <w:pPr>
              <w:rPr>
                <w:sz w:val="28"/>
                <w:szCs w:val="28"/>
              </w:rPr>
            </w:pPr>
          </w:p>
          <w:p w:rsidR="00F929AC" w:rsidRDefault="00E67243" w:rsidP="00F929AC">
            <w:r>
              <w:rPr>
                <w:sz w:val="28"/>
                <w:szCs w:val="28"/>
              </w:rPr>
              <w:t xml:space="preserve">    </w:t>
            </w:r>
          </w:p>
          <w:p w:rsidR="00F929AC" w:rsidRPr="00E67243" w:rsidRDefault="00E67243" w:rsidP="00F929AC">
            <w:pPr>
              <w:pStyle w:val="c11c26c36"/>
              <w:spacing w:before="0" w:beforeAutospacing="0" w:after="0" w:afterAutospacing="0"/>
              <w:ind w:firstLine="426"/>
              <w:jc w:val="both"/>
              <w:rPr>
                <w:rStyle w:val="c1"/>
                <w:color w:val="000000"/>
              </w:rPr>
            </w:pPr>
            <w:proofErr w:type="gramStart"/>
            <w:r w:rsidRPr="00E67243">
              <w:rPr>
                <w:rStyle w:val="c1"/>
                <w:color w:val="000000"/>
              </w:rPr>
              <w:t>Программа</w:t>
            </w:r>
            <w:r w:rsidR="00F929AC" w:rsidRPr="00E67243">
              <w:rPr>
                <w:rStyle w:val="c1"/>
                <w:color w:val="000000"/>
              </w:rPr>
              <w:t xml:space="preserve"> рассчитан на учащихся 8 класса, имеющих высокий уровень математической подготовки и строится как расширение  и углубление изучения вопросов, предусмотренных программой основного курса 8 класса по алгебре и геометрии, реализуется на базе обучения методам и приемам решения математических задач, требующих высокой логической и операционной культуры, развивающих научно-теоретическое и алгоритмическое мышление учащихся.</w:t>
            </w:r>
            <w:proofErr w:type="gramEnd"/>
            <w:r w:rsidR="00F929AC" w:rsidRPr="00E67243">
              <w:rPr>
                <w:rStyle w:val="c1"/>
                <w:color w:val="000000"/>
              </w:rPr>
              <w:t xml:space="preserve"> Занятия дают возможность шире и глубже изучать программный материал, задачи повышенной трудности, выходящие за рамки школьной общеобразовательной программы, </w:t>
            </w:r>
            <w:r w:rsidR="00F929AC" w:rsidRPr="00E67243">
              <w:rPr>
                <w:color w:val="000000"/>
              </w:rPr>
              <w:t>помогут ученику выбрать  профиль в дальнейшем обучении  в старшей  школе.</w:t>
            </w:r>
          </w:p>
          <w:p w:rsidR="00F929AC" w:rsidRPr="00E67243" w:rsidRDefault="00F929AC" w:rsidP="00F9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Материал данного курса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«нестандартные» методы, которые позволяют более эффективно реша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 xml:space="preserve">ть широкий класс заданий по алгебре и геометрии, 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предусматривает формирование устойчивого интереса к предмету, выявление и развитие математич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еских способностей</w:t>
            </w:r>
            <w:r w:rsidR="00E67243" w:rsidRPr="00E6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243" w:rsidRPr="00E67243" w:rsidRDefault="00E67243" w:rsidP="00F9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Новизна программы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состоит в том, что данная программа достаточно универсальна, имеет большую практическую значимость. Она доступна. Начинать изучение программы можно с любой темы; каждая из них имеет развивающую направленность. Предлагаемая программа рассчитана на учащихся, которые стремятся не только развивать свои навыки в применении математических преобразований, но и рассматривают математику как средство получения дополнительных знаний о профессиях.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Актуальность программы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обусловлена тем, что данная программа может способствовать созданию более сознательных мотив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 учения.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Содержание данной программы представлено несколькими разделами. Особое внимание в программе уделяется решению прикладных задач, чтобы обучающиеся имели возможность самостоятельно создавать, а не только анализировать уже готовые математические модели. При этом такие задачи, которые требуют для своего решения, кроме вычислений и преобразований, еще и измерения. Эти задачи отличаются интересным содержанием, а также правдоподобностью описываемой в них жизненной ситуации. В них производственное содержание сочетается с </w:t>
            </w:r>
            <w:proofErr w:type="gramStart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математическим</w:t>
            </w:r>
            <w:proofErr w:type="gramEnd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</w:t>
            </w:r>
            <w:proofErr w:type="gramStart"/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Педагогическая целесообразность программы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объясняется тем, что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сочетает в себе учебный и воспитательный аспекты, рассчитана на один год.</w:t>
            </w:r>
            <w:proofErr w:type="gramEnd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 Такие задачи вызывают интерес у учащихся, пробуждают любознательность.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Основная цель</w:t>
            </w:r>
            <w:r w:rsidRPr="00E672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 </w:t>
            </w:r>
            <w:r w:rsidRPr="00E672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программ</w:t>
            </w:r>
            <w:proofErr w:type="gramStart"/>
            <w:r w:rsidRPr="00E672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ы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proofErr w:type="gramEnd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формирование представления о математике как о теоретической базе, необходимой для применения во всех сферах общечеловеческой жизни.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Выделяются следующие 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дополнительные цели:</w:t>
            </w:r>
          </w:p>
          <w:p w:rsidR="00E67243" w:rsidRPr="00E67243" w:rsidRDefault="00E67243" w:rsidP="00E6724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устойчивого интереса к математике и предоставление им возможности реализовать свой интерес к выбранному предмету;</w:t>
            </w:r>
          </w:p>
          <w:p w:rsidR="00E67243" w:rsidRPr="00E67243" w:rsidRDefault="00E67243" w:rsidP="00E6724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выявление и уточнение уровня готовности к освоению предмета «Математика» и развитию математических способностей;</w:t>
            </w:r>
          </w:p>
          <w:p w:rsidR="00E67243" w:rsidRDefault="00E67243" w:rsidP="00E6724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способствовать созданию более осознанных мотивов изучения математики.</w:t>
            </w:r>
          </w:p>
          <w:p w:rsidR="00E67243" w:rsidRPr="00E67243" w:rsidRDefault="00E67243" w:rsidP="00E67243">
            <w:p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Задачи: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представление о математике как части общечеловеческой культуры;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способствовать пониманию значимости математики для общественного прогресса;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убедить в необходимости владения конкретными математическими знаниями и способами выполнения математических преобразований для применения в практической деятельности;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расширить сферу применения математических знаний (фигуры на плоскости и в пространстве, приближенные вычисления, совершенствование измерительных умен</w:t>
            </w:r>
            <w:r w:rsidR="008C0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ий, применение функций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др.);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навыки перевода прикладных задач на язык математики;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мышление;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представления об объективности математических отношений, проявляющихся во всех сферах деятельности человека, как форм отражения реальной действительности;</w:t>
            </w:r>
          </w:p>
          <w:p w:rsidR="00E67243" w:rsidRPr="00E67243" w:rsidRDefault="00E67243" w:rsidP="00E6724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ориентировать на профессии, которые связаны с математикой.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</w:t>
            </w:r>
            <w:r w:rsidR="0043040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Отличительная особенность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данной программы заключается в том, что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 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      </w:r>
            <w:proofErr w:type="spellStart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межпредметных</w:t>
            </w:r>
            <w:proofErr w:type="spellEnd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связей.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целью повышения познавательной активности учащихся, формирования способности самостоятельного освоения материала школьники имеют возможность познакомиться с научно – популярной литературой по проблеме применения математики.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Возраст детей: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предлагаемая программа 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«Математический тренинг по алгебре и геометрии»</w:t>
            </w:r>
            <w:r w:rsidRPr="00E672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430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предназначена для обучающихся 8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классов общеобразовательных учреждений, с учетом возрастных возможностей восприятия и усвоения теоретического материала и практических занятий.</w:t>
            </w:r>
          </w:p>
          <w:p w:rsidR="00E67243" w:rsidRPr="00E67243" w:rsidRDefault="00E67243" w:rsidP="00E67243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 программы</w:t>
            </w:r>
          </w:p>
          <w:p w:rsidR="00E67243" w:rsidRPr="00E67243" w:rsidRDefault="00E67243" w:rsidP="00E6724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1 год обучения.</w:t>
            </w:r>
          </w:p>
          <w:p w:rsidR="00E67243" w:rsidRPr="00E67243" w:rsidRDefault="00E67243" w:rsidP="00E6724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</w:t>
            </w:r>
            <w:proofErr w:type="gramStart"/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Формы занятий: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лекции с элементами беседы, вводные, эвристические и аналитические беседы, работа по группам, тестирование, выполнение творческих заданий, познавательные и интеллектуальные игры, практические занятия, консультации, семинары, собеседования, практикумы.</w:t>
            </w:r>
            <w:proofErr w:type="gramEnd"/>
          </w:p>
          <w:p w:rsidR="00E67243" w:rsidRPr="00E67243" w:rsidRDefault="00E67243" w:rsidP="00E6724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 xml:space="preserve">            Режим занятий: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E672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E67243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 прово</w:t>
            </w:r>
            <w:r w:rsidR="0043040E">
              <w:rPr>
                <w:rFonts w:ascii="Times New Roman" w:eastAsia="Times New Roman" w:hAnsi="Times New Roman" w:cs="Times New Roman"/>
                <w:sz w:val="24"/>
                <w:szCs w:val="24"/>
              </w:rPr>
              <w:t>дятся 1 раз в неделю по 1 часу (60 минут)</w:t>
            </w:r>
            <w:r w:rsidRPr="00E67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040E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Программа рассчитан</w:t>
            </w:r>
            <w:r w:rsidR="00430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на 34 </w:t>
            </w:r>
            <w:proofErr w:type="gramStart"/>
            <w:r w:rsidR="00430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учебных</w:t>
            </w:r>
            <w:proofErr w:type="gramEnd"/>
            <w:r w:rsidR="00430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часа.</w:t>
            </w:r>
          </w:p>
          <w:p w:rsidR="0043040E" w:rsidRPr="00E67243" w:rsidRDefault="0043040E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</w:t>
            </w:r>
            <w:r w:rsidRPr="00E6724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Условия реализации программы:</w:t>
            </w:r>
          </w:p>
          <w:p w:rsidR="00E67243" w:rsidRPr="00E67243" w:rsidRDefault="00E67243" w:rsidP="00E67243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Программа будет успешно реализована, если</w:t>
            </w:r>
          </w:p>
          <w:p w:rsidR="00E67243" w:rsidRPr="00E67243" w:rsidRDefault="00E67243" w:rsidP="00E6724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будет выдан весь предусмотренный программой теоретический материал и проведено его закрепление на практике;</w:t>
            </w:r>
          </w:p>
          <w:p w:rsidR="00E67243" w:rsidRPr="00E67243" w:rsidRDefault="00E67243" w:rsidP="00E6724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создана библиотека специализированной литературы и дидактический материал по программе курса;</w:t>
            </w:r>
          </w:p>
          <w:p w:rsidR="00E67243" w:rsidRPr="00E67243" w:rsidRDefault="00E67243" w:rsidP="00E6724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будут учитываться возрастные и личностные особенности </w:t>
            </w:r>
            <w:proofErr w:type="gramStart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E67243" w:rsidRDefault="00E67243" w:rsidP="00E6724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будут учтены их мотивация и уровень притязания.</w:t>
            </w:r>
          </w:p>
          <w:p w:rsidR="004D1DD7" w:rsidRDefault="004D1DD7" w:rsidP="004D1DD7">
            <w:pPr>
              <w:shd w:val="clear" w:color="auto" w:fill="FFFFFF"/>
              <w:spacing w:before="100" w:beforeAutospacing="1" w:after="100" w:afterAutospacing="1" w:line="25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  <w:p w:rsidR="0043040E" w:rsidRPr="0043040E" w:rsidRDefault="0043040E" w:rsidP="0043040E">
            <w:pPr>
              <w:shd w:val="clear" w:color="auto" w:fill="FFFFFF"/>
              <w:spacing w:before="225" w:after="113" w:line="213" w:lineRule="atLeast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4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Ожидаемые результаты</w:t>
            </w:r>
          </w:p>
          <w:p w:rsidR="0043040E" w:rsidRPr="0043040E" w:rsidRDefault="0043040E" w:rsidP="0043040E">
            <w:pPr>
              <w:shd w:val="clear" w:color="auto" w:fill="FFFFFF"/>
              <w:spacing w:after="113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Хотя при изучении программы не ставится цель выработки каких – либо специальных умений и навыков, при достаточно полном рассмотрении </w:t>
            </w:r>
            <w:proofErr w:type="gramStart"/>
            <w:r w:rsidRPr="00430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вопросов</w:t>
            </w:r>
            <w:proofErr w:type="gramEnd"/>
            <w:r w:rsidRPr="004304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несомненно появится прогресс в подготовке учащихся; те, кому интересна математика и ее приложения, познакомятся с применением методов и идей математики в практической жизни, видят все их многообразие, приобщатся к научно – исследовательской деятельности. Таким образом, данный курс сможет помочь ученику найти свое призвание в профессиональной деятельности, требующей использования и применения математики.</w:t>
            </w: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результат по образовательному компоненту программы:</w:t>
            </w: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изучения данного курса учащиеся должны</w:t>
            </w:r>
          </w:p>
          <w:p w:rsidR="0043040E" w:rsidRPr="0043040E" w:rsidRDefault="0043040E" w:rsidP="0043040E">
            <w:pPr>
              <w:numPr>
                <w:ilvl w:val="1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свои знания, применяемые при решении задач прикладного характера </w:t>
            </w:r>
          </w:p>
          <w:p w:rsidR="0043040E" w:rsidRPr="0043040E" w:rsidRDefault="0043040E" w:rsidP="0043040E">
            <w:pPr>
              <w:numPr>
                <w:ilvl w:val="1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грамотной математической речи, умению обобщать и делать выводы,   самостоятельно работать</w:t>
            </w:r>
          </w:p>
          <w:p w:rsidR="0043040E" w:rsidRPr="0043040E" w:rsidRDefault="0043040E" w:rsidP="0043040E">
            <w:pPr>
              <w:numPr>
                <w:ilvl w:val="1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научиться добывать и грамотно обрабатывать информацию </w:t>
            </w:r>
          </w:p>
          <w:p w:rsidR="0043040E" w:rsidRPr="0043040E" w:rsidRDefault="0043040E" w:rsidP="0043040E">
            <w:pPr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Главным ожидаемым результатом должно стать достижение учащимися более высоких показателей  в основной учёбе по предмету.                                                                                                                 </w:t>
            </w: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результат по развивающему компоненту программы:</w:t>
            </w: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процессе изучения данного курса у учащихся </w:t>
            </w:r>
          </w:p>
          <w:p w:rsidR="0043040E" w:rsidRPr="0043040E" w:rsidRDefault="0043040E" w:rsidP="0043040E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повыситься интерес к математике;</w:t>
            </w:r>
          </w:p>
          <w:p w:rsidR="0043040E" w:rsidRPr="0043040E" w:rsidRDefault="0043040E" w:rsidP="0043040E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разовьётся логическое мышление;</w:t>
            </w:r>
          </w:p>
          <w:p w:rsidR="0043040E" w:rsidRPr="0043040E" w:rsidRDefault="0043040E" w:rsidP="0043040E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сформируются навыки успешного самостоятельного решения проблемы;</w:t>
            </w:r>
          </w:p>
          <w:p w:rsidR="0043040E" w:rsidRPr="0043040E" w:rsidRDefault="0043040E" w:rsidP="0043040E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разовьётся пространственное воображение </w:t>
            </w:r>
          </w:p>
          <w:p w:rsidR="0043040E" w:rsidRPr="0043040E" w:rsidRDefault="0043040E" w:rsidP="0043040E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появятся навыки быстрого счёта, быстрой реакции. </w:t>
            </w:r>
          </w:p>
          <w:p w:rsidR="0043040E" w:rsidRPr="0043040E" w:rsidRDefault="0043040E" w:rsidP="0043040E">
            <w:pPr>
              <w:ind w:firstLine="3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результат по воспитательному компоненту программы:</w:t>
            </w: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изучения данного курса учащиеся приобретут такие качества, как</w:t>
            </w:r>
          </w:p>
          <w:p w:rsidR="0043040E" w:rsidRPr="0043040E" w:rsidRDefault="0043040E" w:rsidP="0043040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самостоятельность, ответственность</w:t>
            </w:r>
          </w:p>
          <w:p w:rsidR="0043040E" w:rsidRPr="0043040E" w:rsidRDefault="0043040E" w:rsidP="0043040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трудолюбие</w:t>
            </w:r>
          </w:p>
          <w:p w:rsidR="0043040E" w:rsidRDefault="0043040E" w:rsidP="0043040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40E">
              <w:rPr>
                <w:rFonts w:ascii="Times New Roman" w:hAnsi="Times New Roman" w:cs="Times New Roman"/>
                <w:bCs/>
                <w:sz w:val="24"/>
                <w:szCs w:val="24"/>
              </w:rPr>
              <w:t>доброжелательное отношение друг к другу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40E" w:rsidRPr="0043040E" w:rsidRDefault="0043040E" w:rsidP="0043040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040E" w:rsidRPr="0043040E" w:rsidRDefault="0043040E" w:rsidP="0043040E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4E95" w:rsidRPr="00084E95" w:rsidRDefault="00084E95" w:rsidP="00084E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УЧЕБНО-ТЕМАТИЧЕСКИЙ ПЛАН</w:t>
            </w:r>
          </w:p>
          <w:p w:rsidR="0043040E" w:rsidRDefault="0043040E" w:rsidP="0043040E">
            <w:pPr>
              <w:pStyle w:val="a7"/>
              <w:ind w:left="927" w:firstLine="0"/>
              <w:jc w:val="both"/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8"/>
              <w:gridCol w:w="1843"/>
              <w:gridCol w:w="992"/>
              <w:gridCol w:w="3827"/>
              <w:gridCol w:w="2835"/>
            </w:tblGrid>
            <w:tr w:rsidR="0043040E" w:rsidTr="0043040E">
              <w:trPr>
                <w:cantSplit/>
                <w:trHeight w:val="793"/>
                <w:tblHeader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№</w:t>
                  </w:r>
                </w:p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п</w:t>
                  </w:r>
                  <w:proofErr w:type="gramEnd"/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/п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Наименование</w:t>
                  </w:r>
                </w:p>
                <w:p w:rsidR="0043040E" w:rsidRPr="00084E95" w:rsidRDefault="004304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темы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Всего</w:t>
                  </w:r>
                </w:p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часов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40E" w:rsidRPr="00084E95" w:rsidRDefault="004304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3040E" w:rsidRPr="00084E95" w:rsidRDefault="004304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Содержание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40E" w:rsidRPr="00084E95" w:rsidRDefault="004304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3040E" w:rsidRPr="00084E95" w:rsidRDefault="004304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Основные цели</w:t>
                  </w:r>
                </w:p>
              </w:tc>
            </w:tr>
            <w:tr w:rsidR="0043040E" w:rsidTr="0043040E">
              <w:trPr>
                <w:cantSplit/>
                <w:trHeight w:val="211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Четность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084E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Свойства четности, разбиение на пары, чередование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Развитие умения рассуждать, развитие навыка поиска одинаковой идеи решения в задачах с различными условиями</w:t>
                  </w:r>
                </w:p>
              </w:tc>
            </w:tr>
            <w:tr w:rsidR="0043040E" w:rsidTr="0043040E">
              <w:trPr>
                <w:cantSplit/>
                <w:trHeight w:val="211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Задачи на проценты и части</w:t>
                  </w:r>
                  <w:r w:rsidR="00084E95"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, задачи на движение, задачи на смеси и сплавы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084E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 xml:space="preserve">Задачи на проценты, задачи на составление уравнений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Познакомить учащихся с задачами повышенн</w:t>
                  </w:r>
                  <w:r w:rsidR="00084E95" w:rsidRPr="00084E95">
                    <w:rPr>
                      <w:rFonts w:ascii="Times New Roman" w:hAnsi="Times New Roman" w:cs="Times New Roman"/>
                      <w:lang w:eastAsia="en-US"/>
                    </w:rPr>
                    <w:t>ой сложности</w:t>
                  </w: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, показать прикладную направленность таких задач в обычной жизни</w:t>
                  </w:r>
                </w:p>
              </w:tc>
            </w:tr>
            <w:tr w:rsidR="0043040E" w:rsidTr="0043040E">
              <w:trPr>
                <w:cantSplit/>
                <w:trHeight w:val="211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Принцип Дирихле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Принцип Дирихле, решение задач на принцип Дирихле, принцип Дирихле в задачах с «геометрической» направленностью.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Развитие умения различать в задаче условие и заключение, сформировать понимание отличия интуитивных соображений  от доказательства.</w:t>
                  </w:r>
                </w:p>
              </w:tc>
            </w:tr>
            <w:tr w:rsidR="0043040E" w:rsidTr="0043040E">
              <w:trPr>
                <w:cantSplit/>
                <w:trHeight w:val="211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Раскраски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Раскрашивания (</w:t>
                  </w:r>
                  <w:proofErr w:type="spellStart"/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нумерование</w:t>
                  </w:r>
                  <w:proofErr w:type="spellEnd"/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) некоторых объектов для выявления их свойств и закономерностей, решение задач с помощью раскрашивания, задачи на шахматной доске.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Развитие творческого потенциала учащихся, учить высказывать гипотезы, опровергать или доказывать их.</w:t>
                  </w:r>
                </w:p>
              </w:tc>
            </w:tr>
            <w:tr w:rsidR="0043040E" w:rsidTr="0043040E">
              <w:trPr>
                <w:cantSplit/>
                <w:trHeight w:val="211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 xml:space="preserve">5.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Делимость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Задачи на десятичную запись числа.</w:t>
                  </w:r>
                </w:p>
                <w:p w:rsidR="0043040E" w:rsidRPr="00084E95" w:rsidRDefault="0043040E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Задачи на использование свойств делимости.</w:t>
                  </w:r>
                </w:p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Делимость и принцип Дирихле.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 xml:space="preserve">Развитие настойчивости при выполнении работы, интуиции и умения предвидеть результаты работы. </w:t>
                  </w:r>
                </w:p>
              </w:tc>
            </w:tr>
            <w:tr w:rsidR="0043040E" w:rsidTr="0043040E">
              <w:trPr>
                <w:cantSplit/>
                <w:trHeight w:val="211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 xml:space="preserve">6.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Конструктив-</w:t>
                  </w:r>
                  <w:proofErr w:type="spellStart"/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>ные</w:t>
                  </w:r>
                  <w:proofErr w:type="spellEnd"/>
                  <w:proofErr w:type="gramEnd"/>
                  <w:r w:rsidRPr="00084E95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задачи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Равновеликие и равносоставленные фигуры, геометрические головоломки, задачи на построение примера, задачи на переливания.  Задачи на разрезание. Фигуры одним росчерком. Графы на плоскости. Геометрические головоломки.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Показать примеры решения проблемы в процессе деятельности учащегося, научить пользоваться понятием «</w:t>
                  </w:r>
                  <w:proofErr w:type="spellStart"/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контрпример</w:t>
                  </w:r>
                  <w:proofErr w:type="spellEnd"/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» в ходе решения задач.</w:t>
                  </w:r>
                </w:p>
              </w:tc>
            </w:tr>
            <w:tr w:rsidR="0043040E" w:rsidTr="0043040E">
              <w:trPr>
                <w:cantSplit/>
                <w:trHeight w:val="211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084E9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Олимпиадные задачи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040E" w:rsidRPr="00084E95" w:rsidRDefault="00084E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Разбор нестандартных заданий, выходящих на уровень олимпиад по математике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040E" w:rsidRPr="00084E95" w:rsidRDefault="0043040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84E95">
                    <w:rPr>
                      <w:rFonts w:ascii="Times New Roman" w:hAnsi="Times New Roman" w:cs="Times New Roman"/>
                      <w:lang w:eastAsia="en-US"/>
                    </w:rPr>
                    <w:t>Формирование умений применять различные приемы решения нестандартных задач и задач повышенной сложности в различных олимпиадах и конкурсах.</w:t>
                  </w:r>
                </w:p>
              </w:tc>
            </w:tr>
          </w:tbl>
          <w:p w:rsidR="00A20DF5" w:rsidRDefault="00A20DF5" w:rsidP="00A20DF5">
            <w:pPr>
              <w:shd w:val="clear" w:color="auto" w:fill="FFFFFF"/>
              <w:tabs>
                <w:tab w:val="left" w:pos="9923"/>
              </w:tabs>
              <w:spacing w:line="200" w:lineRule="atLeast"/>
              <w:ind w:left="10" w:firstLine="6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DF5" w:rsidRPr="00A20DF5" w:rsidRDefault="00A20DF5" w:rsidP="00A20DF5">
            <w:pPr>
              <w:shd w:val="clear" w:color="auto" w:fill="FFFFFF"/>
              <w:tabs>
                <w:tab w:val="left" w:pos="9923"/>
              </w:tabs>
              <w:spacing w:line="200" w:lineRule="atLeast"/>
              <w:ind w:left="10" w:firstLine="6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комментарий.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D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Каждая тема начинается с </w:t>
            </w:r>
            <w:r w:rsidRPr="00A20DF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повторения основных теорем и</w:t>
            </w:r>
            <w:r w:rsidRPr="00A20DF5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 </w:t>
            </w:r>
            <w:r w:rsidRPr="00A20DF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формул, а также рассмотрения новых, не входящих в основную программу, но необходимых при решении ряда задач. </w:t>
            </w:r>
            <w:r w:rsidRPr="00A20D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Для экономии времени используются таблицы (раздаточный материал) с 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формулами и рисунками, опорные плакаты, слайдовая презентация.</w:t>
            </w:r>
          </w:p>
          <w:p w:rsidR="00A20DF5" w:rsidRPr="00A20DF5" w:rsidRDefault="00A20DF5" w:rsidP="00A20DF5">
            <w:pPr>
              <w:shd w:val="clear" w:color="auto" w:fill="FFFFFF"/>
              <w:spacing w:line="2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Второй блок </w:t>
            </w:r>
            <w:r w:rsidRPr="00A20D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«Решаем вместе» предполагает 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разбор решений опорных демонстрационных задач, использующих </w:t>
            </w:r>
            <w:r w:rsidRPr="00A20D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теоремы и формулы данного раздела и решаемые разными </w:t>
            </w:r>
            <w:r w:rsidRPr="00A20D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способами, 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повторяется алгоритм решения задач по теме.</w:t>
            </w:r>
            <w:r w:rsidRPr="00A20D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Учителем уделяется серьезное внимание разбору типичных ошибок в ходе решения задания.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DF5" w:rsidRPr="00A20DF5" w:rsidRDefault="00A20DF5" w:rsidP="00A20DF5">
            <w:pPr>
              <w:spacing w:line="200" w:lineRule="atLeast"/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A20D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продолжается решением задач группами и самостоятельным решением. Это блоки  «Решаем в группах» и «Решаем сами». В ходе решения задач рекомендуется придерживаться 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принципа «От простого к </w:t>
            </w:r>
            <w:proofErr w:type="gram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» под руководством учителя.</w:t>
            </w:r>
          </w:p>
          <w:p w:rsidR="00A20DF5" w:rsidRPr="00A20DF5" w:rsidRDefault="00A20DF5" w:rsidP="00A20DF5">
            <w:pPr>
              <w:shd w:val="clear" w:color="auto" w:fill="FFFFFF"/>
              <w:tabs>
                <w:tab w:val="left" w:pos="9923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Учитель может спланировать </w:t>
            </w:r>
            <w:r w:rsidRPr="00A20D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уроки парной работы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DF5" w:rsidRDefault="00A20DF5" w:rsidP="00A20DF5">
            <w:pPr>
              <w:shd w:val="clear" w:color="auto" w:fill="FFFFFF"/>
              <w:tabs>
                <w:tab w:val="left" w:pos="9923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Учителю необходимо поощрять стремление учащихся работать в индивидуальном режиме. На всех типах занятий учителю следует поддерживать  активный диалог с учащимися. </w:t>
            </w:r>
          </w:p>
          <w:p w:rsidR="00A20DF5" w:rsidRDefault="00A20DF5" w:rsidP="00A20DF5">
            <w:pPr>
              <w:shd w:val="clear" w:color="auto" w:fill="FFFFFF"/>
              <w:tabs>
                <w:tab w:val="left" w:pos="9923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F5" w:rsidRPr="00A20DF5" w:rsidRDefault="00A20DF5" w:rsidP="00A20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СПИСОК ЛИТЕРАТУРЫ</w:t>
            </w:r>
          </w:p>
          <w:p w:rsidR="00A20DF5" w:rsidRPr="00A20DF5" w:rsidRDefault="00A20DF5" w:rsidP="00A20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Н.Я., </w:t>
            </w: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Гутлер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Р.С., Земляков А.Н. Факультативный курс. Избранные вопросы математики (7-8 класс).- Москва: Просвещение, 2011. 192с.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>Глейзер Г.И. История математики в школе 8 - 9 классы.– Москва: Просвещение 2010г. – 351стр.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Депман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 И. Я. Мир чисел.- Москва</w:t>
            </w:r>
            <w:proofErr w:type="gram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Детская литература,1982.-160с.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Дорофеев Г.В. Процентные вычисления. Учебно-методическое пособие.- Москва: Дрофа, 2012-144с.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Карпеченко Е.Н. Тайны чисел .Математика</w:t>
            </w:r>
            <w:proofErr w:type="gramStart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 П</w:t>
            </w:r>
            <w:proofErr w:type="gramEnd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рил. К газете «Первое сентября»</w:t>
            </w:r>
            <w:r w:rsidRPr="00A20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№13  2007г.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Колмогоров А.Н., </w:t>
            </w:r>
            <w:proofErr w:type="spellStart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Драгалин</w:t>
            </w:r>
            <w:proofErr w:type="spellEnd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Математическая логика. Дополнительные главы: Учеб</w:t>
            </w:r>
            <w:proofErr w:type="gramStart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особие. – Москва</w:t>
            </w:r>
            <w:proofErr w:type="gramStart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 МГУ, 2013. - 120 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</w:t>
            </w: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Пикан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 В.В. О прикладной и практической направленности обучения математике// Математика в школе. – 1985 - №6.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В.Куликов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Дискретная математика (учебное пособие).- Москва</w:t>
            </w:r>
            <w:proofErr w:type="gramStart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РИОР, 2010.- 174 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В. Г., Башмаков И. А. Прикладные задачи теории графов. – Москва: Наука, 2005.- 176с.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Тихонов А.Н. , </w:t>
            </w: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Костюмаров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 Д.П. Рассказы о прикладной математике. – Москва</w:t>
            </w:r>
            <w:proofErr w:type="gram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Наука, 1994.-205с.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Фоминых, Ю.Ф. Прикладные задачи по алгебре для 7-9 классов: Кн. для учителя. – Москва</w:t>
            </w:r>
            <w:proofErr w:type="gram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Просвещение, 1999. – 112 с.</w:t>
            </w:r>
          </w:p>
          <w:p w:rsidR="00A20DF5" w:rsidRPr="00A20DF5" w:rsidRDefault="00A20DF5" w:rsidP="00A20DF5">
            <w:pPr>
              <w:numPr>
                <w:ilvl w:val="0"/>
                <w:numId w:val="16"/>
              </w:num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Шапиро И.М. Использование задач с практическим содержанием в обучении математики.- Москва</w:t>
            </w:r>
            <w:proofErr w:type="gramStart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20DF5">
              <w:rPr>
                <w:rFonts w:ascii="Times New Roman" w:hAnsi="Times New Roman" w:cs="Times New Roman"/>
                <w:sz w:val="24"/>
                <w:szCs w:val="24"/>
              </w:rPr>
              <w:t>Просвещение, 2004.-198с.</w:t>
            </w:r>
          </w:p>
          <w:p w:rsidR="00A20DF5" w:rsidRPr="0021145C" w:rsidRDefault="00A20DF5" w:rsidP="00A20DF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Шарыгин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И.Ф, Л.Н., </w:t>
            </w:r>
            <w:proofErr w:type="spellStart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Ерганжиева</w:t>
            </w:r>
            <w:proofErr w:type="spellEnd"/>
            <w:r w:rsidRPr="00A2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Л.Н.  Наглядная геометрия.– Москва: «Дрофа», 2005г. – 189стр</w:t>
            </w:r>
          </w:p>
          <w:p w:rsidR="0021145C" w:rsidRPr="00A20DF5" w:rsidRDefault="0021145C" w:rsidP="0021145C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F5" w:rsidRPr="00A20DF5" w:rsidRDefault="00A20DF5" w:rsidP="00A20DF5">
            <w:pPr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0D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Ресурсы сети Интернет:</w:t>
            </w:r>
          </w:p>
          <w:p w:rsidR="00A20DF5" w:rsidRPr="00F370A1" w:rsidRDefault="00A20DF5" w:rsidP="00A20DF5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DF5" w:rsidRPr="00F370A1" w:rsidRDefault="00A20DF5" w:rsidP="00A20DF5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F37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F37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.likt590.ru/project/matematika/5/</w:t>
              </w:r>
            </w:hyperlink>
            <w:r w:rsidRPr="00F370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0DF5" w:rsidRPr="00F370A1" w:rsidRDefault="00A20DF5" w:rsidP="00A20DF5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F37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F37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.fondcultura.ru/htmls/method/texts_history/architecture.htm</w:t>
              </w:r>
            </w:hyperlink>
          </w:p>
          <w:p w:rsidR="00A20DF5" w:rsidRPr="00F370A1" w:rsidRDefault="00A20DF5" w:rsidP="00A20DF5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F370A1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http://www.tmn.fio.ru/works/04x/307/bloknot.htm</w:t>
              </w:r>
            </w:hyperlink>
          </w:p>
          <w:p w:rsidR="00A20DF5" w:rsidRPr="00F370A1" w:rsidRDefault="00A20DF5" w:rsidP="00A20DF5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370A1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http://www.tmn.fio.ru/works/04x/307/index.htm</w:t>
              </w:r>
            </w:hyperlink>
          </w:p>
          <w:p w:rsidR="00A20DF5" w:rsidRPr="00A20DF5" w:rsidRDefault="0021145C" w:rsidP="00A20DF5">
            <w:pPr>
              <w:shd w:val="clear" w:color="auto" w:fill="FFFFFF"/>
              <w:tabs>
                <w:tab w:val="left" w:pos="9923"/>
              </w:tabs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hyperlink r:id="rId12" w:history="1">
              <w:r w:rsidR="00A20DF5" w:rsidRPr="00F370A1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http://festival.1september.ru/index.php?numb_artic=213992</w:t>
              </w:r>
            </w:hyperlink>
          </w:p>
          <w:p w:rsidR="0043040E" w:rsidRPr="00E67243" w:rsidRDefault="0043040E" w:rsidP="0043040E">
            <w:pPr>
              <w:shd w:val="clear" w:color="auto" w:fill="FFFFFF"/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929AC" w:rsidRDefault="00F929AC" w:rsidP="00EE21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C74" w:rsidRPr="00E75300" w:rsidRDefault="003E4C74" w:rsidP="00EE21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971" w:rsidRDefault="000D2971" w:rsidP="003E4C74">
      <w:pPr>
        <w:ind w:left="1440"/>
        <w:jc w:val="center"/>
      </w:pPr>
    </w:p>
    <w:sectPr w:rsidR="000D2971" w:rsidSect="00A6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680" w:left="567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28" w:rsidRDefault="004D1D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28" w:rsidRDefault="004D1DD7" w:rsidP="00D23857">
    <w:pPr>
      <w:pStyle w:val="a5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28" w:rsidRDefault="004D1DD7" w:rsidP="00076828">
    <w:pPr>
      <w:pStyle w:val="a5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28" w:rsidRDefault="004D1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8B" w:rsidRPr="0019158B" w:rsidRDefault="004D1DD7" w:rsidP="00076828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28" w:rsidRDefault="004D1D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461"/>
    <w:multiLevelType w:val="multilevel"/>
    <w:tmpl w:val="474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84FB2"/>
    <w:multiLevelType w:val="hybridMultilevel"/>
    <w:tmpl w:val="FB1E3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238BF"/>
    <w:multiLevelType w:val="hybridMultilevel"/>
    <w:tmpl w:val="71BA5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6418F"/>
    <w:multiLevelType w:val="hybridMultilevel"/>
    <w:tmpl w:val="94A03D4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89661E4"/>
    <w:multiLevelType w:val="multilevel"/>
    <w:tmpl w:val="717C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F265A"/>
    <w:multiLevelType w:val="hybridMultilevel"/>
    <w:tmpl w:val="443E8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02422"/>
    <w:multiLevelType w:val="multilevel"/>
    <w:tmpl w:val="CB1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E1879"/>
    <w:multiLevelType w:val="hybridMultilevel"/>
    <w:tmpl w:val="98DA7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5D42C9"/>
    <w:multiLevelType w:val="hybridMultilevel"/>
    <w:tmpl w:val="DE54D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A4890"/>
    <w:multiLevelType w:val="hybridMultilevel"/>
    <w:tmpl w:val="F3243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A5FDA"/>
    <w:multiLevelType w:val="hybridMultilevel"/>
    <w:tmpl w:val="F21EF4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D07C48"/>
    <w:multiLevelType w:val="hybridMultilevel"/>
    <w:tmpl w:val="57BAE9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6584F"/>
    <w:multiLevelType w:val="hybridMultilevel"/>
    <w:tmpl w:val="31F60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36558"/>
    <w:multiLevelType w:val="hybridMultilevel"/>
    <w:tmpl w:val="74BA9E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7204BFD"/>
    <w:multiLevelType w:val="hybridMultilevel"/>
    <w:tmpl w:val="0484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97421"/>
    <w:multiLevelType w:val="multilevel"/>
    <w:tmpl w:val="B85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71509"/>
    <w:multiLevelType w:val="hybridMultilevel"/>
    <w:tmpl w:val="5B2E4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40"/>
    <w:rsid w:val="00084E95"/>
    <w:rsid w:val="000D2971"/>
    <w:rsid w:val="0021145C"/>
    <w:rsid w:val="003E4C74"/>
    <w:rsid w:val="0043040E"/>
    <w:rsid w:val="004D1DD7"/>
    <w:rsid w:val="008C089E"/>
    <w:rsid w:val="00A20DF5"/>
    <w:rsid w:val="00AC11EA"/>
    <w:rsid w:val="00C73940"/>
    <w:rsid w:val="00E67243"/>
    <w:rsid w:val="00F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7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C74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rsid w:val="003E4C74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3E4C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F929AC"/>
  </w:style>
  <w:style w:type="paragraph" w:customStyle="1" w:styleId="c11c26c36">
    <w:name w:val="c11 c26 c36"/>
    <w:basedOn w:val="a"/>
    <w:rsid w:val="00F9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43040E"/>
    <w:pPr>
      <w:overflowPunct w:val="0"/>
      <w:autoSpaceDE w:val="0"/>
      <w:autoSpaceDN w:val="0"/>
      <w:adjustRightIn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304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rsid w:val="00A20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7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C74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rsid w:val="003E4C74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3E4C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F929AC"/>
  </w:style>
  <w:style w:type="paragraph" w:customStyle="1" w:styleId="c11c26c36">
    <w:name w:val="c11 c26 c36"/>
    <w:basedOn w:val="a"/>
    <w:rsid w:val="00F9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43040E"/>
    <w:pPr>
      <w:overflowPunct w:val="0"/>
      <w:autoSpaceDE w:val="0"/>
      <w:autoSpaceDN w:val="0"/>
      <w:adjustRightIn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304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rsid w:val="00A2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t590.ru/project/matematika/5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festival.1september.ru/index.php?numb_artic=21399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mn.fio.ru/works/04x/307/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mn.fio.ru/works/04x/307/blokno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ndcultura.ru/htmls/method/texts_history/architecture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2017-09-03T07:58:00Z</dcterms:created>
  <dcterms:modified xsi:type="dcterms:W3CDTF">2017-09-04T06:04:00Z</dcterms:modified>
</cp:coreProperties>
</file>