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6F" w:rsidRPr="00B6006F" w:rsidRDefault="00B6006F" w:rsidP="00B6006F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00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Учитель-логопед </w:t>
      </w:r>
    </w:p>
    <w:p w:rsidR="00B6006F" w:rsidRPr="00B6006F" w:rsidRDefault="00B6006F" w:rsidP="00B6006F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006F">
        <w:rPr>
          <w:rFonts w:ascii="Times New Roman" w:hAnsi="Times New Roman" w:cs="Times New Roman"/>
          <w:sz w:val="28"/>
          <w:szCs w:val="28"/>
          <w:shd w:val="clear" w:color="auto" w:fill="FFFFFF"/>
        </w:rPr>
        <w:t>МБДОУ г. Мурманска № 82</w:t>
      </w:r>
    </w:p>
    <w:p w:rsidR="00B6006F" w:rsidRDefault="00B6006F" w:rsidP="00B6006F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006F">
        <w:rPr>
          <w:rFonts w:ascii="Times New Roman" w:hAnsi="Times New Roman" w:cs="Times New Roman"/>
          <w:sz w:val="28"/>
          <w:szCs w:val="28"/>
          <w:shd w:val="clear" w:color="auto" w:fill="FFFFFF"/>
        </w:rPr>
        <w:t>Фондикова Ирина Валерьевна</w:t>
      </w:r>
    </w:p>
    <w:p w:rsidR="00B6006F" w:rsidRPr="00B6006F" w:rsidRDefault="00B6006F" w:rsidP="00B6006F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006F" w:rsidRPr="00B6006F" w:rsidRDefault="00B6006F" w:rsidP="00B6006F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r w:rsidRPr="00B600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Коррекц</w:t>
      </w:r>
      <w:r w:rsidRPr="00B600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ионно-развивающая логопедическая</w:t>
      </w:r>
      <w:r w:rsidRPr="00B600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работа </w:t>
      </w:r>
      <w:r w:rsidRPr="00B600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B6006F" w:rsidRPr="00B6006F" w:rsidRDefault="00B6006F" w:rsidP="00B6006F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600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формированию</w:t>
      </w:r>
      <w:r w:rsidRPr="00B600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6006F">
        <w:rPr>
          <w:rFonts w:ascii="Times New Roman" w:hAnsi="Times New Roman" w:cs="Times New Roman"/>
          <w:b/>
          <w:sz w:val="28"/>
          <w:szCs w:val="28"/>
        </w:rPr>
        <w:t>социально-коммуникативной компетентности</w:t>
      </w:r>
    </w:p>
    <w:p w:rsidR="00B6006F" w:rsidRDefault="00B6006F" w:rsidP="00B6006F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600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дошкольников</w:t>
      </w:r>
      <w:r w:rsidRPr="00B600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 нарушением зрения</w:t>
      </w:r>
      <w:r w:rsidRPr="00B600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ДОО </w:t>
      </w:r>
    </w:p>
    <w:p w:rsidR="00B6006F" w:rsidRPr="00B6006F" w:rsidRDefault="00B6006F" w:rsidP="00B60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0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рамках требований ФГОС</w:t>
      </w:r>
    </w:p>
    <w:bookmarkEnd w:id="0"/>
    <w:p w:rsidR="00B6006F" w:rsidRPr="00B6006F" w:rsidRDefault="00B6006F" w:rsidP="00B600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06F" w:rsidRDefault="00B6006F" w:rsidP="00B60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г. Мурманска № 82 посещают дети с нарушением зрения (косоглазием и амблиопией).</w:t>
      </w:r>
    </w:p>
    <w:p w:rsidR="00B6006F" w:rsidRDefault="00B6006F" w:rsidP="00B60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EF0">
        <w:rPr>
          <w:rFonts w:ascii="Times New Roman" w:hAnsi="Times New Roman" w:cs="Times New Roman"/>
          <w:sz w:val="28"/>
          <w:szCs w:val="28"/>
        </w:rPr>
        <w:t xml:space="preserve">Общая динамика развития ребенка с нарушением зрения подчинена тем же закономерностям, что и ребенка с нормальным развитием. </w:t>
      </w:r>
      <w:r>
        <w:rPr>
          <w:rFonts w:ascii="Times New Roman" w:hAnsi="Times New Roman" w:cs="Times New Roman"/>
          <w:sz w:val="28"/>
          <w:szCs w:val="28"/>
        </w:rPr>
        <w:t>Но особенность</w:t>
      </w:r>
      <w:r w:rsidRPr="00143EF0">
        <w:rPr>
          <w:rFonts w:ascii="Times New Roman" w:hAnsi="Times New Roman" w:cs="Times New Roman"/>
          <w:sz w:val="28"/>
          <w:szCs w:val="28"/>
        </w:rPr>
        <w:t xml:space="preserve"> детей с нарушением </w:t>
      </w:r>
      <w:r>
        <w:rPr>
          <w:rFonts w:ascii="Times New Roman" w:hAnsi="Times New Roman" w:cs="Times New Roman"/>
          <w:sz w:val="28"/>
          <w:szCs w:val="28"/>
        </w:rPr>
        <w:t xml:space="preserve">зрения в том, что у них  ограниченное </w:t>
      </w:r>
      <w:r w:rsidRPr="00143EF0">
        <w:rPr>
          <w:rFonts w:ascii="Times New Roman" w:hAnsi="Times New Roman" w:cs="Times New Roman"/>
          <w:sz w:val="28"/>
          <w:szCs w:val="28"/>
        </w:rPr>
        <w:t xml:space="preserve"> получение информации из окру</w:t>
      </w:r>
      <w:r>
        <w:rPr>
          <w:rFonts w:ascii="Times New Roman" w:hAnsi="Times New Roman" w:cs="Times New Roman"/>
          <w:sz w:val="28"/>
          <w:szCs w:val="28"/>
        </w:rPr>
        <w:t>жающего мира. Это приводи</w:t>
      </w:r>
      <w:r w:rsidRPr="00143EF0">
        <w:rPr>
          <w:rFonts w:ascii="Times New Roman" w:hAnsi="Times New Roman" w:cs="Times New Roman"/>
          <w:sz w:val="28"/>
          <w:szCs w:val="28"/>
        </w:rPr>
        <w:t>т к нарушению средств общения, изменяют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143EF0">
        <w:rPr>
          <w:rFonts w:ascii="Times New Roman" w:hAnsi="Times New Roman" w:cs="Times New Roman"/>
          <w:sz w:val="28"/>
          <w:szCs w:val="28"/>
        </w:rPr>
        <w:t xml:space="preserve"> способы ком</w:t>
      </w:r>
      <w:r>
        <w:rPr>
          <w:rFonts w:ascii="Times New Roman" w:hAnsi="Times New Roman" w:cs="Times New Roman"/>
          <w:sz w:val="28"/>
          <w:szCs w:val="28"/>
        </w:rPr>
        <w:t>муникации, обедняе</w:t>
      </w:r>
      <w:r w:rsidRPr="00143EF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143EF0">
        <w:rPr>
          <w:rFonts w:ascii="Times New Roman" w:hAnsi="Times New Roman" w:cs="Times New Roman"/>
          <w:sz w:val="28"/>
          <w:szCs w:val="28"/>
        </w:rPr>
        <w:t xml:space="preserve"> социальный </w:t>
      </w:r>
      <w:r>
        <w:rPr>
          <w:rFonts w:ascii="Times New Roman" w:hAnsi="Times New Roman" w:cs="Times New Roman"/>
          <w:sz w:val="28"/>
          <w:szCs w:val="28"/>
        </w:rPr>
        <w:t>опыт,</w:t>
      </w:r>
      <w:r w:rsidRPr="00143EF0">
        <w:rPr>
          <w:rFonts w:ascii="Times New Roman" w:hAnsi="Times New Roman" w:cs="Times New Roman"/>
          <w:sz w:val="28"/>
          <w:szCs w:val="28"/>
        </w:rPr>
        <w:t xml:space="preserve"> создают</w:t>
      </w:r>
      <w:r>
        <w:rPr>
          <w:rFonts w:ascii="Times New Roman" w:hAnsi="Times New Roman" w:cs="Times New Roman"/>
          <w:sz w:val="28"/>
          <w:szCs w:val="28"/>
        </w:rPr>
        <w:t xml:space="preserve">ся трудности социальной адаптации. Всё это препятствует установлению межличностных отношений. </w:t>
      </w:r>
    </w:p>
    <w:p w:rsidR="00B6006F" w:rsidRDefault="00B6006F" w:rsidP="00B60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дети с нарушением зрения имеют проблемы в речевом развитии, что неблагоприятно сказывается на умении общаться между собой,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(ограниченный словарь, невнятная речь). А общение – это основа межличностных отношений.</w:t>
      </w:r>
      <w:r w:rsidRPr="00695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будут развиваться эти отношения, зависит от уровня развития социально-коммуникативной компетентности. </w:t>
      </w:r>
    </w:p>
    <w:p w:rsidR="00B6006F" w:rsidRDefault="00B6006F" w:rsidP="00B60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Социально-коммуникативная компетентность предполагает</w:t>
      </w:r>
    </w:p>
    <w:p w:rsidR="00B6006F" w:rsidRPr="006C75FA" w:rsidRDefault="00B6006F" w:rsidP="00B6006F">
      <w:pPr>
        <w:jc w:val="both"/>
        <w:rPr>
          <w:rFonts w:ascii="Times New Roman" w:hAnsi="Times New Roman" w:cs="Times New Roman"/>
          <w:sz w:val="28"/>
          <w:szCs w:val="28"/>
        </w:rPr>
      </w:pPr>
      <w:r w:rsidRPr="006C75FA">
        <w:rPr>
          <w:rFonts w:ascii="Times New Roman" w:hAnsi="Times New Roman" w:cs="Times New Roman"/>
          <w:sz w:val="28"/>
          <w:szCs w:val="28"/>
        </w:rPr>
        <w:t>1. Умение понимать эмоциональное состояние сверстника, взрослого (</w:t>
      </w:r>
      <w:proofErr w:type="gramStart"/>
      <w:r w:rsidRPr="006C75FA">
        <w:rPr>
          <w:rFonts w:ascii="Times New Roman" w:hAnsi="Times New Roman" w:cs="Times New Roman"/>
          <w:sz w:val="28"/>
          <w:szCs w:val="28"/>
        </w:rPr>
        <w:t>веселый</w:t>
      </w:r>
      <w:proofErr w:type="gramEnd"/>
      <w:r w:rsidRPr="006C75FA">
        <w:rPr>
          <w:rFonts w:ascii="Times New Roman" w:hAnsi="Times New Roman" w:cs="Times New Roman"/>
          <w:sz w:val="28"/>
          <w:szCs w:val="28"/>
        </w:rPr>
        <w:t>, грустный, рассерженный, упрямый и т.д.) и рассказать о нем.</w:t>
      </w:r>
    </w:p>
    <w:p w:rsidR="00B6006F" w:rsidRPr="006C75FA" w:rsidRDefault="00B6006F" w:rsidP="00B6006F">
      <w:pPr>
        <w:jc w:val="both"/>
        <w:rPr>
          <w:rFonts w:ascii="Times New Roman" w:hAnsi="Times New Roman" w:cs="Times New Roman"/>
          <w:sz w:val="28"/>
          <w:szCs w:val="28"/>
        </w:rPr>
      </w:pPr>
      <w:r w:rsidRPr="006C75FA">
        <w:rPr>
          <w:rFonts w:ascii="Times New Roman" w:hAnsi="Times New Roman" w:cs="Times New Roman"/>
          <w:sz w:val="28"/>
          <w:szCs w:val="28"/>
        </w:rPr>
        <w:t>2. Умение получать необходимую информацию в общении.</w:t>
      </w:r>
    </w:p>
    <w:p w:rsidR="00B6006F" w:rsidRPr="006C75FA" w:rsidRDefault="00B6006F" w:rsidP="00B6006F">
      <w:pPr>
        <w:jc w:val="both"/>
        <w:rPr>
          <w:rFonts w:ascii="Times New Roman" w:hAnsi="Times New Roman" w:cs="Times New Roman"/>
          <w:sz w:val="28"/>
          <w:szCs w:val="28"/>
        </w:rPr>
      </w:pPr>
      <w:r w:rsidRPr="006C75FA">
        <w:rPr>
          <w:rFonts w:ascii="Times New Roman" w:hAnsi="Times New Roman" w:cs="Times New Roman"/>
          <w:sz w:val="28"/>
          <w:szCs w:val="28"/>
        </w:rPr>
        <w:t>3. Умение выслушать другого человека, с уважением относиться к его мнению, интересам.</w:t>
      </w:r>
    </w:p>
    <w:p w:rsidR="00B6006F" w:rsidRPr="006C75FA" w:rsidRDefault="00B6006F" w:rsidP="00B6006F">
      <w:pPr>
        <w:jc w:val="both"/>
        <w:rPr>
          <w:rFonts w:ascii="Times New Roman" w:hAnsi="Times New Roman" w:cs="Times New Roman"/>
          <w:sz w:val="28"/>
          <w:szCs w:val="28"/>
        </w:rPr>
      </w:pPr>
      <w:r w:rsidRPr="006C75FA">
        <w:rPr>
          <w:rFonts w:ascii="Times New Roman" w:hAnsi="Times New Roman" w:cs="Times New Roman"/>
          <w:sz w:val="28"/>
          <w:szCs w:val="28"/>
        </w:rPr>
        <w:t xml:space="preserve">4. Умение вести простой диалог </w:t>
      </w:r>
      <w:proofErr w:type="gramStart"/>
      <w:r w:rsidRPr="006C75F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C75FA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B6006F" w:rsidRPr="006C75FA" w:rsidRDefault="00B6006F" w:rsidP="00B6006F">
      <w:pPr>
        <w:jc w:val="both"/>
        <w:rPr>
          <w:rFonts w:ascii="Times New Roman" w:hAnsi="Times New Roman" w:cs="Times New Roman"/>
          <w:sz w:val="28"/>
          <w:szCs w:val="28"/>
        </w:rPr>
      </w:pPr>
      <w:r w:rsidRPr="006C75FA">
        <w:rPr>
          <w:rFonts w:ascii="Times New Roman" w:hAnsi="Times New Roman" w:cs="Times New Roman"/>
          <w:sz w:val="28"/>
          <w:szCs w:val="28"/>
        </w:rPr>
        <w:t>5. Умение спокойно отстаивать свое мнение.</w:t>
      </w:r>
    </w:p>
    <w:p w:rsidR="00B6006F" w:rsidRPr="006C75FA" w:rsidRDefault="00B6006F" w:rsidP="00B6006F">
      <w:pPr>
        <w:jc w:val="both"/>
        <w:rPr>
          <w:rFonts w:ascii="Times New Roman" w:hAnsi="Times New Roman" w:cs="Times New Roman"/>
          <w:sz w:val="28"/>
          <w:szCs w:val="28"/>
        </w:rPr>
      </w:pPr>
      <w:r w:rsidRPr="006C75FA">
        <w:rPr>
          <w:rFonts w:ascii="Times New Roman" w:hAnsi="Times New Roman" w:cs="Times New Roman"/>
          <w:sz w:val="28"/>
          <w:szCs w:val="28"/>
        </w:rPr>
        <w:t>6. Умение соотносить свои желания, стремления с интересами других людей.</w:t>
      </w:r>
    </w:p>
    <w:p w:rsidR="00B6006F" w:rsidRPr="006C75FA" w:rsidRDefault="00B6006F" w:rsidP="00B6006F">
      <w:pPr>
        <w:jc w:val="both"/>
        <w:rPr>
          <w:rFonts w:ascii="Times New Roman" w:hAnsi="Times New Roman" w:cs="Times New Roman"/>
          <w:sz w:val="28"/>
          <w:szCs w:val="28"/>
        </w:rPr>
      </w:pPr>
      <w:r w:rsidRPr="006C75FA">
        <w:rPr>
          <w:rFonts w:ascii="Times New Roman" w:hAnsi="Times New Roman" w:cs="Times New Roman"/>
          <w:sz w:val="28"/>
          <w:szCs w:val="28"/>
        </w:rPr>
        <w:t>7. Умение принимать участие в коллективных делах (договариваться, уступать)</w:t>
      </w:r>
    </w:p>
    <w:p w:rsidR="00B6006F" w:rsidRPr="006C75FA" w:rsidRDefault="00B6006F" w:rsidP="00B6006F">
      <w:pPr>
        <w:jc w:val="both"/>
        <w:rPr>
          <w:rFonts w:ascii="Times New Roman" w:hAnsi="Times New Roman" w:cs="Times New Roman"/>
          <w:sz w:val="28"/>
          <w:szCs w:val="28"/>
        </w:rPr>
      </w:pPr>
      <w:r w:rsidRPr="006C75FA">
        <w:rPr>
          <w:rFonts w:ascii="Times New Roman" w:hAnsi="Times New Roman" w:cs="Times New Roman"/>
          <w:sz w:val="28"/>
          <w:szCs w:val="28"/>
        </w:rPr>
        <w:t>8. Умение уважительно относиться к окружающим людям.</w:t>
      </w:r>
    </w:p>
    <w:p w:rsidR="00B6006F" w:rsidRPr="006C75FA" w:rsidRDefault="00B6006F" w:rsidP="00B6006F">
      <w:pPr>
        <w:jc w:val="both"/>
        <w:rPr>
          <w:rFonts w:ascii="Times New Roman" w:hAnsi="Times New Roman" w:cs="Times New Roman"/>
          <w:sz w:val="28"/>
          <w:szCs w:val="28"/>
        </w:rPr>
      </w:pPr>
      <w:r w:rsidRPr="006C75FA">
        <w:rPr>
          <w:rFonts w:ascii="Times New Roman" w:hAnsi="Times New Roman" w:cs="Times New Roman"/>
          <w:sz w:val="28"/>
          <w:szCs w:val="28"/>
        </w:rPr>
        <w:t>9. Умение принимать и оказывать помощь.</w:t>
      </w:r>
    </w:p>
    <w:p w:rsidR="00B6006F" w:rsidRDefault="00B6006F" w:rsidP="00B6006F">
      <w:pPr>
        <w:jc w:val="both"/>
        <w:rPr>
          <w:rFonts w:ascii="Times New Roman" w:hAnsi="Times New Roman" w:cs="Times New Roman"/>
          <w:sz w:val="28"/>
          <w:szCs w:val="28"/>
        </w:rPr>
      </w:pPr>
      <w:r w:rsidRPr="006C75FA">
        <w:rPr>
          <w:rFonts w:ascii="Times New Roman" w:hAnsi="Times New Roman" w:cs="Times New Roman"/>
          <w:sz w:val="28"/>
          <w:szCs w:val="28"/>
        </w:rPr>
        <w:t>10. Умение не сориться, спокойно реагировать в конфликтных ситуациях.</w:t>
      </w:r>
    </w:p>
    <w:p w:rsidR="00B6006F" w:rsidRDefault="00B6006F" w:rsidP="00B6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 повышении уровня социально-коммуникативной компетентности</w:t>
      </w:r>
      <w:r w:rsidRPr="00F93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коррекционно-логопедическая помощь детям с нарушением зрения  играет не последнюю роль.</w:t>
      </w:r>
    </w:p>
    <w:p w:rsidR="00B6006F" w:rsidRDefault="00B6006F" w:rsidP="00B6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Одно из направлений логопедической деятельности – это  р</w:t>
      </w:r>
      <w:r w:rsidRPr="00B15D4E">
        <w:rPr>
          <w:rFonts w:ascii="Times New Roman" w:hAnsi="Times New Roman" w:cs="Times New Roman"/>
          <w:sz w:val="28"/>
          <w:szCs w:val="28"/>
        </w:rPr>
        <w:t>азвитие эмоционального и коммуникативного словаря, формирование социально-коммуникативной компетентности, овладение навыками социально-адаптивного поведения.</w:t>
      </w:r>
    </w:p>
    <w:p w:rsidR="00B6006F" w:rsidRDefault="00B6006F" w:rsidP="00B6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работа по развитию </w:t>
      </w:r>
      <w:r w:rsidRPr="00B6006F">
        <w:rPr>
          <w:rFonts w:ascii="Times New Roman" w:hAnsi="Times New Roman" w:cs="Times New Roman"/>
          <w:b/>
          <w:sz w:val="28"/>
          <w:szCs w:val="28"/>
        </w:rPr>
        <w:t>эмоционального словаря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006F" w:rsidRPr="00F93808" w:rsidRDefault="00B6006F" w:rsidP="00B6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учим</w:t>
      </w:r>
      <w:r w:rsidRPr="00F93808">
        <w:rPr>
          <w:rFonts w:ascii="Times New Roman" w:hAnsi="Times New Roman" w:cs="Times New Roman"/>
          <w:sz w:val="28"/>
          <w:szCs w:val="28"/>
        </w:rPr>
        <w:t xml:space="preserve"> детей выражать свои мысли и чувства при помощи мимики, жестов, движений, осанки, позы, </w:t>
      </w:r>
    </w:p>
    <w:p w:rsidR="00B6006F" w:rsidRPr="00F93808" w:rsidRDefault="00B6006F" w:rsidP="00B6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3808">
        <w:rPr>
          <w:rFonts w:ascii="Times New Roman" w:hAnsi="Times New Roman" w:cs="Times New Roman"/>
          <w:sz w:val="28"/>
          <w:szCs w:val="28"/>
        </w:rPr>
        <w:t xml:space="preserve">узнавать на рисунках, фотографиях настроение и чувства других людей и обозначать их словесно, </w:t>
      </w:r>
    </w:p>
    <w:p w:rsidR="00B6006F" w:rsidRDefault="00B6006F" w:rsidP="00B6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помогаем </w:t>
      </w:r>
      <w:r w:rsidRPr="00F93808">
        <w:rPr>
          <w:rFonts w:ascii="Times New Roman" w:hAnsi="Times New Roman" w:cs="Times New Roman"/>
          <w:sz w:val="28"/>
          <w:szCs w:val="28"/>
        </w:rPr>
        <w:t xml:space="preserve"> детям научиться определять признаки психоэмоционального напряжения — когда устал, забеспокоился, расшалился, волнуешься, нервничаешь и т.д.; и выражать свое состояние словесно.</w:t>
      </w:r>
    </w:p>
    <w:p w:rsidR="00B6006F" w:rsidRDefault="00B6006F" w:rsidP="00B6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6006F">
        <w:rPr>
          <w:rFonts w:ascii="Times New Roman" w:hAnsi="Times New Roman" w:cs="Times New Roman"/>
          <w:b/>
          <w:sz w:val="28"/>
          <w:szCs w:val="28"/>
        </w:rPr>
        <w:t>коммуникативного словаря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006F" w:rsidRPr="003F3F90" w:rsidRDefault="00B6006F" w:rsidP="00B6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учим</w:t>
      </w:r>
      <w:r w:rsidRPr="003F3F90">
        <w:rPr>
          <w:rFonts w:ascii="Times New Roman" w:hAnsi="Times New Roman" w:cs="Times New Roman"/>
          <w:sz w:val="28"/>
          <w:szCs w:val="28"/>
        </w:rPr>
        <w:t xml:space="preserve"> детей  говорить другим людям приятные слова — компл</w:t>
      </w:r>
      <w:r>
        <w:rPr>
          <w:rFonts w:ascii="Times New Roman" w:hAnsi="Times New Roman" w:cs="Times New Roman"/>
          <w:sz w:val="28"/>
          <w:szCs w:val="28"/>
        </w:rPr>
        <w:t>именты,</w:t>
      </w:r>
      <w:r w:rsidRPr="003F3F90">
        <w:rPr>
          <w:rFonts w:ascii="Times New Roman" w:hAnsi="Times New Roman" w:cs="Times New Roman"/>
          <w:sz w:val="28"/>
          <w:szCs w:val="28"/>
        </w:rPr>
        <w:t xml:space="preserve"> проявлять благодарность з</w:t>
      </w:r>
      <w:r>
        <w:rPr>
          <w:rFonts w:ascii="Times New Roman" w:hAnsi="Times New Roman" w:cs="Times New Roman"/>
          <w:sz w:val="28"/>
          <w:szCs w:val="28"/>
        </w:rPr>
        <w:t xml:space="preserve">а проявленные внимание, заботу, </w:t>
      </w:r>
      <w:r w:rsidRPr="003F3F90">
        <w:rPr>
          <w:rFonts w:ascii="Times New Roman" w:hAnsi="Times New Roman" w:cs="Times New Roman"/>
          <w:sz w:val="28"/>
          <w:szCs w:val="28"/>
        </w:rPr>
        <w:t xml:space="preserve">активизировать в речи вежливые конструкции. </w:t>
      </w:r>
    </w:p>
    <w:p w:rsidR="00B6006F" w:rsidRDefault="00B6006F" w:rsidP="00B6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3F90">
        <w:rPr>
          <w:rFonts w:ascii="Times New Roman" w:hAnsi="Times New Roman" w:cs="Times New Roman"/>
          <w:sz w:val="28"/>
          <w:szCs w:val="28"/>
        </w:rPr>
        <w:t xml:space="preserve">отличать хорошие поступки от </w:t>
      </w:r>
      <w:proofErr w:type="gramStart"/>
      <w:r w:rsidRPr="003F3F90">
        <w:rPr>
          <w:rFonts w:ascii="Times New Roman" w:hAnsi="Times New Roman" w:cs="Times New Roman"/>
          <w:sz w:val="28"/>
          <w:szCs w:val="28"/>
        </w:rPr>
        <w:t>недопустимых</w:t>
      </w:r>
      <w:proofErr w:type="gramEnd"/>
      <w:r w:rsidRPr="003F3F90">
        <w:rPr>
          <w:rFonts w:ascii="Times New Roman" w:hAnsi="Times New Roman" w:cs="Times New Roman"/>
          <w:sz w:val="28"/>
          <w:szCs w:val="28"/>
        </w:rPr>
        <w:t xml:space="preserve">,  замечать и останавливать другого ребенка, если он делает что-то плохое, </w:t>
      </w:r>
    </w:p>
    <w:p w:rsidR="00B6006F" w:rsidRDefault="00B6006F" w:rsidP="00B6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уступать сверстнику,</w:t>
      </w:r>
    </w:p>
    <w:p w:rsidR="00B6006F" w:rsidRDefault="00B6006F" w:rsidP="00B6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3F90">
        <w:rPr>
          <w:rFonts w:ascii="Times New Roman" w:hAnsi="Times New Roman" w:cs="Times New Roman"/>
          <w:sz w:val="28"/>
          <w:szCs w:val="28"/>
        </w:rPr>
        <w:t xml:space="preserve">радоваться успехам друзей, </w:t>
      </w:r>
    </w:p>
    <w:p w:rsidR="00B6006F" w:rsidRDefault="00B6006F" w:rsidP="00B60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3F90">
        <w:rPr>
          <w:rFonts w:ascii="Times New Roman" w:hAnsi="Times New Roman" w:cs="Times New Roman"/>
          <w:sz w:val="28"/>
          <w:szCs w:val="28"/>
        </w:rPr>
        <w:t>выражать свое состояние словесно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006F" w:rsidRDefault="00B6006F" w:rsidP="00B60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Этому способствуют такие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«Определи настроение», </w:t>
      </w:r>
      <w:r w:rsidRPr="003F3F90">
        <w:rPr>
          <w:rFonts w:ascii="Times New Roman" w:hAnsi="Times New Roman" w:cs="Times New Roman"/>
          <w:sz w:val="28"/>
          <w:szCs w:val="28"/>
        </w:rPr>
        <w:t>«Учимся замечать настроение других»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3F90">
        <w:rPr>
          <w:rFonts w:ascii="Times New Roman" w:hAnsi="Times New Roman" w:cs="Times New Roman"/>
          <w:sz w:val="28"/>
          <w:szCs w:val="28"/>
        </w:rPr>
        <w:t>«Определи настроение по позе и жестам»,</w:t>
      </w:r>
      <w:r w:rsidRPr="003F3F90">
        <w:rPr>
          <w:rFonts w:ascii="Times New Roman" w:hAnsi="Times New Roman" w:cs="Times New Roman"/>
          <w:sz w:val="28"/>
          <w:szCs w:val="28"/>
        </w:rPr>
        <w:br/>
        <w:t xml:space="preserve"> «Учимся работать с хорошим настроением»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3F90">
        <w:rPr>
          <w:rFonts w:ascii="Times New Roman" w:hAnsi="Times New Roman" w:cs="Times New Roman"/>
          <w:sz w:val="28"/>
          <w:szCs w:val="28"/>
        </w:rPr>
        <w:t>«В каких случаях нужно попросить извинения?»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3F90">
        <w:rPr>
          <w:rFonts w:ascii="Times New Roman" w:hAnsi="Times New Roman" w:cs="Times New Roman"/>
          <w:sz w:val="28"/>
          <w:szCs w:val="28"/>
        </w:rPr>
        <w:t>«Озвучь рисунки»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3F90">
        <w:rPr>
          <w:rFonts w:ascii="Times New Roman" w:hAnsi="Times New Roman" w:cs="Times New Roman"/>
          <w:sz w:val="28"/>
          <w:szCs w:val="28"/>
        </w:rPr>
        <w:t>«Почему с мальчиком никто не хочет дружить»</w:t>
      </w:r>
      <w:r>
        <w:rPr>
          <w:rFonts w:ascii="Times New Roman" w:hAnsi="Times New Roman" w:cs="Times New Roman"/>
          <w:sz w:val="28"/>
          <w:szCs w:val="28"/>
        </w:rPr>
        <w:t xml:space="preserve"> (анализ поведения других детей), «Хорошие и плохие поступки». </w:t>
      </w:r>
    </w:p>
    <w:p w:rsidR="00B6006F" w:rsidRPr="003F3F90" w:rsidRDefault="00B6006F" w:rsidP="00B60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такой работы </w:t>
      </w:r>
      <w:r w:rsidRPr="003F3F90">
        <w:rPr>
          <w:rFonts w:ascii="Times New Roman" w:hAnsi="Times New Roman" w:cs="Times New Roman"/>
          <w:sz w:val="28"/>
          <w:szCs w:val="28"/>
        </w:rPr>
        <w:t>дети стали более доброжелательными в общении со сверстниками, стали проявлять меньше агрессии, импульсивности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006F" w:rsidRDefault="00B6006F" w:rsidP="00B60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F90">
        <w:rPr>
          <w:rFonts w:ascii="Times New Roman" w:hAnsi="Times New Roman" w:cs="Times New Roman"/>
          <w:sz w:val="28"/>
          <w:szCs w:val="28"/>
        </w:rPr>
        <w:t xml:space="preserve"> У большинства из них повысилась самооценка, уверенность в своих силах. Дошкольники стали более раскрепощенными, снизился уровень их конфликтности, агрессивности, появились признаки просоциального поведения.</w:t>
      </w:r>
    </w:p>
    <w:p w:rsidR="00B6006F" w:rsidRPr="003F3F90" w:rsidRDefault="00B6006F" w:rsidP="00B60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F90">
        <w:rPr>
          <w:rFonts w:ascii="Times New Roman" w:hAnsi="Times New Roman" w:cs="Times New Roman"/>
          <w:sz w:val="28"/>
          <w:szCs w:val="28"/>
        </w:rPr>
        <w:t xml:space="preserve">Обучение речевым средствам общения способствовало формированию навыков культуры общения, умения преодолевать барьеры в общении, достойно  вести себя в обществе детей и взрослых, преодолевать застенчивость, </w:t>
      </w:r>
      <w:r>
        <w:rPr>
          <w:rFonts w:ascii="Times New Roman" w:hAnsi="Times New Roman" w:cs="Times New Roman"/>
          <w:sz w:val="28"/>
          <w:szCs w:val="28"/>
        </w:rPr>
        <w:t>скованность, агрессивность и другие</w:t>
      </w:r>
      <w:r w:rsidRPr="003F3F90">
        <w:rPr>
          <w:rFonts w:ascii="Times New Roman" w:hAnsi="Times New Roman" w:cs="Times New Roman"/>
          <w:sz w:val="28"/>
          <w:szCs w:val="28"/>
        </w:rPr>
        <w:t xml:space="preserve"> негативные черты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в свою очередь </w:t>
      </w:r>
      <w:r>
        <w:rPr>
          <w:rFonts w:ascii="Times New Roman" w:hAnsi="Times New Roman" w:cs="Times New Roman"/>
          <w:sz w:val="28"/>
          <w:szCs w:val="28"/>
        </w:rPr>
        <w:t xml:space="preserve">способствует формированию социально-коммуникативной компетентности и </w:t>
      </w:r>
      <w:r>
        <w:rPr>
          <w:rFonts w:ascii="Times New Roman" w:hAnsi="Times New Roman" w:cs="Times New Roman"/>
          <w:sz w:val="28"/>
          <w:szCs w:val="28"/>
        </w:rPr>
        <w:t>оказывает положительное влияние на установление нормальных здоровых отношений в детском коллективе и между взрослыми и детьми с ОВЗ.</w:t>
      </w:r>
    </w:p>
    <w:p w:rsidR="00B6006F" w:rsidRDefault="00B6006F" w:rsidP="00B6006F">
      <w:pPr>
        <w:jc w:val="both"/>
      </w:pPr>
    </w:p>
    <w:p w:rsidR="00B6006F" w:rsidRDefault="00B6006F" w:rsidP="00B600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06F" w:rsidRDefault="00B6006F" w:rsidP="00B600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951" w:rsidRDefault="00346951"/>
    <w:sectPr w:rsidR="00346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D6"/>
    <w:rsid w:val="00346951"/>
    <w:rsid w:val="00B6006F"/>
    <w:rsid w:val="00C9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633</Words>
  <Characters>3609</Characters>
  <Application>Microsoft Office Word</Application>
  <DocSecurity>0</DocSecurity>
  <Lines>30</Lines>
  <Paragraphs>8</Paragraphs>
  <ScaleCrop>false</ScaleCrop>
  <Company>Empire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Valеrievna</dc:creator>
  <cp:keywords/>
  <dc:description/>
  <cp:lastModifiedBy>Irina Valеrievna</cp:lastModifiedBy>
  <cp:revision>2</cp:revision>
  <dcterms:created xsi:type="dcterms:W3CDTF">2018-03-04T21:34:00Z</dcterms:created>
  <dcterms:modified xsi:type="dcterms:W3CDTF">2018-03-04T21:44:00Z</dcterms:modified>
</cp:coreProperties>
</file>