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C5" w:rsidRPr="00711C7C" w:rsidRDefault="00DD7DC5" w:rsidP="00711C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6"/>
          <w:szCs w:val="26"/>
        </w:rPr>
      </w:pPr>
      <w:r w:rsidRPr="00711C7C">
        <w:rPr>
          <w:rStyle w:val="a4"/>
          <w:color w:val="111111"/>
          <w:sz w:val="26"/>
          <w:szCs w:val="26"/>
          <w:bdr w:val="none" w:sz="0" w:space="0" w:color="auto" w:frame="1"/>
        </w:rPr>
        <w:t>Доклад</w:t>
      </w:r>
    </w:p>
    <w:p w:rsidR="00DD7DC5" w:rsidRDefault="00DD7DC5" w:rsidP="00711C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6"/>
          <w:szCs w:val="26"/>
        </w:rPr>
      </w:pPr>
      <w:r w:rsidRPr="00711C7C">
        <w:rPr>
          <w:rStyle w:val="a4"/>
          <w:color w:val="111111"/>
          <w:sz w:val="26"/>
          <w:szCs w:val="26"/>
          <w:bdr w:val="none" w:sz="0" w:space="0" w:color="auto" w:frame="1"/>
        </w:rPr>
        <w:t>Тема</w:t>
      </w:r>
      <w:r w:rsidRPr="00711C7C">
        <w:rPr>
          <w:color w:val="111111"/>
          <w:sz w:val="26"/>
          <w:szCs w:val="26"/>
        </w:rPr>
        <w:t>:«</w:t>
      </w:r>
      <w:r w:rsidRPr="00711C7C">
        <w:rPr>
          <w:rStyle w:val="a4"/>
          <w:color w:val="111111"/>
          <w:sz w:val="26"/>
          <w:szCs w:val="26"/>
          <w:bdr w:val="none" w:sz="0" w:space="0" w:color="auto" w:frame="1"/>
        </w:rPr>
        <w:t>Обеспечение преемственности дошкольного и начального общего образования в соответствии с ФГОС 2 поколения</w:t>
      </w:r>
      <w:r w:rsidRPr="00711C7C">
        <w:rPr>
          <w:color w:val="111111"/>
          <w:sz w:val="26"/>
          <w:szCs w:val="26"/>
        </w:rPr>
        <w:t>»</w:t>
      </w:r>
    </w:p>
    <w:p w:rsidR="00711C7C" w:rsidRPr="00711C7C" w:rsidRDefault="00711C7C" w:rsidP="00711C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6"/>
          <w:szCs w:val="26"/>
        </w:rPr>
      </w:pP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Два мира – одно детство.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«Наш труд проходит в мире детства –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вот о чём нельзя забывать ни на минуту.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Мир детства – это в первую очередь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познания сердцем того, что ребёнок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видит вокруг себя, что он сам делает».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В. А. Сухомлинский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Поступление детей в школу – очень важный период в жизни каждого ребёнка, который вызывает и у детей, и у родителей, и у педагогов – тревогу, радость, волнение и ожидание нового.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Учителям необходима сформированность учебных умений и навыков, у воспитателей вызывает тревогу оценивание учителями уровня готовности ребёнка (хотя предугадать его успеваемость невозможно, мы можем только предполагать, т. к. успеваемость зависит от многих </w:t>
      </w:r>
      <w:r w:rsidRPr="00D042CB">
        <w:rPr>
          <w:color w:val="111111"/>
          <w:sz w:val="26"/>
          <w:szCs w:val="26"/>
          <w:u w:val="single"/>
          <w:bdr w:val="none" w:sz="0" w:space="0" w:color="auto" w:frame="1"/>
        </w:rPr>
        <w:t>факторов</w:t>
      </w:r>
      <w:r w:rsidRPr="00D042CB">
        <w:rPr>
          <w:color w:val="111111"/>
          <w:sz w:val="26"/>
          <w:szCs w:val="26"/>
        </w:rPr>
        <w:t>: физической, психологической, интеллектуальной готовности, эмоционального состояния, мотивации, индивидуальных особенностей и мн. др.).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В 2009 году утверждены федеральные государственные требования к структуре основной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общеобразовательной программе дошкольного образования</w:t>
      </w:r>
      <w:r w:rsidRPr="00D042CB">
        <w:rPr>
          <w:color w:val="111111"/>
          <w:sz w:val="26"/>
          <w:szCs w:val="26"/>
        </w:rPr>
        <w:t>. Обязательная часть программы содержит раздел «Планируемые результаты освоения детьми основной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общеобразовательной программы дошкольного образования</w:t>
      </w:r>
      <w:r w:rsidRPr="00D042CB">
        <w:rPr>
          <w:color w:val="111111"/>
          <w:sz w:val="26"/>
          <w:szCs w:val="26"/>
        </w:rPr>
        <w:t>», который предусматривает </w:t>
      </w:r>
      <w:r w:rsidRPr="00D042CB">
        <w:rPr>
          <w:i/>
          <w:iCs/>
          <w:color w:val="111111"/>
          <w:sz w:val="26"/>
          <w:szCs w:val="26"/>
          <w:bdr w:val="none" w:sz="0" w:space="0" w:color="auto" w:frame="1"/>
        </w:rPr>
        <w:t>«социальный портрет выпускника»</w:t>
      </w:r>
      <w:r w:rsidRPr="00D042CB">
        <w:rPr>
          <w:color w:val="111111"/>
          <w:sz w:val="26"/>
          <w:szCs w:val="26"/>
        </w:rPr>
        <w:t>, ориентированный на результаты освоения детьми основной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общеобразовательной программы</w:t>
      </w:r>
      <w:r w:rsidRPr="00D042CB">
        <w:rPr>
          <w:color w:val="111111"/>
          <w:sz w:val="26"/>
          <w:szCs w:val="26"/>
        </w:rPr>
        <w:t>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Модель выпускника определяет следующие качества личности ребё</w:t>
      </w:r>
      <w:r w:rsidRPr="00D042CB">
        <w:rPr>
          <w:color w:val="111111"/>
          <w:sz w:val="26"/>
          <w:szCs w:val="26"/>
          <w:u w:val="single"/>
          <w:bdr w:val="none" w:sz="0" w:space="0" w:color="auto" w:frame="1"/>
        </w:rPr>
        <w:t>нка</w:t>
      </w:r>
      <w:r w:rsidRPr="00D042CB">
        <w:rPr>
          <w:color w:val="111111"/>
          <w:sz w:val="26"/>
          <w:szCs w:val="26"/>
        </w:rPr>
        <w:t>: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1. Физически развитый.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2. Любознательный, активный.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3. Эмоционально отзывчивый.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4. Овладевший средствами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общения</w:t>
      </w:r>
      <w:r w:rsidRPr="00D042CB">
        <w:rPr>
          <w:color w:val="111111"/>
          <w:sz w:val="26"/>
          <w:szCs w:val="26"/>
        </w:rPr>
        <w:t> и способами взаимодействия со взрослыми и сверстниками.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5. Способный управлять своим поведением и планировать свои действия на основе первичных ценностных представлений, соблюдающий элементарные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общепринятые</w:t>
      </w:r>
      <w:r w:rsidRPr="00D042CB">
        <w:rPr>
          <w:color w:val="111111"/>
          <w:sz w:val="26"/>
          <w:szCs w:val="26"/>
        </w:rPr>
        <w:t>нормы и правила поведения.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6. Способный решать интеллектуальные и личностные задачи (проблемы, адекватные возрасту.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7. Имеющий первичные представления о себе, семье,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обществе </w:t>
      </w:r>
      <w:r w:rsidRPr="00D042CB">
        <w:rPr>
          <w:color w:val="111111"/>
          <w:sz w:val="26"/>
          <w:szCs w:val="26"/>
        </w:rPr>
        <w:t>(ближайшем социуме, государстве (стране, мире и природе.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8. Овладевший универсальными предпосылками учебной деятельности.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9. Овладевший необходимыми умениями и навыками.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lastRenderedPageBreak/>
        <w:t>Отличительной чертой федерального государственного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образовательного стандарта начального общего образования</w:t>
      </w:r>
      <w:r w:rsidRPr="00D042CB">
        <w:rPr>
          <w:color w:val="111111"/>
          <w:sz w:val="26"/>
          <w:szCs w:val="26"/>
        </w:rPr>
        <w:t>, ступившего в силу с 1 сентября 2011 года, является деятельный характер обучения, ставящий главной целью развитие личности учащегося. Федеральный государственный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образовательный стандарт начального общего образования</w:t>
      </w:r>
      <w:r w:rsidRPr="00D042CB">
        <w:rPr>
          <w:color w:val="111111"/>
          <w:sz w:val="26"/>
          <w:szCs w:val="26"/>
        </w:rPr>
        <w:t>, устанавливает требования к результатам </w:t>
      </w:r>
      <w:r w:rsidRPr="00D042CB">
        <w:rPr>
          <w:color w:val="111111"/>
          <w:sz w:val="26"/>
          <w:szCs w:val="26"/>
          <w:u w:val="single"/>
          <w:bdr w:val="none" w:sz="0" w:space="0" w:color="auto" w:frame="1"/>
        </w:rPr>
        <w:t>обучающихся</w:t>
      </w:r>
      <w:r w:rsidRPr="00D042CB">
        <w:rPr>
          <w:color w:val="111111"/>
          <w:sz w:val="26"/>
          <w:szCs w:val="26"/>
        </w:rPr>
        <w:t>: к личностным качествам, способность к саморазвитию, формирование мотивации к обучению и познанию, социальной компетентности. Федеральный государственный стандарт отражает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преемственность начального общего и дошкольного образования</w:t>
      </w:r>
      <w:r w:rsidRPr="00D042CB">
        <w:rPr>
          <w:color w:val="111111"/>
          <w:sz w:val="26"/>
          <w:szCs w:val="26"/>
        </w:rPr>
        <w:t>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Современная ситуация требует выработки общих подходов к оценке готовности ребёнка к школе с позиции самоценности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дошкольного детства и обеспечения</w:t>
      </w:r>
      <w:r w:rsidRPr="00D042CB">
        <w:rPr>
          <w:color w:val="111111"/>
          <w:sz w:val="26"/>
          <w:szCs w:val="26"/>
        </w:rPr>
        <w:t>нормального перехода к школьному обучению.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В содержание готовности </w:t>
      </w:r>
      <w:r w:rsidRPr="00D042CB">
        <w:rPr>
          <w:color w:val="111111"/>
          <w:sz w:val="26"/>
          <w:szCs w:val="26"/>
          <w:u w:val="single"/>
          <w:bdr w:val="none" w:sz="0" w:space="0" w:color="auto" w:frame="1"/>
        </w:rPr>
        <w:t>входит</w:t>
      </w:r>
      <w:r w:rsidRPr="00D042CB">
        <w:rPr>
          <w:color w:val="111111"/>
          <w:sz w:val="26"/>
          <w:szCs w:val="26"/>
        </w:rPr>
        <w:t>: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Достижение уровня развития Овладение предпосылками учения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- физического - управляемость поведением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- познавательного - планировать и контролировать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- социального свои действия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(с учётом школьной - взаимодействовать со сверстниками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психологической готовности) и взрослыми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- слушать учителя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- выполнять его требования.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Важнейшая задача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образования</w:t>
      </w:r>
      <w:r w:rsidRPr="00D042CB">
        <w:rPr>
          <w:color w:val="111111"/>
          <w:sz w:val="26"/>
          <w:szCs w:val="26"/>
        </w:rPr>
        <w:t> и его основной результат – это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преемственность</w:t>
      </w:r>
      <w:r w:rsidRPr="00D042CB">
        <w:rPr>
          <w:color w:val="111111"/>
          <w:sz w:val="26"/>
          <w:szCs w:val="26"/>
        </w:rPr>
        <w:t>, создающая общий благоприятный фон для физического, эмоционального и интеллектуального развития ребёнка в ДОУ и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начальной школе</w:t>
      </w:r>
      <w:r w:rsidRPr="00D042CB">
        <w:rPr>
          <w:color w:val="111111"/>
          <w:sz w:val="26"/>
          <w:szCs w:val="26"/>
        </w:rPr>
        <w:t>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Преемственность</w:t>
      </w:r>
      <w:r w:rsidRPr="00D042CB">
        <w:rPr>
          <w:color w:val="111111"/>
          <w:sz w:val="26"/>
          <w:szCs w:val="26"/>
        </w:rPr>
        <w:t>, которая способствует сохранению и укреплению здоровья ребёнка, ведёт к успешной адаптации детей. Важно, чтобы детский сад остался в памяти как островок детства, а школа приобрела яркие и желанные черты. Об этом можно много рассуждать.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Считаю необходимым проводить цикл мероприятий по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обеспечению преемственности</w:t>
      </w:r>
      <w:r w:rsidRPr="00D042CB">
        <w:rPr>
          <w:color w:val="111111"/>
          <w:sz w:val="26"/>
          <w:szCs w:val="26"/>
        </w:rPr>
        <w:t>: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- родительское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собрание </w:t>
      </w:r>
      <w:r w:rsidRPr="00D042CB">
        <w:rPr>
          <w:i/>
          <w:iCs/>
          <w:color w:val="111111"/>
          <w:sz w:val="26"/>
          <w:szCs w:val="26"/>
          <w:bdr w:val="none" w:sz="0" w:space="0" w:color="auto" w:frame="1"/>
        </w:rPr>
        <w:t>«Скоро в школу»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- анкетирование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- интервьюирование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- диагностика знаний и умений в игровой форме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- день открытых дверей.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Достижение работы детского сада по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преемственности – это конференция </w:t>
      </w:r>
      <w:r w:rsidRPr="00D042CB">
        <w:rPr>
          <w:i/>
          <w:iCs/>
          <w:color w:val="111111"/>
          <w:sz w:val="26"/>
          <w:szCs w:val="26"/>
          <w:bdr w:val="none" w:sz="0" w:space="0" w:color="auto" w:frame="1"/>
        </w:rPr>
        <w:t>«Старший </w:t>
      </w:r>
      <w:r w:rsidRPr="00D042CB">
        <w:rPr>
          <w:rStyle w:val="a4"/>
          <w:b w:val="0"/>
          <w:i/>
          <w:iCs/>
          <w:color w:val="111111"/>
          <w:sz w:val="26"/>
          <w:szCs w:val="26"/>
          <w:bdr w:val="none" w:sz="0" w:space="0" w:color="auto" w:frame="1"/>
        </w:rPr>
        <w:t>дошкольник</w:t>
      </w:r>
      <w:r w:rsidRPr="00D042CB">
        <w:rPr>
          <w:i/>
          <w:iCs/>
          <w:color w:val="111111"/>
          <w:sz w:val="26"/>
          <w:szCs w:val="26"/>
          <w:bdr w:val="none" w:sz="0" w:space="0" w:color="auto" w:frame="1"/>
        </w:rPr>
        <w:t> – будущий первоклассник»</w:t>
      </w:r>
      <w:r w:rsidRPr="00D042CB">
        <w:rPr>
          <w:color w:val="111111"/>
          <w:sz w:val="26"/>
          <w:szCs w:val="26"/>
        </w:rPr>
        <w:t xml:space="preserve">. </w:t>
      </w:r>
      <w:r w:rsidRPr="00D042CB">
        <w:rPr>
          <w:color w:val="111111"/>
          <w:sz w:val="26"/>
          <w:szCs w:val="26"/>
        </w:rPr>
        <w:lastRenderedPageBreak/>
        <w:t>Участники </w:t>
      </w:r>
      <w:r w:rsidRPr="00D042CB">
        <w:rPr>
          <w:color w:val="111111"/>
          <w:sz w:val="26"/>
          <w:szCs w:val="26"/>
          <w:u w:val="single"/>
          <w:bdr w:val="none" w:sz="0" w:space="0" w:color="auto" w:frame="1"/>
        </w:rPr>
        <w:t>конференции</w:t>
      </w:r>
      <w:r w:rsidRPr="00D042CB">
        <w:rPr>
          <w:color w:val="111111"/>
          <w:sz w:val="26"/>
          <w:szCs w:val="26"/>
        </w:rPr>
        <w:t>: родители старших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дошкольников</w:t>
      </w:r>
      <w:r w:rsidRPr="00D042CB">
        <w:rPr>
          <w:color w:val="111111"/>
          <w:sz w:val="26"/>
          <w:szCs w:val="26"/>
        </w:rPr>
        <w:t>, воспитатели, специалисты ДОУ, учителя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начальных классов</w:t>
      </w:r>
      <w:r w:rsidRPr="00D042CB">
        <w:rPr>
          <w:color w:val="111111"/>
          <w:sz w:val="26"/>
          <w:szCs w:val="26"/>
        </w:rPr>
        <w:t>.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Задачи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1) Вовлечь родителей, воспитателей, учителей в единый процесс –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обеспечение</w:t>
      </w:r>
      <w:r w:rsidRPr="00D042CB">
        <w:rPr>
          <w:color w:val="111111"/>
          <w:sz w:val="26"/>
          <w:szCs w:val="26"/>
        </w:rPr>
        <w:t>безболезненной адаптации.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2) Формирование правильной, устойчивой мотивации детей к обучению.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3) Ребёнок – субъект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образовательного процесса</w:t>
      </w:r>
      <w:r w:rsidRPr="00D042CB">
        <w:rPr>
          <w:color w:val="111111"/>
          <w:sz w:val="26"/>
          <w:szCs w:val="26"/>
        </w:rPr>
        <w:t>.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4) Повысить уровень педагогической компетентности родителей.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5) Идеальный ученик и счастье – это составляющие одного управления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На конференции рассматривались вопросы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- физическая, психологическая, интеллектуальная готовность детей к школе.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- изучаются критерии успешного обучения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- анализ степени готовности самих родителей к обучению детей в школе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- результаты анкетирования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- результаты интервьюирования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- анализ детских рисунков </w:t>
      </w:r>
      <w:r w:rsidRPr="00D042CB">
        <w:rPr>
          <w:i/>
          <w:iCs/>
          <w:color w:val="111111"/>
          <w:sz w:val="26"/>
          <w:szCs w:val="26"/>
          <w:bdr w:val="none" w:sz="0" w:space="0" w:color="auto" w:frame="1"/>
        </w:rPr>
        <w:t>«Моя семья»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D042CB">
        <w:rPr>
          <w:color w:val="111111"/>
          <w:sz w:val="26"/>
          <w:szCs w:val="26"/>
        </w:rPr>
        <w:t>: показать родителям мироощущение ребёнка и семьи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i/>
          <w:iCs/>
          <w:color w:val="111111"/>
          <w:sz w:val="26"/>
          <w:szCs w:val="26"/>
          <w:bdr w:val="none" w:sz="0" w:space="0" w:color="auto" w:frame="1"/>
        </w:rPr>
        <w:t>«Нарисуй свою семью»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i/>
          <w:iCs/>
          <w:color w:val="111111"/>
          <w:sz w:val="26"/>
          <w:szCs w:val="26"/>
          <w:bdr w:val="none" w:sz="0" w:space="0" w:color="auto" w:frame="1"/>
        </w:rPr>
        <w:t>«Как вы собираетесь утром в детский сад»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i/>
          <w:iCs/>
          <w:color w:val="111111"/>
          <w:sz w:val="26"/>
          <w:szCs w:val="26"/>
          <w:bdr w:val="none" w:sz="0" w:space="0" w:color="auto" w:frame="1"/>
        </w:rPr>
        <w:t>«Как мама тебя будит утром»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Родители могут узнать своих детей по высказываниям, но иногда, дети придумывают ответы и их желание помогает родителям оценить ситуацию и исправить её.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Живой интерес вызывает обсуждение критериев успешности в разных формах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мозговой штурм анкетирование использование модулей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Конференция превращается в дискуссию, деловое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общение</w:t>
      </w:r>
      <w:r w:rsidRPr="00D042CB">
        <w:rPr>
          <w:color w:val="111111"/>
          <w:sz w:val="26"/>
          <w:szCs w:val="26"/>
        </w:rPr>
        <w:t> приобретает форму открытого диалога, возникает атмосфера доверительных отношений, активного участия воспитателей, родителей, учителей.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Такая работа по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преемственности</w:t>
      </w:r>
      <w:r w:rsidRPr="00D042CB">
        <w:rPr>
          <w:color w:val="111111"/>
          <w:sz w:val="26"/>
          <w:szCs w:val="26"/>
        </w:rPr>
        <w:t> определяет следующие </w:t>
      </w:r>
      <w:r w:rsidRPr="00D042CB">
        <w:rPr>
          <w:color w:val="111111"/>
          <w:sz w:val="26"/>
          <w:szCs w:val="26"/>
          <w:u w:val="single"/>
          <w:bdr w:val="none" w:sz="0" w:space="0" w:color="auto" w:frame="1"/>
        </w:rPr>
        <w:t>результаты</w:t>
      </w:r>
      <w:r w:rsidRPr="00D042CB">
        <w:rPr>
          <w:color w:val="111111"/>
          <w:sz w:val="26"/>
          <w:szCs w:val="26"/>
        </w:rPr>
        <w:t>: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1) повышается компетентность родителей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2) открытый диалог в рамках сотрудничества </w:t>
      </w:r>
      <w:r w:rsidRPr="00D042CB">
        <w:rPr>
          <w:i/>
          <w:iCs/>
          <w:color w:val="111111"/>
          <w:sz w:val="26"/>
          <w:szCs w:val="26"/>
          <w:bdr w:val="none" w:sz="0" w:space="0" w:color="auto" w:frame="1"/>
        </w:rPr>
        <w:t>(родители – воспитатели – учителя)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3) безболезненная адаптация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lastRenderedPageBreak/>
        <w:t>4) формирование мотивации детей</w:t>
      </w:r>
    </w:p>
    <w:p w:rsidR="00DD7DC5" w:rsidRPr="00D042CB" w:rsidRDefault="00DD7DC5" w:rsidP="00D042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5) </w:t>
      </w:r>
      <w:r w:rsidRPr="00D042CB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обеспечение</w:t>
      </w:r>
      <w:r w:rsidRPr="00D042CB">
        <w:rPr>
          <w:color w:val="111111"/>
          <w:sz w:val="26"/>
          <w:szCs w:val="26"/>
        </w:rPr>
        <w:t> равных стартовых возможностей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6) защищённость мира детства.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Разве можно не любить детей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Бескорыстно, бережно и нежно!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Дети – наше счастье на земле,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Наша совесть, радость и надежда!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Спасибо за внимание!</w:t>
      </w:r>
    </w:p>
    <w:p w:rsidR="00DD7DC5" w:rsidRPr="00D042CB" w:rsidRDefault="00DD7DC5" w:rsidP="00D042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D042CB">
        <w:rPr>
          <w:color w:val="111111"/>
          <w:sz w:val="26"/>
          <w:szCs w:val="26"/>
        </w:rPr>
        <w:t>Студентка Иваненко Наталья Сергеевна</w:t>
      </w: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D042CB">
        <w:rPr>
          <w:color w:val="000000"/>
          <w:sz w:val="32"/>
          <w:szCs w:val="32"/>
        </w:rPr>
        <w:br/>
      </w: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D042CB">
        <w:rPr>
          <w:color w:val="000000"/>
          <w:sz w:val="32"/>
          <w:szCs w:val="32"/>
        </w:rPr>
        <w:t>«Преемственность</w:t>
      </w: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D042CB">
        <w:rPr>
          <w:color w:val="000000"/>
          <w:sz w:val="32"/>
          <w:szCs w:val="32"/>
        </w:rPr>
        <w:t>дошкольного и начального общего образования.</w:t>
      </w: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D042CB">
        <w:rPr>
          <w:color w:val="000000"/>
          <w:sz w:val="32"/>
          <w:szCs w:val="32"/>
        </w:rPr>
        <w:t>Критерии готовности ребенка к школе».</w:t>
      </w: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right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Подготовила учитель МОУ СОШ №12</w:t>
      </w:r>
    </w:p>
    <w:p w:rsidR="00DD7DC5" w:rsidRPr="00D042CB" w:rsidRDefault="00DD7DC5" w:rsidP="00D042CB">
      <w:pPr>
        <w:pStyle w:val="a3"/>
        <w:spacing w:before="0" w:beforeAutospacing="0" w:after="150" w:afterAutospacing="0"/>
        <w:jc w:val="right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D042CB">
        <w:rPr>
          <w:bCs/>
          <w:color w:val="000000"/>
          <w:sz w:val="21"/>
          <w:szCs w:val="21"/>
        </w:rPr>
        <w:t>Дурнева С.П.</w:t>
      </w: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Преемственность между дошкольным и начальным звеньями рассматривается на современном этапе как одно из условий непрерывного образования ребенка. Однако это не означает, что основная цель дошкольного образования — это подготовка к школе. К сожалению, сегодня многие авторы рассматривают проблему целесообразного отбора содержания дошкольного образования как более раннее изучение программы первого класса и сводят цели непрерывного образования к формированию уже в дошкольном детстве узкопредметных знаний, умений и навыков. В этом cлучae преемственность между дошкольным и младшим школьным возрастом определяется не тем, развиты ли у будущего школьника качества, необходимые для осуществления новой деятельности, сформированы ли предпосылки деятельности учения, а только тем, готов ли он к изучению русского языка, математики, природоведения.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Преемственность — это не только подготовка к новому, но и, что еще более важно и существенно, сохранение и развитие необходимого и целесообразного старого, связь между новым и старым как основа поступательного развития процесса. Для образовательного процесса теоретическая разработка понятия преемственности является важнейшей проблемой, предваряющей собственно построение систем взаимосвязанных образовательных звеньев.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Суть решения поставленного комплекса задач — общетеоретическое решение проблемы на основе компонента «готовность к школе». Н.Ф. Виноградова характеризует данный компонент как сформированностъ на необходимом уровне тех качеств личности ребенка, которые делают этого ребенка учеником, т.е. помогают ему учиться. Слово «учиться» понимается в данном случае в прямом смысле - «учить себя», т.е. владеть учебной самодеятельностью.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Преемственность в развитии ребёнка трактуется как «формирование у дошкольника качеств, необходимых для овладения учебной деятельностью, - любознательности, инициативности, самостоятельности, произвольности, творческого самовыражения». Главным личностным новообразованием младшего школьного возраста становится способность к самоизменению.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Решение проблемы преемственности и результативности непрерывного образования связано с социально-личностным развитием ребёнка, с успешностью его социализации. В содержательном плане это требует развития социальной и коммуникативной компетентности дошкольника и младшего школьника, освоения навыков организационной и психологической культуры.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 xml:space="preserve">Преемственность − двухсторонний процесс. С одной стороны − дошкольная ступень, которая сохраняет самоценность дошкольного детства, формирует фундаментальные личностные качества ребёнка, служащие основой успешности школьного обучения, а главное сохраняет «радость детства» </w:t>
      </w:r>
      <w:r w:rsidRPr="00D042CB">
        <w:rPr>
          <w:color w:val="000000"/>
          <w:sz w:val="21"/>
          <w:szCs w:val="21"/>
        </w:rPr>
        <w:lastRenderedPageBreak/>
        <w:t>(Н.Н. Подъяков). С другой − школа как преемник подхватывает достижения ребёнка-дошкольника и развивает накопленный им потенциал.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Дошкольный возраст является возрастом очень интенсивного физического и духовного развития. В дошкольные годы у ребенка формируется символическая функция мышления, складываются первые этические инстанции, регулирующие поведение, начинают развиваться высшие нравственные и эстетические чувства. Это интенсивное развитие в раннем онтогенезе, как подчеркивал Л.С. Выготский, также, как и на более поздних возрастных ступенях, протекает не спонтанно, а определяется условия ми жизни и обучением. Однако обучение в данном возрасте носит своеобразный характер. Оно происходит не в форме целенаправленной учебной деятельности, как у школьника, а в процессе непосредственного ознакомления с окружающим, живого общения с взрослыми, различного вида специфически дошкольных игр и занятий.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Современная ситуация в практике характеризуется существенными различиями в требованиях, предъявляемых школой к будущим первоклассникам. При приёме в школу, в процессе обучения часто определяется сформированностъ у ребёнка узкопредметных навыков (читает, считает и т.д.). Вызывает обеспокоенность то, что такое понимание преемственности может свести задачи дошкольного детства к подготовке будущего ученика, а родителей заставит форсированно эксплуатировать организм ребёнка. Любая диагностика готовности детей к школе может рассматриваться только как этап в организации индивидуализации обучения.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Преемственность между детским садом и начальной школой заключается в формировании у дошкольников логического мышления и предпосылок к учебной деятельности. Умение читать само ми себе не определяет успехи в учении, если у ребенка одновременно не сформирована звуковая культура, пространственное мышление, воображение; элементы самоконтроля и самооценки и др. Еще Л.С. Выготский, сравнивая умственное развитие ученика, который умеет читать, с тем, который этому не обучен, подчеркивал, что в умственном развитии первый отличается от второго только одним - он умеет читать». Это тот же самый ребёнок, только грамотный».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Подготовка к обучению не должна дублировать программу первого класса, иначе процесс обучения в школе перестанет быть познавательным и развивающим для учеников. Но в то же время дети должны быть готовы к успешному освоению школьной программы.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Приоритетное развитие личности будущего первоклассника - формирование тех интеллектуальных и социальных качеств, без которых его обучение в школе не будет успешным.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Психологами, педагогами, медиками отмечается опасная тенденция снижения физического и психического здоровья дошкольников вследствие откровенного форсирования учебной деятельности, организуемой без достаточного учёта природных законов развития ребёнка. В результате вместо полноценного развития и подготовки к школьному обучению многие дети на момент поступления в школу не только заметно снижают учебную мотивацию, но и в значительной степени исстрачивают свои физические и психические ресурсы.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В соответствии с Постановлением Правительства РФ «Стратегия РФ в области развития образования на период до 2008 г.» в структуру общего образовании вводится предшкольная ступень, в рамках которой обучение осуществляется с 5-5,5 лет. В связи с более ранним началом систематического образования особого внимания требует решение нескольких задач: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· организация процесса обучения, воспитания и развития детей на этапе предшкольного образования с учётом потребностей и возможностей детей этого возраста;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· отбор содержания образования детей на ступени предшкольного образования, которое обеспечит сохранение самоценности этого периода развития, отказ от дублирования содержания обучения в первом классе школы;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· укрепление и развитие эмоционально-положительного отношения ребёнка к школе, желание учиться;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· формирование социальных черт личности будущего школьника, необходимых для благополучной адаптации к школе.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Таким образом, выбор содержания, методов и форм организации образования детей 5-6 лет должен прежде всего определяться тем, что они — дошкольники, т. е. только готовятся к систематическому обучению.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lastRenderedPageBreak/>
        <w:t>В психологии дошкольников и младших школьников много общего:</w:t>
      </w:r>
    </w:p>
    <w:p w:rsidR="00DD7DC5" w:rsidRPr="00D042CB" w:rsidRDefault="00DD7DC5" w:rsidP="00D042C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доверчивое подчинение авторитету взрослого, его требованиям, оценкам, подражание внешним манерам поведения, рассуждениям; преобладание образных форм познания окружающего мира (образная память, образное мышление и т. д.).</w:t>
      </w:r>
    </w:p>
    <w:p w:rsidR="00DD7DC5" w:rsidRPr="00D042CB" w:rsidRDefault="00DD7DC5" w:rsidP="00D042C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приоритетное место в жизни младшего школьника наряду с учебной деятельностью продолжает занимать игра.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Совсем недавно преемственность было принято считать инструментом для обеспечения непрерывности в обучении и воспитании.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Акцент делается на процесс передачи «эстафетной палочки». С одной стороны, дошкольная ступень, сохраняя самоценность этого периода, формирует фундаментальные качества ребёнка, которые служат основой успешного школьного обучения. С другой стороны, школа как преемственник дошкольной ступени подхватывает достижения дошкольника и развивает накопленный им потенциал.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Анализ педагогического опыта в условиях реализации инновационных образовательных технологий требует сегодня перехода от концептуальных форм решения проблемы преемственности к практическим действиям. Основное противоречие кроется в несовпадении представлений о понятии «преемственность» у различных социальных групп.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Учителя, как правило, выражают недовольство тем, что ребёнок приходит к ним не обученный правилам и нормам школьного поведения.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Воспитатели же считают, что дают каждому дошкольнику достаточный багаж знаний, чтобы успешно обучаться в школе. В школьной программе это содержание дублируется, и развитие определённых способностей ребёнка обрывается.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Родители, в свою очередь, хотят всё и сразу, подвергая ребёнка форсированному обучению и лишая его возможности наиграться вволю в самый благодатный период для игровой деятельности.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bCs/>
          <w:color w:val="000000"/>
          <w:sz w:val="21"/>
          <w:szCs w:val="21"/>
        </w:rPr>
        <w:t>Готовым к школе</w:t>
      </w:r>
      <w:r w:rsidRPr="00D042CB">
        <w:rPr>
          <w:color w:val="000000"/>
          <w:sz w:val="21"/>
          <w:szCs w:val="21"/>
        </w:rPr>
        <w:t> следует считать физически и психически здорового ребенка, так как именно физическое и психическое здоровье будет обеспечивать главные его качества как ученика - работоспособность, усидчивость, а во многом и познавательную активность. Это ребенок социально зрелый, который умеет адекватно строить модели общения с родителями, с детьми–ровесниками и другими людьми. </w:t>
      </w:r>
      <w:r w:rsidRPr="00D042CB">
        <w:rPr>
          <w:color w:val="000000"/>
        </w:rPr>
        <w:t>Это ребёнок, у которого развиты те психические и психофизиологические функции, которые обеспечивают успешность школьного стар</w:t>
      </w:r>
      <w:r w:rsidRPr="00D042CB">
        <w:rPr>
          <w:color w:val="000000"/>
        </w:rPr>
        <w:softHyphen/>
        <w:t>та. Что это за функции? Прежде все</w:t>
      </w:r>
      <w:r w:rsidRPr="00D042CB">
        <w:rPr>
          <w:color w:val="000000"/>
        </w:rPr>
        <w:softHyphen/>
        <w:t>го умение смотреть и видеть, слушать и слышать, воспринимать из разных источников информацию и перерабатывать её в соответствии с поставленной задачей. Также это умение удержать саму задачу, что для ребёнка со</w:t>
      </w:r>
      <w:r w:rsidRPr="00D042CB">
        <w:rPr>
          <w:color w:val="000000"/>
        </w:rPr>
        <w:softHyphen/>
        <w:t>всем непросто, спланировать после</w:t>
      </w:r>
      <w:r w:rsidRPr="00D042CB">
        <w:rPr>
          <w:color w:val="000000"/>
        </w:rPr>
        <w:softHyphen/>
        <w:t>довательность действий, необходи</w:t>
      </w:r>
      <w:r w:rsidRPr="00D042CB">
        <w:rPr>
          <w:color w:val="000000"/>
        </w:rPr>
        <w:softHyphen/>
        <w:t>мых для её решения, преодолевать возникающие в процессе деятельно</w:t>
      </w:r>
      <w:r w:rsidRPr="00D042CB">
        <w:rPr>
          <w:color w:val="000000"/>
        </w:rPr>
        <w:softHyphen/>
        <w:t>сти трудности. Окружающий мир для ребёнка — постоянный источник ин</w:t>
      </w:r>
      <w:r w:rsidRPr="00D042CB">
        <w:rPr>
          <w:color w:val="000000"/>
        </w:rPr>
        <w:softHyphen/>
        <w:t>формации. Уметь наблюдать, сравнивать наблюдаемое, делать из него вы</w:t>
      </w:r>
      <w:r w:rsidRPr="00D042CB">
        <w:rPr>
          <w:color w:val="000000"/>
        </w:rPr>
        <w:softHyphen/>
        <w:t>воды — вся эта повседневная деятель</w:t>
      </w:r>
      <w:r w:rsidRPr="00D042CB">
        <w:rPr>
          <w:color w:val="000000"/>
        </w:rPr>
        <w:softHyphen/>
        <w:t>ность ребёнка-дошкольника упраж</w:t>
      </w:r>
      <w:r w:rsidRPr="00D042CB">
        <w:rPr>
          <w:color w:val="000000"/>
        </w:rPr>
        <w:softHyphen/>
        <w:t>няет его аналитико-синтетические способности, развивает мышление. Такие качества будут развивать</w:t>
      </w:r>
      <w:r w:rsidRPr="00D042CB">
        <w:rPr>
          <w:color w:val="000000"/>
        </w:rPr>
        <w:softHyphen/>
        <w:t>ся у него и в будущем, но зарожда</w:t>
      </w:r>
      <w:r w:rsidRPr="00D042CB">
        <w:rPr>
          <w:color w:val="000000"/>
        </w:rPr>
        <w:softHyphen/>
        <w:t>ются они уже в игровой деятельно</w:t>
      </w:r>
      <w:r w:rsidRPr="00D042CB">
        <w:rPr>
          <w:color w:val="000000"/>
        </w:rPr>
        <w:softHyphen/>
        <w:t>сти и в ней же наилучшим образом формируются. А кроме того, у ребён</w:t>
      </w:r>
      <w:r w:rsidRPr="00D042CB">
        <w:rPr>
          <w:color w:val="000000"/>
        </w:rPr>
        <w:softHyphen/>
        <w:t>ка должны быть развиты простран</w:t>
      </w:r>
      <w:r w:rsidRPr="00D042CB">
        <w:rPr>
          <w:color w:val="000000"/>
        </w:rPr>
        <w:softHyphen/>
        <w:t>ственная ориентация, координация в системе глаз—рука, мелкая моторики руки. И, конечно, речь. Безусловно, это ещё и личностная и психологиче</w:t>
      </w:r>
      <w:r w:rsidRPr="00D042CB">
        <w:rPr>
          <w:color w:val="000000"/>
        </w:rPr>
        <w:softHyphen/>
        <w:t>ская готовность ребёнка к школе, его настрой на новую и интересную для него деятельность, его ответствен</w:t>
      </w:r>
      <w:r w:rsidRPr="00D042CB">
        <w:rPr>
          <w:color w:val="000000"/>
        </w:rPr>
        <w:softHyphen/>
        <w:t>ность и организованность, отноше</w:t>
      </w:r>
      <w:r w:rsidRPr="00D042CB">
        <w:rPr>
          <w:color w:val="000000"/>
        </w:rPr>
        <w:softHyphen/>
        <w:t>ние к себе и к миру, которые заклады</w:t>
      </w:r>
      <w:r w:rsidRPr="00D042CB">
        <w:rPr>
          <w:color w:val="000000"/>
        </w:rPr>
        <w:softHyphen/>
        <w:t>ваются в дошкольном детстве. Итак, здоровье, психическое и физическое развитие, социальная и личностная зрелость, развитие познавательной деятельности и как следствие этого развития достаточно широкий круго</w:t>
      </w:r>
      <w:r w:rsidRPr="00D042CB">
        <w:rPr>
          <w:color w:val="000000"/>
        </w:rPr>
        <w:softHyphen/>
        <w:t>зор ребёнка, развитие психофизиоло</w:t>
      </w:r>
      <w:r w:rsidRPr="00D042CB">
        <w:rPr>
          <w:color w:val="000000"/>
        </w:rPr>
        <w:softHyphen/>
        <w:t>гических функций, на базе которых будет формироваться учебная дея</w:t>
      </w:r>
      <w:r w:rsidRPr="00D042CB">
        <w:rPr>
          <w:color w:val="000000"/>
        </w:rPr>
        <w:softHyphen/>
        <w:t>тельность — всё это значимые пока</w:t>
      </w:r>
      <w:r w:rsidRPr="00D042CB">
        <w:rPr>
          <w:color w:val="000000"/>
        </w:rPr>
        <w:softHyphen/>
        <w:t>затели готовности ребёнка к школь</w:t>
      </w:r>
      <w:r w:rsidRPr="00D042CB">
        <w:rPr>
          <w:color w:val="000000"/>
        </w:rPr>
        <w:softHyphen/>
        <w:t>ному обучению.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lastRenderedPageBreak/>
        <w:t>С точки зрения психологов, «преемственность» на дошкольном этапе развития означает обеспечение предпосылки к школьному обучению, т. е. общую готовность ребёнка к школе без каких бы то ни было негативных последствий для психики.</w:t>
      </w:r>
    </w:p>
    <w:p w:rsidR="00DD7DC5" w:rsidRPr="00D042CB" w:rsidRDefault="00DD7DC5" w:rsidP="00D042CB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D042CB">
        <w:rPr>
          <w:color w:val="000000"/>
          <w:sz w:val="21"/>
          <w:szCs w:val="21"/>
        </w:rPr>
        <w:t>Преемственность, создающая общий благоприятный фон для физического, эмоционального и интеллектуального развития ребёнка в ДОУ и начальной школе, будет способствовать хранению и укреплению его физического и психического здоровья, а это - важнейшая задача образования и его основной результат. На сегодняшний день важное значение приобретает проблема создания прогрессивной системы непрерывного образования. При этом дошкольное образовательное учреждение обеспечивает базисное развитие способностей ребёнка, а начальная школа, используя опыт детского сада, способствует его дальнейшему развитию.</w:t>
      </w:r>
    </w:p>
    <w:p w:rsidR="00EC1938" w:rsidRPr="00D042CB" w:rsidRDefault="00711C7C" w:rsidP="00D042CB">
      <w:pPr>
        <w:spacing w:line="240" w:lineRule="auto"/>
        <w:rPr>
          <w:rFonts w:ascii="Times New Roman" w:hAnsi="Times New Roman" w:cs="Times New Roman"/>
        </w:rPr>
      </w:pPr>
    </w:p>
    <w:sectPr w:rsidR="00EC1938" w:rsidRPr="00D042CB" w:rsidSect="00A4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3ABF"/>
    <w:multiLevelType w:val="multilevel"/>
    <w:tmpl w:val="F498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DC5"/>
    <w:rsid w:val="00711C7C"/>
    <w:rsid w:val="00765973"/>
    <w:rsid w:val="008F396D"/>
    <w:rsid w:val="00A40A8D"/>
    <w:rsid w:val="00C90F2A"/>
    <w:rsid w:val="00D042CB"/>
    <w:rsid w:val="00DD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DD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D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2606</Words>
  <Characters>14855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2018-01-26T15:11:00Z</dcterms:created>
  <dcterms:modified xsi:type="dcterms:W3CDTF">2018-01-26T15:11:00Z</dcterms:modified>
</cp:coreProperties>
</file>