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8C" w:rsidRPr="005371CE" w:rsidRDefault="00587E13">
      <w:pPr>
        <w:rPr>
          <w:sz w:val="28"/>
          <w:szCs w:val="28"/>
        </w:rPr>
      </w:pPr>
    </w:p>
    <w:p w:rsidR="005371CE" w:rsidRPr="004D0B61" w:rsidRDefault="005371CE">
      <w:pPr>
        <w:rPr>
          <w:rFonts w:ascii="Times New Roman" w:hAnsi="Times New Roman"/>
          <w:b/>
          <w:sz w:val="28"/>
          <w:szCs w:val="28"/>
        </w:rPr>
      </w:pPr>
      <w:r w:rsidRPr="004D0B61">
        <w:rPr>
          <w:rFonts w:ascii="Times New Roman" w:hAnsi="Times New Roman"/>
          <w:b/>
          <w:sz w:val="28"/>
          <w:szCs w:val="28"/>
        </w:rPr>
        <w:t>Формирование опыта  творческой деятельности на основе ТРИЗ.</w:t>
      </w:r>
    </w:p>
    <w:p w:rsidR="005371CE" w:rsidRDefault="005371CE"/>
    <w:p w:rsidR="005371CE" w:rsidRDefault="005371CE"/>
    <w:p w:rsidR="005371CE" w:rsidRPr="00885143" w:rsidRDefault="005371CE" w:rsidP="00885143">
      <w:pPr>
        <w:rPr>
          <w:rFonts w:ascii="Times New Roman" w:hAnsi="Times New Roman"/>
          <w:sz w:val="28"/>
          <w:szCs w:val="28"/>
          <w:u w:val="single"/>
        </w:rPr>
      </w:pPr>
      <w:r w:rsidRPr="00885143">
        <w:rPr>
          <w:rFonts w:ascii="Times New Roman" w:hAnsi="Times New Roman"/>
          <w:sz w:val="28"/>
          <w:szCs w:val="28"/>
        </w:rPr>
        <w:t>Современное образование в России перешло на Федеральный государственный образовательный стандарт второго поколени</w:t>
      </w:r>
      <w:proofErr w:type="gramStart"/>
      <w:r w:rsidRPr="00885143">
        <w:rPr>
          <w:rFonts w:ascii="Times New Roman" w:hAnsi="Times New Roman"/>
          <w:sz w:val="28"/>
          <w:szCs w:val="28"/>
        </w:rPr>
        <w:t>я(</w:t>
      </w:r>
      <w:proofErr w:type="gramEnd"/>
      <w:r w:rsidRPr="00885143">
        <w:rPr>
          <w:rFonts w:ascii="Times New Roman" w:hAnsi="Times New Roman"/>
          <w:sz w:val="28"/>
          <w:szCs w:val="28"/>
        </w:rPr>
        <w:t xml:space="preserve">ФГОС).  </w:t>
      </w:r>
    </w:p>
    <w:p w:rsidR="005371CE" w:rsidRPr="00885143" w:rsidRDefault="005371CE" w:rsidP="00885143">
      <w:pPr>
        <w:rPr>
          <w:rFonts w:ascii="Times New Roman" w:hAnsi="Times New Roman"/>
        </w:rPr>
      </w:pPr>
      <w:r w:rsidRPr="00885143">
        <w:rPr>
          <w:rFonts w:ascii="Times New Roman" w:hAnsi="Times New Roman"/>
          <w:sz w:val="28"/>
          <w:szCs w:val="28"/>
        </w:rPr>
        <w:t>Особенность ФГОС нового поколения-</w:t>
      </w:r>
      <w:proofErr w:type="spellStart"/>
      <w:r w:rsidRPr="0088514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85143">
        <w:rPr>
          <w:rFonts w:ascii="Times New Roman" w:hAnsi="Times New Roman"/>
          <w:sz w:val="28"/>
          <w:szCs w:val="28"/>
        </w:rPr>
        <w:t xml:space="preserve"> характер, который ставит главной задачей развитие личности  учащегося</w:t>
      </w:r>
      <w:r w:rsidRPr="00885143">
        <w:rPr>
          <w:rFonts w:ascii="Times New Roman" w:hAnsi="Times New Roman"/>
        </w:rPr>
        <w:t>.</w:t>
      </w:r>
    </w:p>
    <w:p w:rsidR="005371CE" w:rsidRDefault="005371CE" w:rsidP="00885143">
      <w:pPr>
        <w:rPr>
          <w:rStyle w:val="c1"/>
          <w:rFonts w:ascii="Times New Roman" w:hAnsi="Times New Roman"/>
          <w:sz w:val="28"/>
          <w:szCs w:val="28"/>
        </w:rPr>
      </w:pPr>
      <w:r w:rsidRPr="004D0B61">
        <w:rPr>
          <w:rStyle w:val="c1"/>
          <w:rFonts w:ascii="Times New Roman" w:hAnsi="Times New Roman"/>
          <w:sz w:val="28"/>
          <w:szCs w:val="28"/>
        </w:rPr>
        <w:t> В настоящее время всем очевидна необходимость подготовки учащихся к творческой деятельности. В связи с этим повышается роль учителя в воспитании активных, инициативных, творчески мыслящих людей.</w:t>
      </w:r>
    </w:p>
    <w:p w:rsidR="00885143" w:rsidRPr="004D0B61" w:rsidRDefault="00885143" w:rsidP="00885143"/>
    <w:p w:rsidR="005371CE" w:rsidRPr="004D0B61" w:rsidRDefault="005371CE" w:rsidP="004D0B61">
      <w:pPr>
        <w:rPr>
          <w:rStyle w:val="c1"/>
          <w:rFonts w:ascii="Times New Roman" w:hAnsi="Times New Roman"/>
          <w:sz w:val="28"/>
          <w:szCs w:val="28"/>
        </w:rPr>
      </w:pPr>
      <w:r w:rsidRPr="004D0B61">
        <w:rPr>
          <w:rStyle w:val="c1"/>
          <w:rFonts w:ascii="Times New Roman" w:hAnsi="Times New Roman"/>
          <w:sz w:val="28"/>
          <w:szCs w:val="28"/>
        </w:rPr>
        <w:t>     Развитие творческих способностей учащихся важно на всех этапах школьного обучения, но особое значение имеет формирование творческого мышления в младшем школьном возрасте. Ведь этот процесс пронизывает все этапы развития личности ребёнка, пробуждает инициативность и самостоятельность принимаемых решений, привычку к свободному самовыражению, уверенность в себе. Истинная цель обучения – это не только овладение определёнными знаниями, умениями и навыками, но и развитие наблюдательности, сообразительности, воображения, умения проводить анализ, сравнение, находить закономерности, воспитание творческой личности в целом.</w:t>
      </w:r>
    </w:p>
    <w:p w:rsidR="005371CE" w:rsidRDefault="005371CE" w:rsidP="005371CE">
      <w:pPr>
        <w:pStyle w:val="a3"/>
        <w:spacing w:line="360" w:lineRule="auto"/>
        <w:jc w:val="both"/>
        <w:rPr>
          <w:rStyle w:val="c1"/>
          <w:sz w:val="28"/>
          <w:szCs w:val="28"/>
        </w:rPr>
      </w:pPr>
    </w:p>
    <w:p w:rsidR="004D0B61" w:rsidRPr="004D0B61" w:rsidRDefault="004D0B61" w:rsidP="004D0B61">
      <w:pPr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развития творческих способностей,  активизации познавательной деятельности учащихся, повышения их мотивации к учению можно использовать элементы технологии ТРИЗ.</w:t>
      </w:r>
    </w:p>
    <w:p w:rsidR="004D0B61" w:rsidRPr="004D0B61" w:rsidRDefault="004D0B61" w:rsidP="004D0B61">
      <w:pPr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ТРИЗ-педагогика, как научное и педагогическое направление, сформировалась в СССР в конце 80-х годов. В ее основу была положена теория решения изобретательских задач (ТРИЗ), разработанная Генрихом </w:t>
      </w:r>
      <w:proofErr w:type="spellStart"/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Сауловичем</w:t>
      </w:r>
      <w:proofErr w:type="spellEnd"/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Альтшуллером</w:t>
      </w:r>
      <w:proofErr w:type="spellEnd"/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коллегами в 1946 году.</w:t>
      </w:r>
    </w:p>
    <w:p w:rsidR="004D0B61" w:rsidRPr="004D0B61" w:rsidRDefault="004D0B61" w:rsidP="004D0B61">
      <w:pPr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Особенность ТРИЗ-педагогики заключается в том, что она предлагает алгоритмические методы формирования осознанного, управляемого, целенаправленного и эффективного процесса </w:t>
      </w:r>
      <w:proofErr w:type="spellStart"/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мыследеятельности</w:t>
      </w:r>
      <w:proofErr w:type="spellEnd"/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 есть работает на повышение культуры мышления, тем самым активизируя познавательную деятельность, повышая мотивацию к учению.</w:t>
      </w:r>
    </w:p>
    <w:p w:rsidR="004D0B61" w:rsidRPr="004D0B61" w:rsidRDefault="004D0B61" w:rsidP="004D0B61">
      <w:pPr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Преимущества ТРИЗ заключаются в доступности и посильности, в возможности использования в любой системе обучения. ТРИЗ является инструментом для развития системного творческого мышления, фантазии, воображения, позволяет использование изученных алгоритмов в последующей работе, в иных жизненных ситуациях.</w:t>
      </w:r>
    </w:p>
    <w:p w:rsidR="004D0B61" w:rsidRPr="004D0B61" w:rsidRDefault="004D0B61" w:rsidP="004D0B61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учащихся формируется правильное отношение к окружающему миру, положительное отношение к учебному процессу, вырабатываются основы анализа действительности, развивается самостоятельность, уверенность в </w:t>
      </w:r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своих силах, появляется ощущение, что они могут справиться с решением любой задачи.</w:t>
      </w:r>
    </w:p>
    <w:p w:rsidR="004D0B61" w:rsidRPr="004D0B61" w:rsidRDefault="004D0B61" w:rsidP="004D0B6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Главная цель, которую ставят перед собой ТРИЗ-педагогика, - это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творчества, её девиз - творчество во всем: в постановке вопроса, в приёмах его решения, в подаче материала.</w:t>
      </w:r>
    </w:p>
    <w:p w:rsidR="004D0B61" w:rsidRPr="004D0B61" w:rsidRDefault="004D0B61" w:rsidP="004D0B61">
      <w:pPr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в школе технологии ТРИЗ позволяет развивать мышление учащихся, делать его системным, учит находить и разрешать противоречия.</w:t>
      </w:r>
    </w:p>
    <w:p w:rsidR="004D0B61" w:rsidRPr="004D0B61" w:rsidRDefault="004D0B61" w:rsidP="004D0B61">
      <w:pPr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0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этой основе достигается более глубокое усвоение фактических знаний, а главное – формируется стиль мышления, направленный не на приобретение готовых знаний, а на умение видеть, ставить и решать проблемные задачи в своей области деятельности; умение снимать закономерности – что и требуется сегодня в школе для подготовки к завтрашней жизни.</w:t>
      </w:r>
    </w:p>
    <w:p w:rsidR="005371CE" w:rsidRDefault="005371CE" w:rsidP="005371CE">
      <w:pPr>
        <w:pStyle w:val="a3"/>
        <w:spacing w:line="360" w:lineRule="auto"/>
        <w:jc w:val="both"/>
        <w:rPr>
          <w:sz w:val="28"/>
          <w:szCs w:val="28"/>
        </w:rPr>
      </w:pPr>
    </w:p>
    <w:p w:rsidR="005371CE" w:rsidRPr="00885143" w:rsidRDefault="00403973" w:rsidP="0088514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5371CE" w:rsidRPr="00885143">
        <w:rPr>
          <w:sz w:val="28"/>
          <w:szCs w:val="28"/>
        </w:rPr>
        <w:t xml:space="preserve"> </w:t>
      </w:r>
      <w:r w:rsidR="005371CE" w:rsidRPr="00885143">
        <w:rPr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использовании </w:t>
      </w:r>
      <w:r w:rsidR="005371CE" w:rsidRPr="0088514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приёмов </w:t>
      </w:r>
      <w:r w:rsidR="005371CE" w:rsidRPr="00885143">
        <w:rPr>
          <w:rFonts w:ascii="Times New Roman" w:hAnsi="Times New Roman"/>
          <w:sz w:val="28"/>
          <w:szCs w:val="28"/>
        </w:rPr>
        <w:t xml:space="preserve"> ТРИЗ технологии  решаю</w:t>
      </w:r>
      <w:r>
        <w:rPr>
          <w:rFonts w:ascii="Times New Roman" w:hAnsi="Times New Roman"/>
          <w:sz w:val="28"/>
          <w:szCs w:val="28"/>
        </w:rPr>
        <w:t>тся</w:t>
      </w:r>
      <w:r w:rsidR="005371CE" w:rsidRPr="00885143">
        <w:rPr>
          <w:rFonts w:ascii="Times New Roman" w:hAnsi="Times New Roman"/>
          <w:sz w:val="28"/>
          <w:szCs w:val="28"/>
        </w:rPr>
        <w:t xml:space="preserve"> следующие </w:t>
      </w:r>
      <w:r w:rsidR="005371CE" w:rsidRPr="00885143">
        <w:rPr>
          <w:rFonts w:ascii="Times New Roman" w:hAnsi="Times New Roman"/>
          <w:b/>
          <w:sz w:val="28"/>
          <w:szCs w:val="28"/>
        </w:rPr>
        <w:t>педагогические задачи</w:t>
      </w:r>
      <w:r w:rsidR="005371CE" w:rsidRPr="00885143">
        <w:rPr>
          <w:rFonts w:ascii="Times New Roman" w:hAnsi="Times New Roman"/>
          <w:sz w:val="28"/>
          <w:szCs w:val="28"/>
        </w:rPr>
        <w:t>: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>1. Воспитательные: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>– формирование у детей правильного отношения к окружающему миру, основ анализа действительности;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>– развитие у детей самостоятельности, уверенности в своих силах, ощущения, что они могут справиться с решением любой задачи.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>2. Образовательные: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>– повышение уровня общей образованности учащихся;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>– формирование положительного отношения детей к учебному процессу;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>– умение анализировать и решать изобретательские, практические и социальные задачи;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 xml:space="preserve"> 3. Развивающие: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>– развитие памяти, внимания, логики и интеллекта в целом;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>– развитие творческих способностей (беглости, гибкости, оригинальности мышления);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 xml:space="preserve"> – развитие творческого воображения.</w:t>
      </w: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</w:p>
    <w:p w:rsidR="005371CE" w:rsidRPr="00885143" w:rsidRDefault="005371CE" w:rsidP="00885143">
      <w:pPr>
        <w:rPr>
          <w:rFonts w:ascii="Times New Roman" w:hAnsi="Times New Roman"/>
          <w:sz w:val="28"/>
          <w:szCs w:val="28"/>
        </w:rPr>
      </w:pPr>
    </w:p>
    <w:p w:rsidR="005371CE" w:rsidRPr="00885143" w:rsidRDefault="005371CE" w:rsidP="00885143">
      <w:pPr>
        <w:rPr>
          <w:rFonts w:ascii="Times New Roman" w:hAnsi="Times New Roman"/>
          <w:b/>
          <w:sz w:val="28"/>
          <w:szCs w:val="28"/>
        </w:rPr>
      </w:pPr>
      <w:r w:rsidRPr="00885143">
        <w:rPr>
          <w:rFonts w:ascii="Times New Roman" w:hAnsi="Times New Roman"/>
          <w:b/>
          <w:sz w:val="28"/>
          <w:szCs w:val="28"/>
        </w:rPr>
        <w:t xml:space="preserve"> </w:t>
      </w:r>
      <w:r w:rsidRPr="00885143">
        <w:rPr>
          <w:rFonts w:ascii="Times New Roman" w:hAnsi="Times New Roman"/>
          <w:sz w:val="28"/>
          <w:szCs w:val="28"/>
        </w:rPr>
        <w:t>На своих уроках знания, умения и навыки не транслирую от учителя к детям. А формирую в результате самостоятельной работы с информацией.</w:t>
      </w:r>
    </w:p>
    <w:p w:rsidR="00403973" w:rsidRDefault="005371CE" w:rsidP="00885143">
      <w:pPr>
        <w:rPr>
          <w:rFonts w:ascii="Times New Roman" w:hAnsi="Times New Roman"/>
          <w:sz w:val="28"/>
          <w:szCs w:val="28"/>
        </w:rPr>
      </w:pPr>
      <w:r w:rsidRPr="00885143">
        <w:rPr>
          <w:rFonts w:ascii="Times New Roman" w:hAnsi="Times New Roman"/>
          <w:sz w:val="28"/>
          <w:szCs w:val="28"/>
        </w:rPr>
        <w:t xml:space="preserve">Рассмотрим примеры приёмов и </w:t>
      </w:r>
      <w:r w:rsidR="00403973">
        <w:rPr>
          <w:rFonts w:ascii="Times New Roman" w:hAnsi="Times New Roman"/>
          <w:sz w:val="28"/>
          <w:szCs w:val="28"/>
        </w:rPr>
        <w:t>методов, которые  можно использовать  на уроках окружающего мира.</w:t>
      </w:r>
    </w:p>
    <w:p w:rsidR="005371CE" w:rsidRDefault="005371CE" w:rsidP="00885143">
      <w:pPr>
        <w:rPr>
          <w:rFonts w:ascii="Times New Roman" w:hAnsi="Times New Roman"/>
          <w:b/>
          <w:sz w:val="28"/>
          <w:szCs w:val="28"/>
        </w:rPr>
      </w:pPr>
      <w:r w:rsidRPr="00885143">
        <w:rPr>
          <w:rFonts w:ascii="Times New Roman" w:hAnsi="Times New Roman"/>
          <w:b/>
          <w:sz w:val="28"/>
          <w:szCs w:val="28"/>
        </w:rPr>
        <w:t xml:space="preserve"> </w:t>
      </w:r>
    </w:p>
    <w:p w:rsidR="00885143" w:rsidRDefault="00885143" w:rsidP="00885143">
      <w:pPr>
        <w:rPr>
          <w:rFonts w:ascii="Times New Roman" w:hAnsi="Times New Roman"/>
          <w:b/>
          <w:sz w:val="28"/>
          <w:szCs w:val="28"/>
        </w:rPr>
      </w:pPr>
    </w:p>
    <w:p w:rsidR="00885143" w:rsidRPr="00885143" w:rsidRDefault="00885143" w:rsidP="00885143">
      <w:pPr>
        <w:rPr>
          <w:rFonts w:ascii="Times New Roman" w:hAnsi="Times New Roman"/>
          <w:b/>
          <w:sz w:val="28"/>
          <w:szCs w:val="28"/>
        </w:rPr>
      </w:pPr>
    </w:p>
    <w:p w:rsidR="00403973" w:rsidRPr="00861418" w:rsidRDefault="00403973" w:rsidP="0040397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41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Игра «Теремок» (автор игры – </w:t>
      </w:r>
      <w:proofErr w:type="spellStart"/>
      <w:r w:rsidRPr="00861418">
        <w:rPr>
          <w:rFonts w:ascii="Times New Roman" w:eastAsia="Times New Roman" w:hAnsi="Times New Roman"/>
          <w:b/>
          <w:sz w:val="28"/>
          <w:szCs w:val="28"/>
          <w:lang w:eastAsia="ru-RU"/>
        </w:rPr>
        <w:t>Мурашковска</w:t>
      </w:r>
      <w:proofErr w:type="spellEnd"/>
      <w:r w:rsidRPr="008614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И.Н.).</w:t>
      </w:r>
    </w:p>
    <w:p w:rsidR="005371CE" w:rsidRDefault="00403973" w:rsidP="0088514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614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Каждый ребёнок играет роль какого-либо объекта. По очереди дети заселяют теремок. Нового «героя» в  теремок пускают только в том случае, если он указал, чем похож на последнего, вошедшего в теремок «героя». Нельзя повторять ранее названные признаки. В процессе игры дети учатся сравнивать объекты. У детей накапливается информация о признаках объектов в конкретных областях знаний</w:t>
      </w:r>
      <w:r w:rsidR="00861418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Например, на уроке окружающего мира можно взять следующие объекты: ель, сосна, осина, </w:t>
      </w:r>
      <w:proofErr w:type="spellStart"/>
      <w:r w:rsidR="00861418">
        <w:rPr>
          <w:rFonts w:ascii="Times New Roman" w:eastAsia="Times New Roman" w:hAnsi="Times New Roman"/>
          <w:sz w:val="28"/>
          <w:szCs w:val="28"/>
          <w:lang w:eastAsia="ru-RU"/>
        </w:rPr>
        <w:t>берёза</w:t>
      </w:r>
      <w:proofErr w:type="gramStart"/>
      <w:r w:rsidR="00861418">
        <w:rPr>
          <w:rFonts w:ascii="Times New Roman" w:eastAsia="Times New Roman" w:hAnsi="Times New Roman"/>
          <w:sz w:val="28"/>
          <w:szCs w:val="28"/>
          <w:lang w:eastAsia="ru-RU"/>
        </w:rPr>
        <w:t>,т</w:t>
      </w:r>
      <w:proofErr w:type="gramEnd"/>
      <w:r w:rsidR="00861418">
        <w:rPr>
          <w:rFonts w:ascii="Times New Roman" w:eastAsia="Times New Roman" w:hAnsi="Times New Roman"/>
          <w:sz w:val="28"/>
          <w:szCs w:val="28"/>
          <w:lang w:eastAsia="ru-RU"/>
        </w:rPr>
        <w:t>ополь</w:t>
      </w:r>
      <w:proofErr w:type="spellEnd"/>
      <w:r w:rsidR="00861418">
        <w:rPr>
          <w:rFonts w:ascii="Times New Roman" w:eastAsia="Times New Roman" w:hAnsi="Times New Roman"/>
          <w:sz w:val="28"/>
          <w:szCs w:val="28"/>
          <w:lang w:eastAsia="ru-RU"/>
        </w:rPr>
        <w:t>, дуб, лиственница. Дети заполняют домик</w:t>
      </w:r>
      <w:proofErr w:type="gramStart"/>
      <w:r w:rsidR="0086141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8614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называя следующие признаки: листья, </w:t>
      </w:r>
      <w:proofErr w:type="spellStart"/>
      <w:r w:rsidR="00861418">
        <w:rPr>
          <w:rFonts w:ascii="Times New Roman" w:eastAsia="Times New Roman" w:hAnsi="Times New Roman"/>
          <w:sz w:val="28"/>
          <w:szCs w:val="28"/>
          <w:lang w:eastAsia="ru-RU"/>
        </w:rPr>
        <w:t>иголки,корень,ствол,ветви,крона</w:t>
      </w:r>
      <w:proofErr w:type="spellEnd"/>
      <w:r w:rsidR="008614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418" w:rsidRDefault="00861418" w:rsidP="0088514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418" w:rsidRPr="00861418" w:rsidRDefault="00861418" w:rsidP="00885143">
      <w:pPr>
        <w:rPr>
          <w:rFonts w:ascii="Times New Roman" w:hAnsi="Times New Roman"/>
          <w:sz w:val="28"/>
          <w:szCs w:val="28"/>
        </w:rPr>
      </w:pPr>
    </w:p>
    <w:p w:rsidR="005371CE" w:rsidRPr="00885143" w:rsidRDefault="005371CE" w:rsidP="00885143">
      <w:pPr>
        <w:rPr>
          <w:sz w:val="28"/>
          <w:szCs w:val="28"/>
        </w:rPr>
      </w:pPr>
    </w:p>
    <w:p w:rsidR="005A74CE" w:rsidRPr="005A74CE" w:rsidRDefault="005A74CE" w:rsidP="005A74C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74CE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«Мои друзья».</w:t>
      </w:r>
    </w:p>
    <w:p w:rsidR="005A74CE" w:rsidRDefault="005A74CE" w:rsidP="005A74C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74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Каждый ребёнок получает один или нескольк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объектов из изучаемой группы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A74CE">
        <w:rPr>
          <w:rFonts w:ascii="Times New Roman" w:eastAsia="Times New Roman" w:hAnsi="Times New Roman"/>
          <w:sz w:val="28"/>
          <w:szCs w:val="28"/>
          <w:lang w:eastAsia="ru-RU"/>
        </w:rPr>
        <w:t>априм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ер, группы: деревья, кустарники, травы.</w:t>
      </w:r>
      <w:r w:rsidRPr="005A7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берёза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сосна,малина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шиповник, смородина, одуванчик, репейник. У</w:t>
      </w:r>
      <w:r w:rsidRPr="005A74CE">
        <w:rPr>
          <w:rFonts w:ascii="Times New Roman" w:eastAsia="Times New Roman" w:hAnsi="Times New Roman"/>
          <w:sz w:val="28"/>
          <w:szCs w:val="28"/>
          <w:lang w:eastAsia="ru-RU"/>
        </w:rPr>
        <w:t>читель называет, по какому признаку он собирает друзей. Дети, в чьих объектах есть указанный признак, подбегают учителю со своими карточками, все остальные дети выступают в роли контролёров. В процессе игры дети учатся определять объект по наличию у него заданного значения признака, проверять, что объект обладает заданным значением признака.</w:t>
      </w:r>
    </w:p>
    <w:p w:rsidR="005A74CE" w:rsidRDefault="005A74CE" w:rsidP="005A74C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4CE" w:rsidRPr="00D534D0" w:rsidRDefault="00D534D0" w:rsidP="00D534D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Составление загадок.</w:t>
      </w:r>
    </w:p>
    <w:p w:rsidR="009C649E" w:rsidRPr="009C649E" w:rsidRDefault="00D534D0" w:rsidP="009C649E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9C649E" w:rsidRPr="009C649E">
        <w:rPr>
          <w:rFonts w:ascii="Times New Roman" w:eastAsia="Times New Roman" w:hAnsi="Times New Roman"/>
          <w:sz w:val="28"/>
          <w:szCs w:val="28"/>
          <w:lang w:eastAsia="ru-RU"/>
        </w:rPr>
        <w:t>агадка - это указание важных свой</w:t>
      </w:r>
      <w:proofErr w:type="gramStart"/>
      <w:r w:rsidR="009C649E" w:rsidRPr="009C649E">
        <w:rPr>
          <w:rFonts w:ascii="Times New Roman" w:eastAsia="Times New Roman" w:hAnsi="Times New Roman"/>
          <w:sz w:val="28"/>
          <w:szCs w:val="28"/>
          <w:lang w:eastAsia="ru-RU"/>
        </w:rPr>
        <w:t>ств  пр</w:t>
      </w:r>
      <w:proofErr w:type="gramEnd"/>
      <w:r w:rsidR="009C649E" w:rsidRPr="009C649E">
        <w:rPr>
          <w:rFonts w:ascii="Times New Roman" w:eastAsia="Times New Roman" w:hAnsi="Times New Roman"/>
          <w:sz w:val="28"/>
          <w:szCs w:val="28"/>
          <w:lang w:eastAsia="ru-RU"/>
        </w:rPr>
        <w:t xml:space="preserve">едмета, его характеристика, и от того, насколько она точна, зависит, смогут ли её отгадать. При этом у детей развиваются  интеллектуальные способности – умение анализировать, сравнивать, обобщать, устанавливать причинно-следственные связи. Сочинение загадки ведётся по алгоритму, предложенному </w:t>
      </w:r>
      <w:proofErr w:type="spellStart"/>
      <w:r w:rsidR="009C649E" w:rsidRPr="009C649E">
        <w:rPr>
          <w:rFonts w:ascii="Times New Roman" w:eastAsia="Times New Roman" w:hAnsi="Times New Roman"/>
          <w:sz w:val="28"/>
          <w:szCs w:val="28"/>
          <w:lang w:eastAsia="ru-RU"/>
        </w:rPr>
        <w:t>А.Нестеренко</w:t>
      </w:r>
      <w:proofErr w:type="spellEnd"/>
      <w:r w:rsidR="009C649E" w:rsidRPr="009C64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49E" w:rsidRDefault="009C649E" w:rsidP="0082663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32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этапов сочинения загадки:</w:t>
      </w:r>
    </w:p>
    <w:p w:rsidR="00D534D0" w:rsidRDefault="00D534D0" w:rsidP="0082663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BA1" w:rsidRPr="008F3BA1" w:rsidRDefault="008F3BA1" w:rsidP="008F3BA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A1">
        <w:rPr>
          <w:rFonts w:ascii="Times New Roman" w:eastAsia="Times New Roman" w:hAnsi="Times New Roman"/>
          <w:sz w:val="28"/>
          <w:szCs w:val="28"/>
          <w:lang w:eastAsia="ru-RU"/>
        </w:rPr>
        <w:t>1. Выбрать объект, записать;</w:t>
      </w:r>
    </w:p>
    <w:p w:rsidR="008F3BA1" w:rsidRPr="008F3BA1" w:rsidRDefault="008F3BA1" w:rsidP="008F3BA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A1">
        <w:rPr>
          <w:rFonts w:ascii="Times New Roman" w:eastAsia="Times New Roman" w:hAnsi="Times New Roman"/>
          <w:sz w:val="28"/>
          <w:szCs w:val="28"/>
          <w:lang w:eastAsia="ru-RU"/>
        </w:rPr>
        <w:t>2.Заполнить левую часть таблицы, ответив на вопрос: на что похоже?</w:t>
      </w:r>
    </w:p>
    <w:p w:rsidR="008F3BA1" w:rsidRPr="008F3BA1" w:rsidRDefault="008F3BA1" w:rsidP="008F3BA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A1">
        <w:rPr>
          <w:rFonts w:ascii="Times New Roman" w:eastAsia="Times New Roman" w:hAnsi="Times New Roman"/>
          <w:sz w:val="28"/>
          <w:szCs w:val="28"/>
          <w:lang w:eastAsia="ru-RU"/>
        </w:rPr>
        <w:t>3. Заполнить правую часть таблицы, ответив на вопрос: чем отличается от расчески?</w:t>
      </w:r>
    </w:p>
    <w:p w:rsidR="008F3BA1" w:rsidRPr="008F3BA1" w:rsidRDefault="008F3BA1" w:rsidP="008F3BA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A1">
        <w:rPr>
          <w:rFonts w:ascii="Times New Roman" w:eastAsia="Times New Roman" w:hAnsi="Times New Roman"/>
          <w:sz w:val="28"/>
          <w:szCs w:val="28"/>
          <w:lang w:eastAsia="ru-RU"/>
        </w:rPr>
        <w:t>4. Вставь слова связки «как…», «…но не…»</w:t>
      </w:r>
    </w:p>
    <w:p w:rsidR="008F3BA1" w:rsidRPr="008F3BA1" w:rsidRDefault="008F3BA1" w:rsidP="008F3BA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A1">
        <w:rPr>
          <w:rFonts w:ascii="Times New Roman" w:eastAsia="Times New Roman" w:hAnsi="Times New Roman"/>
          <w:sz w:val="28"/>
          <w:szCs w:val="28"/>
          <w:lang w:eastAsia="ru-RU"/>
        </w:rPr>
        <w:t>5.Составить загадку</w:t>
      </w:r>
    </w:p>
    <w:p w:rsidR="009C649E" w:rsidRPr="00826632" w:rsidRDefault="009C649E" w:rsidP="008F3BA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A71" w:rsidRPr="00826632" w:rsidRDefault="00CD2A71" w:rsidP="0082663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32">
        <w:rPr>
          <w:rFonts w:ascii="Times New Roman" w:eastAsia="Times New Roman" w:hAnsi="Times New Roman"/>
          <w:sz w:val="28"/>
          <w:szCs w:val="28"/>
          <w:lang w:eastAsia="ru-RU"/>
        </w:rPr>
        <w:t>При изучении темы « Города России» (2 класс) было предложено придумать загадки о  памятниках и достопримечательностях</w:t>
      </w:r>
      <w:proofErr w:type="gramStart"/>
      <w:r w:rsidRPr="00826632">
        <w:rPr>
          <w:rFonts w:ascii="Times New Roman" w:eastAsia="Times New Roman" w:hAnsi="Times New Roman"/>
          <w:sz w:val="28"/>
          <w:szCs w:val="28"/>
          <w:lang w:eastAsia="ru-RU"/>
        </w:rPr>
        <w:t>  С</w:t>
      </w:r>
      <w:proofErr w:type="gramEnd"/>
      <w:r w:rsidRPr="00826632">
        <w:rPr>
          <w:rFonts w:ascii="Times New Roman" w:eastAsia="Times New Roman" w:hAnsi="Times New Roman"/>
          <w:sz w:val="28"/>
          <w:szCs w:val="28"/>
          <w:lang w:eastAsia="ru-RU"/>
        </w:rPr>
        <w:t>анкт - П</w:t>
      </w:r>
      <w:r w:rsidR="00826632" w:rsidRPr="00826632">
        <w:rPr>
          <w:rFonts w:ascii="Times New Roman" w:eastAsia="Times New Roman" w:hAnsi="Times New Roman"/>
          <w:sz w:val="28"/>
          <w:szCs w:val="28"/>
          <w:lang w:eastAsia="ru-RU"/>
        </w:rPr>
        <w:t xml:space="preserve">етербурга. </w:t>
      </w:r>
    </w:p>
    <w:p w:rsidR="00826632" w:rsidRPr="00826632" w:rsidRDefault="00826632" w:rsidP="0082663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A71" w:rsidRPr="00826632" w:rsidRDefault="00CD2A71" w:rsidP="0082663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3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2A71" w:rsidRPr="00826632" w:rsidRDefault="00CD2A71" w:rsidP="0082663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Находится в сквере, но не фонтан,</w:t>
      </w:r>
    </w:p>
    <w:p w:rsidR="00CD2A71" w:rsidRPr="00826632" w:rsidRDefault="00CD2A71" w:rsidP="0082663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32">
        <w:rPr>
          <w:rFonts w:ascii="Times New Roman" w:eastAsia="Times New Roman" w:hAnsi="Times New Roman"/>
          <w:sz w:val="28"/>
          <w:szCs w:val="28"/>
          <w:lang w:eastAsia="ru-RU"/>
        </w:rPr>
        <w:t>Он медный, но не монета,</w:t>
      </w:r>
    </w:p>
    <w:p w:rsidR="00CD2A71" w:rsidRPr="00826632" w:rsidRDefault="00CD2A71" w:rsidP="0082663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32">
        <w:rPr>
          <w:rFonts w:ascii="Times New Roman" w:eastAsia="Times New Roman" w:hAnsi="Times New Roman"/>
          <w:sz w:val="28"/>
          <w:szCs w:val="28"/>
          <w:lang w:eastAsia="ru-RU"/>
        </w:rPr>
        <w:t>На коне, но никуда не едет.</w:t>
      </w:r>
    </w:p>
    <w:p w:rsidR="00CD2A71" w:rsidRDefault="00CD2A71" w:rsidP="0082663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32">
        <w:rPr>
          <w:rFonts w:ascii="Times New Roman" w:eastAsia="Times New Roman" w:hAnsi="Times New Roman"/>
          <w:sz w:val="28"/>
          <w:szCs w:val="28"/>
          <w:lang w:eastAsia="ru-RU"/>
        </w:rPr>
        <w:t>(Медный всадник)</w:t>
      </w:r>
    </w:p>
    <w:p w:rsidR="008F3BA1" w:rsidRPr="00826632" w:rsidRDefault="008F3BA1" w:rsidP="0082663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BA1" w:rsidRPr="008F3BA1" w:rsidRDefault="008F3BA1" w:rsidP="008F3BA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F3BA1">
        <w:rPr>
          <w:rFonts w:ascii="Times New Roman" w:eastAsia="Times New Roman" w:hAnsi="Times New Roman"/>
          <w:sz w:val="28"/>
          <w:szCs w:val="28"/>
          <w:lang w:eastAsia="ru-RU"/>
        </w:rPr>
        <w:t>Прием составления загадок учит детей классифицировать, проводить сравнение, анализ, развивает воображение, творческое мышление.</w:t>
      </w:r>
    </w:p>
    <w:p w:rsidR="008F3BA1" w:rsidRPr="008F3BA1" w:rsidRDefault="008F3BA1" w:rsidP="008F3BA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32" w:rsidRDefault="00826632" w:rsidP="00826632">
      <w:pPr>
        <w:pStyle w:val="aa"/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32" w:rsidRPr="00D534D0" w:rsidRDefault="00DF1D05" w:rsidP="00D534D0">
      <w:pPr>
        <w:pStyle w:val="aa"/>
        <w:spacing w:before="240" w:after="2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="00D534D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</w:t>
      </w:r>
      <w:r w:rsidR="00D534D0" w:rsidRPr="0082663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етод маленьких человечков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826632" w:rsidRDefault="00826632" w:rsidP="00826632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32">
        <w:rPr>
          <w:rFonts w:ascii="Times New Roman" w:eastAsia="Times New Roman" w:hAnsi="Times New Roman"/>
          <w:sz w:val="28"/>
          <w:szCs w:val="28"/>
          <w:lang w:eastAsia="ru-RU"/>
        </w:rPr>
        <w:t>Внутреннее строение тел и их свойства объясняется через сравнение мельчайших частиц - молекул с маленькими человечками. Они постоянно движутся. В твердых  телах  человечков очень много, они держатся за руки и стоят близко друг к другу, в жидкостях человечки стоят свободнее и между ними могут «пройти» другие человечки, а в газах расстояние между человечками самое большое. Свойства твердых тел, жидкостей и газов моделировали сами дети. Благодаря такой наглядной модели,  учащиеся самостоятельно нашли ответы на вопросы: «Почему сквозь твердое тело нельзя провести руку, а сквозь жидкое можно? Почему запах от цветов сирени  распространяется по комнате? Почему вода (жидкость) принимает форму вазы?»</w:t>
      </w:r>
    </w:p>
    <w:p w:rsidR="00826632" w:rsidRDefault="00826632" w:rsidP="00826632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920" w:rsidRPr="00DF1D05" w:rsidRDefault="00DF1D05" w:rsidP="00DF1D0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62920" w:rsidRPr="00DF1D05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Системный оператор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В нем система и ее элементы рассматриваются в прошлом, настоящем и будущем. Здесь выделяется подсистема и надсистема. Например: класс – это система, ученики класса – подсистема, надсистема – это школа.</w:t>
      </w:r>
    </w:p>
    <w:tbl>
      <w:tblPr>
        <w:tblpPr w:leftFromText="45" w:rightFromText="45" w:vertAnchor="text"/>
        <w:tblW w:w="381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43"/>
        <w:gridCol w:w="1346"/>
        <w:gridCol w:w="1384"/>
      </w:tblGrid>
      <w:tr w:rsidR="00E62920" w:rsidRPr="00E62920" w:rsidTr="00BB216B"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Курица</w:t>
            </w:r>
          </w:p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курятнике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мамой-</w:t>
            </w:r>
          </w:p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курицей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Курятник</w:t>
            </w:r>
          </w:p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2920" w:rsidRPr="00E62920" w:rsidTr="00BB216B"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Курица</w:t>
            </w:r>
          </w:p>
        </w:tc>
      </w:tr>
      <w:tr w:rsidR="00E62920" w:rsidRPr="00E62920" w:rsidTr="00BB216B"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Скорлупа,</w:t>
            </w:r>
          </w:p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белок, желток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 тела птенца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 тела</w:t>
            </w:r>
          </w:p>
          <w:p w:rsidR="00E62920" w:rsidRPr="00E62920" w:rsidRDefault="00E62920" w:rsidP="00E629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птицы</w:t>
            </w:r>
          </w:p>
        </w:tc>
      </w:tr>
    </w:tbl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Кто это?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- Из каких частей состоит тело?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- Где живет?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- Что надо объекту, чтобы он рос?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- Каким теперь он стал?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- Чем отличается от прошлого объекта?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- Из каких частей стало состоять тело?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- Где теперь основное место обитания?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- Кем станет?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Вот пример </w:t>
      </w: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 сказки о Дереве 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 xml:space="preserve">«Жило-было… (рисуем в центральном окошке </w:t>
      </w:r>
      <w:r w:rsidRPr="00E62920">
        <w:rPr>
          <w:rFonts w:ascii="Times New Roman" w:eastAsia="Times New Roman" w:hAnsi="Times New Roman"/>
          <w:b/>
          <w:sz w:val="28"/>
          <w:szCs w:val="28"/>
          <w:lang w:eastAsia="ru-RU"/>
        </w:rPr>
        <w:t>силуэт Дерев</w:t>
      </w:r>
      <w:proofErr w:type="gramStart"/>
      <w:r w:rsidRPr="00E6292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система</w:t>
      </w: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) Дерев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 Оно было… каким? Да, </w:t>
      </w: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зеленым, здоровым, цветущим. Какие ты знаешь деревья? (береза, дуб, ива, и др.) А как называется наше дерево? Хорошо, наша сказка будет о Березе.</w:t>
      </w:r>
    </w:p>
    <w:p w:rsid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Береза очень гордилась собой, потому что знала, что она – одна из самых главных обитателей. (Определяется функция) Своими листочками береза поглощает углекислый газ и выделяет кислород, которым дышит все живое на Земле. А еще из ее древесины делают разные нужные вещи. Как называются вещи, сделанные из дерева? (деревянные) Какие ты знаешь деревянные вещи? …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Береза не любила быть одна, поэтому жила там, где было множество других деревьев. Как ты думаешь, где росла наша Березка? (определяем </w:t>
      </w:r>
      <w:r w:rsidRPr="00E62920">
        <w:rPr>
          <w:rFonts w:ascii="Times New Roman" w:eastAsia="Times New Roman" w:hAnsi="Times New Roman"/>
          <w:b/>
          <w:sz w:val="28"/>
          <w:szCs w:val="28"/>
          <w:lang w:eastAsia="ru-RU"/>
        </w:rPr>
        <w:t>надсистему:</w:t>
      </w: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лесу, в парке и т.п. – схематично рисуете несколько деревьев в среднем верхнем окошке). Как все деревья можно </w:t>
      </w:r>
      <w:proofErr w:type="gramStart"/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назвать</w:t>
      </w:r>
      <w:proofErr w:type="gramEnd"/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словом? Деревья – это… (растения).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Березка очень гордилась своим крепким, очень красивым стволом (определяем </w:t>
      </w:r>
      <w:r w:rsidRPr="00E62920">
        <w:rPr>
          <w:rFonts w:ascii="Times New Roman" w:eastAsia="Times New Roman" w:hAnsi="Times New Roman"/>
          <w:b/>
          <w:sz w:val="28"/>
          <w:szCs w:val="28"/>
          <w:lang w:eastAsia="ru-RU"/>
        </w:rPr>
        <w:t>подсистему:</w:t>
      </w: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дерева – рисуем в среднем нижнем окошке). Какой ствол у березы? </w:t>
      </w:r>
      <w:proofErr w:type="gramStart"/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Белый</w:t>
      </w:r>
      <w:proofErr w:type="gramEnd"/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черными  полосками. </w:t>
      </w:r>
      <w:proofErr w:type="gramStart"/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А чем еще гордилась Береза? (ветвями – какими?</w:t>
      </w:r>
      <w:proofErr w:type="gramEnd"/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Длинными, гибкими; листьями – сочными, зелеными, резными; корнями – крепкими, умеющими добывать воду; сережками – это ее цветы, легкими, пушистыми и т.п.)</w:t>
      </w:r>
      <w:proofErr w:type="gramEnd"/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По ночам, когда лес засыпал, Береза в самых интересных снах видела свое детство. Она тогда была маленьким… саженцем – от слова «сажать»  (рисуем саженец в левом среднем окошке – прошлое системы).  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Березе не верилось, что ее ствол был таким тоненьким, что едва не сломался от сильного ветра (определяете </w:t>
      </w:r>
      <w:r w:rsidRPr="00E62920">
        <w:rPr>
          <w:rFonts w:ascii="Times New Roman" w:eastAsia="Times New Roman" w:hAnsi="Times New Roman"/>
          <w:b/>
          <w:sz w:val="28"/>
          <w:szCs w:val="28"/>
          <w:lang w:eastAsia="ru-RU"/>
        </w:rPr>
        <w:t>прошлое подсистемы</w:t>
      </w: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 – рисуете в левом нижнем окошке). А какими были ее ветви, корень? Что угрожало Березе, когда она была еще саженцем? (</w:t>
      </w:r>
      <w:proofErr w:type="spellStart"/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кореньмог</w:t>
      </w:r>
      <w:proofErr w:type="spellEnd"/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замерзнуть зимой, молодые листочки могли объесть гусеницы, ствол могли сломать озорные мальчишки и т.п.)</w:t>
      </w: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920" w:rsidRPr="00E62920" w:rsidRDefault="00E62920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Хорошо, что саженец был не один, их было много, и большие деревья заботливо защищали маленькие саженцы от ветра и мороза — укрывали землю своими листьями, которых у взрослых деревьев много (определяете </w:t>
      </w:r>
      <w:r w:rsidRPr="00E62920">
        <w:rPr>
          <w:rFonts w:ascii="Times New Roman" w:eastAsia="Times New Roman" w:hAnsi="Times New Roman"/>
          <w:b/>
          <w:sz w:val="28"/>
          <w:szCs w:val="28"/>
          <w:lang w:eastAsia="ru-RU"/>
        </w:rPr>
        <w:t>прошлое надсистемы</w:t>
      </w:r>
      <w:r w:rsidRPr="00E62920">
        <w:rPr>
          <w:rFonts w:ascii="Times New Roman" w:eastAsia="Times New Roman" w:hAnsi="Times New Roman"/>
          <w:sz w:val="28"/>
          <w:szCs w:val="28"/>
          <w:lang w:eastAsia="ru-RU"/>
        </w:rPr>
        <w:t> – рисуете маленькие и большие деревья)»</w:t>
      </w:r>
    </w:p>
    <w:p w:rsidR="00826632" w:rsidRPr="00E62920" w:rsidRDefault="00826632" w:rsidP="00E6292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4CE" w:rsidRDefault="003505FD" w:rsidP="00E629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будущем (</w:t>
      </w:r>
      <w:r>
        <w:rPr>
          <w:rFonts w:ascii="Times New Roman" w:hAnsi="Times New Roman"/>
          <w:b/>
          <w:sz w:val="28"/>
          <w:szCs w:val="28"/>
        </w:rPr>
        <w:t xml:space="preserve">будущее системы) </w:t>
      </w:r>
      <w:r>
        <w:rPr>
          <w:rFonts w:ascii="Times New Roman" w:hAnsi="Times New Roman"/>
          <w:sz w:val="28"/>
          <w:szCs w:val="28"/>
        </w:rPr>
        <w:t>берёзка в</w:t>
      </w:r>
      <w:r w:rsidR="005F2E00">
        <w:rPr>
          <w:rFonts w:ascii="Times New Roman" w:hAnsi="Times New Roman"/>
          <w:sz w:val="28"/>
          <w:szCs w:val="28"/>
        </w:rPr>
        <w:t xml:space="preserve">идела себя могучим </w:t>
      </w:r>
      <w:r>
        <w:rPr>
          <w:rFonts w:ascii="Times New Roman" w:hAnsi="Times New Roman"/>
          <w:sz w:val="28"/>
          <w:szCs w:val="28"/>
        </w:rPr>
        <w:t>дерево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правое  среднее окошко ,в котором рисунок взрослой берёзы), с сильными мощными ветвями и корнями  (</w:t>
      </w:r>
      <w:r>
        <w:rPr>
          <w:rFonts w:ascii="Times New Roman" w:hAnsi="Times New Roman"/>
          <w:b/>
          <w:sz w:val="28"/>
          <w:szCs w:val="28"/>
        </w:rPr>
        <w:t>будущее  подсистемы)</w:t>
      </w:r>
      <w:r w:rsidR="005F2E00">
        <w:rPr>
          <w:rFonts w:ascii="Times New Roman" w:hAnsi="Times New Roman"/>
          <w:b/>
          <w:sz w:val="28"/>
          <w:szCs w:val="28"/>
        </w:rPr>
        <w:t xml:space="preserve">. </w:t>
      </w:r>
      <w:r w:rsidR="005F2E00">
        <w:rPr>
          <w:rFonts w:ascii="Times New Roman" w:hAnsi="Times New Roman"/>
          <w:sz w:val="28"/>
          <w:szCs w:val="28"/>
        </w:rPr>
        <w:t xml:space="preserve">Ветер разносил семена с нашей берёзки по всему лесу. Лес становился всё более красивым и густым </w:t>
      </w:r>
      <w:r w:rsidR="005F2E00">
        <w:rPr>
          <w:rFonts w:ascii="Times New Roman" w:hAnsi="Times New Roman"/>
          <w:b/>
          <w:sz w:val="28"/>
          <w:szCs w:val="28"/>
        </w:rPr>
        <w:t>(будущее надсистемы).</w:t>
      </w:r>
    </w:p>
    <w:p w:rsidR="005F2E00" w:rsidRDefault="005F2E00" w:rsidP="00E62920">
      <w:pPr>
        <w:rPr>
          <w:rFonts w:ascii="Times New Roman" w:hAnsi="Times New Roman"/>
          <w:b/>
          <w:sz w:val="28"/>
          <w:szCs w:val="28"/>
        </w:rPr>
      </w:pPr>
    </w:p>
    <w:p w:rsidR="00122070" w:rsidRDefault="005F2E00" w:rsidP="00122070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5F2E00">
        <w:rPr>
          <w:rFonts w:ascii="Times New Roman" w:hAnsi="Times New Roman"/>
          <w:b/>
          <w:iCs/>
          <w:sz w:val="28"/>
          <w:szCs w:val="28"/>
        </w:rPr>
        <w:t>Морфологический</w:t>
      </w:r>
      <w:r w:rsidRPr="005F2E00">
        <w:rPr>
          <w:rFonts w:ascii="Tempus Sans ITC" w:hAnsi="Tempus Sans ITC"/>
          <w:b/>
          <w:iCs/>
          <w:sz w:val="28"/>
          <w:szCs w:val="28"/>
        </w:rPr>
        <w:t xml:space="preserve"> </w:t>
      </w:r>
      <w:r w:rsidRPr="005F2E00">
        <w:rPr>
          <w:rFonts w:ascii="Times New Roman" w:hAnsi="Times New Roman"/>
          <w:b/>
          <w:iCs/>
          <w:sz w:val="28"/>
          <w:szCs w:val="28"/>
        </w:rPr>
        <w:t>ящик</w:t>
      </w:r>
      <w:r>
        <w:rPr>
          <w:rFonts w:ascii="Tempus Sans ITC" w:hAnsi="Tempus Sans ITC"/>
          <w:b/>
          <w:iCs/>
          <w:sz w:val="28"/>
          <w:szCs w:val="28"/>
        </w:rPr>
        <w:t xml:space="preserve"> </w:t>
      </w:r>
      <w:proofErr w:type="gramStart"/>
      <w:r>
        <w:rPr>
          <w:b/>
          <w:iCs/>
          <w:sz w:val="28"/>
          <w:szCs w:val="28"/>
        </w:rPr>
        <w:t>(</w:t>
      </w:r>
      <w:r w:rsidRPr="005F2E00">
        <w:rPr>
          <w:rFonts w:ascii="Tempus Sans ITC" w:hAnsi="Tempus Sans ITC"/>
          <w:b/>
          <w:iCs/>
          <w:sz w:val="28"/>
          <w:szCs w:val="28"/>
        </w:rPr>
        <w:t xml:space="preserve"> </w:t>
      </w:r>
      <w:proofErr w:type="gramEnd"/>
      <w:r w:rsidRPr="005F2E00">
        <w:rPr>
          <w:rFonts w:ascii="Times New Roman" w:hAnsi="Times New Roman"/>
          <w:b/>
          <w:iCs/>
          <w:sz w:val="28"/>
          <w:szCs w:val="28"/>
        </w:rPr>
        <w:t>копилка</w:t>
      </w:r>
      <w:r>
        <w:rPr>
          <w:rFonts w:ascii="Times New Roman" w:hAnsi="Times New Roman"/>
          <w:b/>
          <w:iCs/>
          <w:sz w:val="28"/>
          <w:szCs w:val="28"/>
        </w:rPr>
        <w:t>)</w:t>
      </w:r>
    </w:p>
    <w:p w:rsidR="005F2E00" w:rsidRPr="00122070" w:rsidRDefault="005F2E00" w:rsidP="00122070">
      <w:pPr>
        <w:rPr>
          <w:sz w:val="28"/>
          <w:szCs w:val="28"/>
        </w:rPr>
      </w:pPr>
      <w:r w:rsidRPr="005F2E00">
        <w:rPr>
          <w:rFonts w:ascii="Times New Roman" w:hAnsi="Times New Roman"/>
          <w:sz w:val="28"/>
          <w:szCs w:val="28"/>
        </w:rPr>
        <w:lastRenderedPageBreak/>
        <w:t>для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создания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информационной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копилки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и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последующего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построения</w:t>
      </w:r>
      <w:r w:rsidR="00122070">
        <w:rPr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определений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при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изучении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="00122070">
        <w:rPr>
          <w:rFonts w:ascii="Times New Roman" w:hAnsi="Times New Roman"/>
          <w:sz w:val="28"/>
          <w:szCs w:val="28"/>
        </w:rPr>
        <w:t>различных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понятий</w:t>
      </w:r>
      <w:r w:rsidRPr="005F2E00">
        <w:rPr>
          <w:rFonts w:ascii="Tempus Sans ITC" w:hAnsi="Tempus Sans ITC"/>
          <w:sz w:val="28"/>
          <w:szCs w:val="28"/>
        </w:rPr>
        <w:t xml:space="preserve">. </w:t>
      </w:r>
      <w:r w:rsidRPr="005F2E00">
        <w:rPr>
          <w:rFonts w:ascii="Times New Roman" w:hAnsi="Times New Roman"/>
          <w:sz w:val="28"/>
          <w:szCs w:val="28"/>
        </w:rPr>
        <w:t>Копилка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proofErr w:type="spellStart"/>
      <w:r w:rsidRPr="005F2E00">
        <w:rPr>
          <w:rFonts w:ascii="Times New Roman" w:hAnsi="Times New Roman"/>
          <w:sz w:val="28"/>
          <w:szCs w:val="28"/>
        </w:rPr>
        <w:t>универсальна</w:t>
      </w:r>
      <w:proofErr w:type="gramStart"/>
      <w:r w:rsidR="00122070">
        <w:rPr>
          <w:rFonts w:ascii="Tempus Sans ITC" w:hAnsi="Tempus Sans ITC"/>
          <w:sz w:val="28"/>
          <w:szCs w:val="28"/>
        </w:rPr>
        <w:t>,</w:t>
      </w:r>
      <w:r w:rsidRPr="005F2E00">
        <w:rPr>
          <w:rFonts w:ascii="Times New Roman" w:hAnsi="Times New Roman"/>
          <w:sz w:val="28"/>
          <w:szCs w:val="28"/>
        </w:rPr>
        <w:t>м</w:t>
      </w:r>
      <w:proofErr w:type="gramEnd"/>
      <w:r w:rsidRPr="005F2E00">
        <w:rPr>
          <w:rFonts w:ascii="Times New Roman" w:hAnsi="Times New Roman"/>
          <w:sz w:val="28"/>
          <w:szCs w:val="28"/>
        </w:rPr>
        <w:t>ожетбыть</w:t>
      </w:r>
      <w:proofErr w:type="spellEnd"/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использована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на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различных</w:t>
      </w:r>
      <w:r w:rsidRPr="005F2E00">
        <w:rPr>
          <w:rFonts w:ascii="Tempus Sans ITC" w:hAnsi="Tempus Sans ITC"/>
          <w:sz w:val="28"/>
          <w:szCs w:val="28"/>
        </w:rPr>
        <w:t xml:space="preserve"> </w:t>
      </w:r>
      <w:r w:rsidRPr="005F2E00">
        <w:rPr>
          <w:rFonts w:ascii="Times New Roman" w:hAnsi="Times New Roman"/>
          <w:sz w:val="28"/>
          <w:szCs w:val="28"/>
        </w:rPr>
        <w:t>предметах</w:t>
      </w:r>
      <w:r w:rsidR="00122070">
        <w:rPr>
          <w:sz w:val="28"/>
          <w:szCs w:val="28"/>
        </w:rPr>
        <w:t>.</w:t>
      </w:r>
    </w:p>
    <w:p w:rsidR="00122070" w:rsidRDefault="00122070" w:rsidP="00122070">
      <w:pPr>
        <w:rPr>
          <w:b/>
          <w:sz w:val="28"/>
          <w:szCs w:val="28"/>
        </w:rPr>
      </w:pPr>
    </w:p>
    <w:p w:rsidR="00122070" w:rsidRPr="00122070" w:rsidRDefault="00122070" w:rsidP="00122070">
      <w:pPr>
        <w:rPr>
          <w:rFonts w:ascii="Times New Roman" w:hAnsi="Times New Roman"/>
          <w:sz w:val="28"/>
          <w:szCs w:val="28"/>
        </w:rPr>
      </w:pPr>
      <w:r w:rsidRPr="00122070">
        <w:rPr>
          <w:rFonts w:ascii="Times New Roman" w:hAnsi="Times New Roman"/>
          <w:sz w:val="28"/>
          <w:szCs w:val="28"/>
        </w:rPr>
        <w:t xml:space="preserve">На уроках </w:t>
      </w:r>
      <w:r w:rsidRPr="00122070">
        <w:rPr>
          <w:rFonts w:ascii="Times New Roman" w:hAnsi="Times New Roman"/>
          <w:sz w:val="28"/>
          <w:szCs w:val="28"/>
          <w:u w:val="single"/>
        </w:rPr>
        <w:t xml:space="preserve"> окружающего  мира</w:t>
      </w:r>
      <w:r w:rsidRPr="001220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2070">
        <w:rPr>
          <w:rFonts w:ascii="Times New Roman" w:hAnsi="Times New Roman"/>
          <w:sz w:val="28"/>
          <w:szCs w:val="28"/>
        </w:rPr>
        <w:t>–э</w:t>
      </w:r>
      <w:proofErr w:type="gramEnd"/>
      <w:r w:rsidRPr="00122070">
        <w:rPr>
          <w:rFonts w:ascii="Times New Roman" w:hAnsi="Times New Roman"/>
          <w:sz w:val="28"/>
          <w:szCs w:val="28"/>
        </w:rPr>
        <w:t>то копилки различных видов животных и растений</w:t>
      </w:r>
    </w:p>
    <w:p w:rsidR="00122070" w:rsidRDefault="003D403F" w:rsidP="001220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Игра</w:t>
      </w:r>
      <w:r w:rsidR="00DF1D0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Да-нет</w:t>
      </w:r>
      <w:r w:rsidR="00DF1D0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»</w:t>
      </w:r>
    </w:p>
    <w:p w:rsidR="001369F4" w:rsidRPr="001369F4" w:rsidRDefault="001369F4" w:rsidP="001369F4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F4">
        <w:rPr>
          <w:rFonts w:ascii="Times New Roman" w:eastAsia="Times New Roman" w:hAnsi="Times New Roman"/>
          <w:sz w:val="28"/>
          <w:szCs w:val="28"/>
          <w:lang w:eastAsia="ru-RU"/>
        </w:rPr>
        <w:t>Сначала хорошо создать ситуацию, когда дети поймут, какие  вопросы нужно задавать, чтобы получить нужный ответ. Правила игры: загадывается объект, дети задают вопросы об этом объекте. На вопросы можно отвечать только "да" или "нет". Сначала вопросы будут самые разные, потом дети поймут, что сначала надо сузить круг поиска - т.е. живая или неживая природа, если живая, то растение это  или животное  и т.д. По мере проведения игры вопросы ставятся по существенным признакам. Эту игру хорошо проводить при изучении ряда объектов, относящихся к  какому-то понятию, например темы «Полезные ископаемые».</w:t>
      </w:r>
    </w:p>
    <w:p w:rsidR="001369F4" w:rsidRPr="001369F4" w:rsidRDefault="001369F4" w:rsidP="001369F4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F4">
        <w:rPr>
          <w:rFonts w:ascii="Times New Roman" w:eastAsia="Times New Roman" w:hAnsi="Times New Roman"/>
          <w:sz w:val="28"/>
          <w:szCs w:val="28"/>
          <w:lang w:eastAsia="ru-RU"/>
        </w:rPr>
        <w:t>- Это твёрдое вещество? (да)</w:t>
      </w:r>
    </w:p>
    <w:p w:rsidR="001369F4" w:rsidRPr="001369F4" w:rsidRDefault="001369F4" w:rsidP="001369F4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F4">
        <w:rPr>
          <w:rFonts w:ascii="Times New Roman" w:eastAsia="Times New Roman" w:hAnsi="Times New Roman"/>
          <w:sz w:val="28"/>
          <w:szCs w:val="28"/>
          <w:lang w:eastAsia="ru-RU"/>
        </w:rPr>
        <w:t>-  Горючее или нет? (нет)</w:t>
      </w:r>
    </w:p>
    <w:p w:rsidR="001369F4" w:rsidRPr="001369F4" w:rsidRDefault="001369F4" w:rsidP="001369F4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F4">
        <w:rPr>
          <w:rFonts w:ascii="Times New Roman" w:eastAsia="Times New Roman" w:hAnsi="Times New Roman"/>
          <w:sz w:val="28"/>
          <w:szCs w:val="28"/>
          <w:lang w:eastAsia="ru-RU"/>
        </w:rPr>
        <w:t>- Рудное или нет? (нет)</w:t>
      </w:r>
    </w:p>
    <w:p w:rsidR="001369F4" w:rsidRPr="001369F4" w:rsidRDefault="001369F4" w:rsidP="001369F4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F4">
        <w:rPr>
          <w:rFonts w:ascii="Times New Roman" w:eastAsia="Times New Roman" w:hAnsi="Times New Roman"/>
          <w:sz w:val="28"/>
          <w:szCs w:val="28"/>
          <w:lang w:eastAsia="ru-RU"/>
        </w:rPr>
        <w:t>- Оно используется в строительстве? (да)</w:t>
      </w:r>
    </w:p>
    <w:p w:rsidR="001369F4" w:rsidRPr="001369F4" w:rsidRDefault="001369F4" w:rsidP="001369F4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F4">
        <w:rPr>
          <w:rFonts w:ascii="Times New Roman" w:eastAsia="Times New Roman" w:hAnsi="Times New Roman"/>
          <w:sz w:val="28"/>
          <w:szCs w:val="28"/>
          <w:lang w:eastAsia="ru-RU"/>
        </w:rPr>
        <w:t>- Гранит.</w:t>
      </w:r>
    </w:p>
    <w:p w:rsidR="001369F4" w:rsidRPr="001369F4" w:rsidRDefault="001369F4" w:rsidP="001369F4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F4">
        <w:rPr>
          <w:rFonts w:ascii="Times New Roman" w:eastAsia="Times New Roman" w:hAnsi="Times New Roman"/>
          <w:sz w:val="28"/>
          <w:szCs w:val="28"/>
          <w:lang w:eastAsia="ru-RU"/>
        </w:rPr>
        <w:t>Порядок вопросов может быть любой, важно, что в игре дети усваивают учебный материал, активность в классе при этом намного выше, чем, если бы мы просто попросили детей перечислить полезные ископаемые и характеристики.</w:t>
      </w:r>
    </w:p>
    <w:p w:rsidR="003D403F" w:rsidRPr="003D403F" w:rsidRDefault="003D403F" w:rsidP="003D40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403F">
        <w:rPr>
          <w:rFonts w:ascii="Times New Roman" w:eastAsia="Times New Roman" w:hAnsi="Times New Roman"/>
          <w:sz w:val="28"/>
          <w:szCs w:val="28"/>
          <w:lang w:eastAsia="ru-RU"/>
        </w:rPr>
        <w:t>Игра “Хорошо – плохо”.</w:t>
      </w:r>
    </w:p>
    <w:p w:rsidR="003D403F" w:rsidRPr="003D403F" w:rsidRDefault="003D403F" w:rsidP="003D40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403F">
        <w:rPr>
          <w:rFonts w:ascii="Times New Roman" w:eastAsia="Times New Roman" w:hAnsi="Times New Roman"/>
          <w:sz w:val="28"/>
          <w:szCs w:val="28"/>
          <w:lang w:eastAsia="ru-RU"/>
        </w:rPr>
        <w:t>– Хорошо, что есть автомобиль.</w:t>
      </w:r>
    </w:p>
    <w:p w:rsidR="003D403F" w:rsidRPr="003D403F" w:rsidRDefault="003D403F" w:rsidP="003D40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403F">
        <w:rPr>
          <w:rFonts w:ascii="Times New Roman" w:eastAsia="Times New Roman" w:hAnsi="Times New Roman"/>
          <w:sz w:val="28"/>
          <w:szCs w:val="28"/>
          <w:lang w:eastAsia="ru-RU"/>
        </w:rPr>
        <w:t>Высказывания детей: можно ездить, перевозить грузы …</w:t>
      </w:r>
    </w:p>
    <w:p w:rsidR="003D403F" w:rsidRPr="003D403F" w:rsidRDefault="003D403F" w:rsidP="003D40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403F">
        <w:rPr>
          <w:rFonts w:ascii="Times New Roman" w:eastAsia="Times New Roman" w:hAnsi="Times New Roman"/>
          <w:sz w:val="28"/>
          <w:szCs w:val="28"/>
          <w:lang w:eastAsia="ru-RU"/>
        </w:rPr>
        <w:t>– Плохо, что есть автомобиль.</w:t>
      </w:r>
    </w:p>
    <w:p w:rsidR="003D403F" w:rsidRPr="003D403F" w:rsidRDefault="003D403F" w:rsidP="003D40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403F">
        <w:rPr>
          <w:rFonts w:ascii="Times New Roman" w:eastAsia="Times New Roman" w:hAnsi="Times New Roman"/>
          <w:sz w:val="28"/>
          <w:szCs w:val="28"/>
          <w:lang w:eastAsia="ru-RU"/>
        </w:rPr>
        <w:t>Высказывания детей: загрязняет воздух …</w:t>
      </w:r>
    </w:p>
    <w:p w:rsidR="003D403F" w:rsidRPr="003D403F" w:rsidRDefault="003D403F" w:rsidP="003D40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403F">
        <w:rPr>
          <w:rFonts w:ascii="Times New Roman" w:eastAsia="Times New Roman" w:hAnsi="Times New Roman"/>
          <w:sz w:val="28"/>
          <w:szCs w:val="28"/>
          <w:lang w:eastAsia="ru-RU"/>
        </w:rPr>
        <w:t>– Почему это происходит? (Несгоревшее топливо вместе с выхлопными газами выходит наружу.)</w:t>
      </w:r>
    </w:p>
    <w:p w:rsidR="003D403F" w:rsidRPr="003D403F" w:rsidRDefault="003D403F" w:rsidP="003D40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403F">
        <w:rPr>
          <w:rFonts w:ascii="Times New Roman" w:eastAsia="Times New Roman" w:hAnsi="Times New Roman"/>
          <w:sz w:val="28"/>
          <w:szCs w:val="28"/>
          <w:lang w:eastAsia="ru-RU"/>
        </w:rPr>
        <w:t>-Возникло противоречие: с одной стороны автомобиль необходим, а с другой он загрязняет воздух.</w:t>
      </w:r>
    </w:p>
    <w:p w:rsidR="003D403F" w:rsidRDefault="003D403F" w:rsidP="003D40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403F">
        <w:rPr>
          <w:rFonts w:ascii="Times New Roman" w:eastAsia="Times New Roman" w:hAnsi="Times New Roman"/>
          <w:sz w:val="28"/>
          <w:szCs w:val="28"/>
          <w:lang w:eastAsia="ru-RU"/>
        </w:rPr>
        <w:t>Что делать? (Создать новый автомобиль, который не будет загрязнять воздух.)</w:t>
      </w:r>
    </w:p>
    <w:p w:rsidR="00D827C7" w:rsidRDefault="00D827C7" w:rsidP="003D40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7C7" w:rsidRDefault="00D827C7" w:rsidP="003D40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7C7" w:rsidRPr="00D827C7" w:rsidRDefault="00D827C7" w:rsidP="00DF1D0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«Создай паспорт»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D827C7">
        <w:rPr>
          <w:rFonts w:ascii="Times New Roman" w:eastAsia="Times New Roman" w:hAnsi="Times New Roman"/>
          <w:sz w:val="28"/>
          <w:szCs w:val="28"/>
          <w:lang w:eastAsia="ru-RU"/>
        </w:rPr>
        <w:t>используется для систематизации, обобщения полученных знаний; выделения существенных и несущественных признаков изучаемого или  создания краткой характеристики изучаемого понятия и сравнения его с другими сходными понятиями.</w:t>
      </w:r>
    </w:p>
    <w:p w:rsidR="00D827C7" w:rsidRPr="00D827C7" w:rsidRDefault="00D827C7" w:rsidP="00D827C7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7C7">
        <w:rPr>
          <w:rFonts w:ascii="Times New Roman" w:eastAsia="Times New Roman" w:hAnsi="Times New Roman"/>
          <w:sz w:val="28"/>
          <w:szCs w:val="28"/>
          <w:lang w:eastAsia="ru-RU"/>
        </w:rPr>
        <w:t>Изучая Солнечную Систему, можно предложить создать паспорт планет по плану, созданному совместно с детьми. При этом работают и сильные учащиеся  (создавая паспорт) и более слабые (заполняют его).</w:t>
      </w:r>
    </w:p>
    <w:p w:rsidR="00D827C7" w:rsidRPr="00D827C7" w:rsidRDefault="00D827C7" w:rsidP="00D827C7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7C7">
        <w:rPr>
          <w:rFonts w:ascii="Times New Roman" w:eastAsia="Times New Roman" w:hAnsi="Times New Roman"/>
          <w:sz w:val="28"/>
          <w:szCs w:val="28"/>
          <w:lang w:eastAsia="ru-RU"/>
        </w:rPr>
        <w:t>Совместно решаем, что самое главное (существенное)  для характеристики планет.</w:t>
      </w:r>
    </w:p>
    <w:p w:rsidR="00D827C7" w:rsidRPr="00D827C7" w:rsidRDefault="00D827C7" w:rsidP="00D827C7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7C7">
        <w:rPr>
          <w:rFonts w:ascii="Times New Roman" w:eastAsia="Times New Roman" w:hAnsi="Times New Roman"/>
          <w:sz w:val="28"/>
          <w:szCs w:val="28"/>
          <w:lang w:eastAsia="ru-RU"/>
        </w:rPr>
        <w:t>Получился такой паспорт планеты:</w:t>
      </w:r>
    </w:p>
    <w:p w:rsidR="00D827C7" w:rsidRPr="00D827C7" w:rsidRDefault="00D827C7" w:rsidP="00D827C7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7C7">
        <w:rPr>
          <w:rFonts w:ascii="Times New Roman" w:eastAsia="Times New Roman" w:hAnsi="Times New Roman"/>
          <w:sz w:val="28"/>
          <w:szCs w:val="28"/>
          <w:lang w:eastAsia="ru-RU"/>
        </w:rPr>
        <w:t>1.Название планеты</w:t>
      </w:r>
    </w:p>
    <w:p w:rsidR="00D827C7" w:rsidRPr="00D827C7" w:rsidRDefault="00D827C7" w:rsidP="00D827C7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7C7">
        <w:rPr>
          <w:rFonts w:ascii="Times New Roman" w:eastAsia="Times New Roman" w:hAnsi="Times New Roman"/>
          <w:sz w:val="28"/>
          <w:szCs w:val="28"/>
          <w:lang w:eastAsia="ru-RU"/>
        </w:rPr>
        <w:t>2.На каком месте от Солнца</w:t>
      </w:r>
    </w:p>
    <w:p w:rsidR="00D827C7" w:rsidRPr="00D827C7" w:rsidRDefault="00D827C7" w:rsidP="00D827C7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7C7">
        <w:rPr>
          <w:rFonts w:ascii="Times New Roman" w:eastAsia="Times New Roman" w:hAnsi="Times New Roman"/>
          <w:sz w:val="28"/>
          <w:szCs w:val="28"/>
          <w:lang w:eastAsia="ru-RU"/>
        </w:rPr>
        <w:t>3.Размер по сравнению с другими планетами</w:t>
      </w:r>
    </w:p>
    <w:p w:rsidR="00D827C7" w:rsidRPr="00D827C7" w:rsidRDefault="00D827C7" w:rsidP="00D827C7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7C7">
        <w:rPr>
          <w:rFonts w:ascii="Times New Roman" w:eastAsia="Times New Roman" w:hAnsi="Times New Roman"/>
          <w:sz w:val="28"/>
          <w:szCs w:val="28"/>
          <w:lang w:eastAsia="ru-RU"/>
        </w:rPr>
        <w:t>4.Особенности (строение, температура)</w:t>
      </w:r>
    </w:p>
    <w:p w:rsidR="00D827C7" w:rsidRPr="00D827C7" w:rsidRDefault="00D827C7" w:rsidP="00D827C7">
      <w:pPr>
        <w:spacing w:before="240"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7C7">
        <w:rPr>
          <w:rFonts w:ascii="Times New Roman" w:eastAsia="Times New Roman" w:hAnsi="Times New Roman"/>
          <w:sz w:val="28"/>
          <w:szCs w:val="28"/>
          <w:lang w:eastAsia="ru-RU"/>
        </w:rPr>
        <w:t xml:space="preserve">5. Интересные сведения (почему так названа, есть ли  кольца, спутники </w:t>
      </w:r>
      <w:proofErr w:type="spellStart"/>
      <w:r w:rsidRPr="00D827C7">
        <w:rPr>
          <w:rFonts w:ascii="Times New Roman" w:eastAsia="Times New Roman" w:hAnsi="Times New Roman"/>
          <w:sz w:val="28"/>
          <w:szCs w:val="28"/>
          <w:lang w:eastAsia="ru-RU"/>
        </w:rPr>
        <w:t>итд</w:t>
      </w:r>
      <w:proofErr w:type="spellEnd"/>
      <w:r w:rsidRPr="00D827C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22070" w:rsidRDefault="00DF1D05" w:rsidP="00DF1D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«Удивляй»</w:t>
      </w:r>
    </w:p>
    <w:p w:rsidR="00DF1D05" w:rsidRDefault="00DF1D05" w:rsidP="00DF1D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1D05" w:rsidRDefault="00DF1D05" w:rsidP="00DF1D05">
      <w:pPr>
        <w:rPr>
          <w:rFonts w:ascii="Times New Roman" w:hAnsi="Times New Roman"/>
          <w:sz w:val="28"/>
          <w:szCs w:val="28"/>
        </w:rPr>
      </w:pPr>
      <w:r w:rsidRPr="00DF1D05">
        <w:rPr>
          <w:rFonts w:ascii="Times New Roman" w:hAnsi="Times New Roman"/>
          <w:sz w:val="28"/>
          <w:szCs w:val="28"/>
        </w:rPr>
        <w:t xml:space="preserve">В чем заключается прием ТРИЗ «Удивляй»? Это универсальный приём, направленный на активизацию мыслительной деятельности и привлечение интереса к теме урока. Вы должны как-то удивить учащихся, например, по предложенной теме, я расскажу детям интересную </w:t>
      </w:r>
      <w:proofErr w:type="gramStart"/>
      <w:r w:rsidRPr="00DF1D05">
        <w:rPr>
          <w:rFonts w:ascii="Times New Roman" w:hAnsi="Times New Roman"/>
          <w:sz w:val="28"/>
          <w:szCs w:val="28"/>
        </w:rPr>
        <w:t>информацию про белок</w:t>
      </w:r>
      <w:proofErr w:type="gramEnd"/>
      <w:r w:rsidRPr="00DF1D05">
        <w:rPr>
          <w:rFonts w:ascii="Times New Roman" w:hAnsi="Times New Roman"/>
          <w:sz w:val="28"/>
          <w:szCs w:val="28"/>
        </w:rPr>
        <w:t>. Им будет интересно узнать, что белка способна за неделю съесть пищу, весящую столько же, сколько и она сама, что эти зверьки являются самыми чистоплотными грызунами. Особое строение тела белок, их пушистый хвост, используемый для баланса наподобие парашюта, позволяет этим зверькам оставаться невредимыми при падении даже с 30-ти метровой высоты</w:t>
      </w:r>
      <w:r>
        <w:rPr>
          <w:rFonts w:ascii="Times New Roman" w:hAnsi="Times New Roman"/>
          <w:sz w:val="28"/>
          <w:szCs w:val="28"/>
        </w:rPr>
        <w:t>.</w:t>
      </w:r>
    </w:p>
    <w:p w:rsidR="00DF1D05" w:rsidRDefault="00DF1D05" w:rsidP="00DF1D05">
      <w:pPr>
        <w:rPr>
          <w:rFonts w:ascii="Times New Roman" w:hAnsi="Times New Roman"/>
          <w:sz w:val="28"/>
          <w:szCs w:val="28"/>
        </w:rPr>
      </w:pPr>
    </w:p>
    <w:p w:rsidR="00DF1D05" w:rsidRDefault="00DF1D05" w:rsidP="00DF1D05">
      <w:pPr>
        <w:rPr>
          <w:rFonts w:ascii="Times New Roman" w:hAnsi="Times New Roman"/>
          <w:b/>
          <w:sz w:val="28"/>
          <w:szCs w:val="28"/>
        </w:rPr>
      </w:pPr>
    </w:p>
    <w:p w:rsidR="00587E13" w:rsidRPr="00587E13" w:rsidRDefault="00587E13" w:rsidP="00587E13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Приёмы ТРИЗ  обеспечиваю</w:t>
      </w:r>
      <w:r w:rsidRPr="00587E1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 школьникам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умение учиться, формирую</w:t>
      </w:r>
      <w:r w:rsidRPr="00587E1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 способность к саморазви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тию и самосовершенствованию, уча</w:t>
      </w:r>
      <w:r w:rsidRPr="00587E1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 планированию и прогнозированию. В обсуждении изучаемого материала, происходит «изобретение» или открытие знаний, создается ситуация успеха. Учащиеся, овладев основными мыслительными операциями по созданию творческого продукта, умеют и хотят учиться. Они характеризуются высоким познавательным уровнем активности, самостоятельностью, ярко выраженным творческим мышлением и воображением. Происходит корректировка эмоционально-волевой сферы. Ис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пользуя на уроках окружающего мира</w:t>
      </w:r>
      <w:r w:rsidRPr="00587E1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587E1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элементы технологии ТРИЗ, можно заметить, что учащиеся раскрепощаются, перестают бояться дать неверный ответ, поскольку его просто не бывает, в эту работу включаются даже самые слабоуспевающие, замкнутые ученики. Использование элементов методики ТРИЗ не только развивает, но и корректирует высшие психические процессы. Использование данной методики позволяет оптимизировать взаимоотношения между семьёй и школой в целях реализации воспитательных задач общества.</w:t>
      </w:r>
    </w:p>
    <w:p w:rsidR="00587E13" w:rsidRPr="00587E13" w:rsidRDefault="00587E13" w:rsidP="00587E13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7E1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Технология ТРИЗ помогает повысить эф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фективность урока окружающего мира</w:t>
      </w:r>
      <w:bookmarkStart w:id="0" w:name="_GoBack"/>
      <w:bookmarkEnd w:id="0"/>
      <w:r w:rsidRPr="00587E1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как одной их главных единиц образовательного процесса в начальной школе.</w:t>
      </w:r>
    </w:p>
    <w:p w:rsidR="00587E13" w:rsidRPr="00587E13" w:rsidRDefault="00587E13" w:rsidP="00587E13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7E13" w:rsidRPr="00587E13" w:rsidRDefault="00587E13" w:rsidP="00587E13">
      <w:pPr>
        <w:spacing w:after="200" w:line="276" w:lineRule="auto"/>
        <w:rPr>
          <w:rFonts w:eastAsiaTheme="minorHAnsi" w:cstheme="minorBidi"/>
          <w:sz w:val="22"/>
          <w:szCs w:val="22"/>
        </w:rPr>
      </w:pPr>
    </w:p>
    <w:p w:rsidR="00587E13" w:rsidRPr="00DF1D05" w:rsidRDefault="00587E13" w:rsidP="00DF1D05">
      <w:pPr>
        <w:rPr>
          <w:rFonts w:ascii="Times New Roman" w:hAnsi="Times New Roman"/>
          <w:b/>
          <w:sz w:val="28"/>
          <w:szCs w:val="28"/>
        </w:rPr>
      </w:pPr>
    </w:p>
    <w:sectPr w:rsidR="00587E13" w:rsidRPr="00DF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6D45"/>
    <w:multiLevelType w:val="multilevel"/>
    <w:tmpl w:val="6194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CE"/>
    <w:rsid w:val="00122070"/>
    <w:rsid w:val="001369F4"/>
    <w:rsid w:val="003505FD"/>
    <w:rsid w:val="003D403F"/>
    <w:rsid w:val="00403973"/>
    <w:rsid w:val="004D0B61"/>
    <w:rsid w:val="005371CE"/>
    <w:rsid w:val="00587E13"/>
    <w:rsid w:val="005A74CE"/>
    <w:rsid w:val="005F2E00"/>
    <w:rsid w:val="00793039"/>
    <w:rsid w:val="00826632"/>
    <w:rsid w:val="00861418"/>
    <w:rsid w:val="00885143"/>
    <w:rsid w:val="008F3BA1"/>
    <w:rsid w:val="009C649E"/>
    <w:rsid w:val="00BF51DC"/>
    <w:rsid w:val="00CD2A71"/>
    <w:rsid w:val="00D534D0"/>
    <w:rsid w:val="00D5680B"/>
    <w:rsid w:val="00D827C7"/>
    <w:rsid w:val="00DD4927"/>
    <w:rsid w:val="00DF1D05"/>
    <w:rsid w:val="00E6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64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C649E"/>
    <w:rPr>
      <w:szCs w:val="32"/>
    </w:rPr>
  </w:style>
  <w:style w:type="character" w:customStyle="1" w:styleId="c1">
    <w:name w:val="c1"/>
    <w:rsid w:val="005371CE"/>
  </w:style>
  <w:style w:type="character" w:customStyle="1" w:styleId="10">
    <w:name w:val="Заголовок 1 Знак"/>
    <w:basedOn w:val="a0"/>
    <w:link w:val="1"/>
    <w:uiPriority w:val="9"/>
    <w:rsid w:val="009C64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64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64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64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64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64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64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64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649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C64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C64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C64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C649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C649E"/>
    <w:rPr>
      <w:b/>
      <w:bCs/>
    </w:rPr>
  </w:style>
  <w:style w:type="character" w:styleId="a9">
    <w:name w:val="Emphasis"/>
    <w:basedOn w:val="a0"/>
    <w:uiPriority w:val="20"/>
    <w:qFormat/>
    <w:rsid w:val="009C649E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9C64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649E"/>
    <w:rPr>
      <w:i/>
    </w:rPr>
  </w:style>
  <w:style w:type="character" w:customStyle="1" w:styleId="22">
    <w:name w:val="Цитата 2 Знак"/>
    <w:basedOn w:val="a0"/>
    <w:link w:val="21"/>
    <w:uiPriority w:val="29"/>
    <w:rsid w:val="009C64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C64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C649E"/>
    <w:rPr>
      <w:b/>
      <w:i/>
      <w:sz w:val="24"/>
    </w:rPr>
  </w:style>
  <w:style w:type="character" w:styleId="ad">
    <w:name w:val="Subtle Emphasis"/>
    <w:uiPriority w:val="19"/>
    <w:qFormat/>
    <w:rsid w:val="009C64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C64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C64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C64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C64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C649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64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C649E"/>
    <w:rPr>
      <w:szCs w:val="32"/>
    </w:rPr>
  </w:style>
  <w:style w:type="character" w:customStyle="1" w:styleId="c1">
    <w:name w:val="c1"/>
    <w:rsid w:val="005371CE"/>
  </w:style>
  <w:style w:type="character" w:customStyle="1" w:styleId="10">
    <w:name w:val="Заголовок 1 Знак"/>
    <w:basedOn w:val="a0"/>
    <w:link w:val="1"/>
    <w:uiPriority w:val="9"/>
    <w:rsid w:val="009C64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64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64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64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64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64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64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64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649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C64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C64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C64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C649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C649E"/>
    <w:rPr>
      <w:b/>
      <w:bCs/>
    </w:rPr>
  </w:style>
  <w:style w:type="character" w:styleId="a9">
    <w:name w:val="Emphasis"/>
    <w:basedOn w:val="a0"/>
    <w:uiPriority w:val="20"/>
    <w:qFormat/>
    <w:rsid w:val="009C649E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9C64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649E"/>
    <w:rPr>
      <w:i/>
    </w:rPr>
  </w:style>
  <w:style w:type="character" w:customStyle="1" w:styleId="22">
    <w:name w:val="Цитата 2 Знак"/>
    <w:basedOn w:val="a0"/>
    <w:link w:val="21"/>
    <w:uiPriority w:val="29"/>
    <w:rsid w:val="009C64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C64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C649E"/>
    <w:rPr>
      <w:b/>
      <w:i/>
      <w:sz w:val="24"/>
    </w:rPr>
  </w:style>
  <w:style w:type="character" w:styleId="ad">
    <w:name w:val="Subtle Emphasis"/>
    <w:uiPriority w:val="19"/>
    <w:qFormat/>
    <w:rsid w:val="009C64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C64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C64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C64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C64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C64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2017-12-22T19:25:00Z</dcterms:created>
  <dcterms:modified xsi:type="dcterms:W3CDTF">2017-12-27T20:40:00Z</dcterms:modified>
</cp:coreProperties>
</file>